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Cs/>
          <w:sz w:val="32"/>
          <w:szCs w:val="32"/>
          <w:lang w:eastAsia="zh-CN"/>
        </w:rPr>
      </w:pPr>
      <w:r>
        <w:rPr>
          <w:rFonts w:hint="eastAsia" w:ascii="黑体" w:hAnsi="黑体" w:eastAsia="黑体"/>
          <w:bCs/>
          <w:sz w:val="32"/>
          <w:szCs w:val="32"/>
        </w:rPr>
        <w:t>本科课程教学大纲</w:t>
      </w:r>
      <w:r>
        <w:rPr>
          <w:rFonts w:hint="eastAsia" w:ascii="黑体" w:hAnsi="黑体" w:eastAsia="黑体"/>
          <w:bCs/>
          <w:sz w:val="32"/>
          <w:szCs w:val="32"/>
          <w:lang w:eastAsia="zh-CN"/>
        </w:rPr>
        <w:t>（</w:t>
      </w:r>
      <w:r>
        <w:rPr>
          <w:rFonts w:hint="eastAsia" w:ascii="黑体" w:hAnsi="黑体" w:eastAsia="黑体"/>
          <w:bCs/>
          <w:sz w:val="32"/>
          <w:szCs w:val="32"/>
          <w:lang w:val="en-US" w:eastAsia="zh-CN"/>
        </w:rPr>
        <w:t>理论课</w:t>
      </w:r>
      <w:r>
        <w:rPr>
          <w:rFonts w:hint="eastAsia" w:ascii="黑体" w:hAnsi="黑体" w:eastAsia="黑体"/>
          <w:bCs/>
          <w:sz w:val="32"/>
          <w:szCs w:val="32"/>
          <w:lang w:eastAsia="zh-CN"/>
        </w:rPr>
        <w:t>）</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hint="default"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电影中的中国文化</w:t>
            </w:r>
          </w:p>
        </w:tc>
      </w:tr>
      <w:tr>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rFonts w:hint="default"/>
                <w:color w:val="000000" w:themeColor="text1"/>
                <w:sz w:val="21"/>
                <w:szCs w:val="21"/>
                <w:lang w:val="en-US"/>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default" w:ascii="黑体" w:hAnsi="黑体" w:eastAsia="黑体"/>
                <w:color w:val="000000" w:themeColor="text1"/>
                <w:sz w:val="21"/>
                <w:szCs w:val="21"/>
                <w:lang w:val="en-US"/>
                <w14:textFill>
                  <w14:solidFill>
                    <w14:schemeClr w14:val="tx1"/>
                  </w14:solidFill>
                </w14:textFill>
              </w:rPr>
              <w:t>The Chinese Culture in Films</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default" w:ascii="Times New Roman Regular" w:hAnsi="Times New Roman Regular" w:eastAsia="黑体" w:cs="Times New Roman Regular"/>
                <w:color w:val="000000" w:themeColor="text1"/>
                <w:sz w:val="21"/>
                <w:szCs w:val="21"/>
                <w:lang w:val="en-US" w:eastAsia="zh-CN"/>
                <w14:textFill>
                  <w14:solidFill>
                    <w14:schemeClr w14:val="tx1"/>
                  </w14:solidFill>
                </w14:textFill>
              </w:rPr>
              <w:t>2048125</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hint="default"/>
                <w:color w:val="000000" w:themeColor="text1"/>
                <w:sz w:val="21"/>
                <w:szCs w:val="21"/>
                <w:lang w:val="en-US"/>
                <w14:textFill>
                  <w14:solidFill>
                    <w14:schemeClr w14:val="tx1"/>
                  </w14:solidFill>
                </w14:textFill>
              </w:rPr>
            </w:pPr>
            <w:r>
              <w:rPr>
                <w:rFonts w:hint="default"/>
                <w:color w:val="000000" w:themeColor="text1"/>
                <w:sz w:val="21"/>
                <w:szCs w:val="21"/>
                <w:lang w:val="en-US"/>
                <w14:textFill>
                  <w14:solidFill>
                    <w14:schemeClr w14:val="tx1"/>
                  </w14:solidFill>
                </w14:textFill>
              </w:rPr>
              <w:t>2</w:t>
            </w:r>
          </w:p>
        </w:tc>
      </w:tr>
      <w:tr>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hint="default" w:ascii="Times New Roman" w:hAnsi="Times New Roman"/>
                <w:color w:val="000000" w:themeColor="text1"/>
                <w:sz w:val="21"/>
                <w:szCs w:val="21"/>
                <w:lang w:val="en-US"/>
                <w14:textFill>
                  <w14:solidFill>
                    <w14:schemeClr w14:val="tx1"/>
                  </w14:solidFill>
                </w14:textFill>
              </w:rPr>
            </w:pPr>
            <w:r>
              <w:rPr>
                <w:rFonts w:hint="default" w:ascii="Times New Roman" w:hAnsi="Times New Roman"/>
                <w:color w:val="000000" w:themeColor="text1"/>
                <w:sz w:val="21"/>
                <w:szCs w:val="21"/>
                <w:lang w:val="en-US"/>
                <w14:textFill>
                  <w14:solidFill>
                    <w14:schemeClr w14:val="tx1"/>
                  </w14:solidFill>
                </w14:textFill>
              </w:rPr>
              <w:t>32</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rFonts w:hint="default"/>
                <w:color w:val="000000" w:themeColor="text1"/>
                <w:sz w:val="21"/>
                <w:szCs w:val="21"/>
                <w:lang w:val="en-US"/>
                <w14:textFill>
                  <w14:solidFill>
                    <w14:schemeClr w14:val="tx1"/>
                  </w14:solidFill>
                </w14:textFill>
              </w:rPr>
            </w:pPr>
            <w:r>
              <w:rPr>
                <w:rFonts w:hint="default"/>
                <w:color w:val="000000" w:themeColor="text1"/>
                <w:sz w:val="21"/>
                <w:szCs w:val="21"/>
                <w:lang w:val="en-US"/>
                <w14:textFill>
                  <w14:solidFill>
                    <w14:schemeClr w14:val="tx1"/>
                  </w14:solidFill>
                </w14:textFill>
              </w:rPr>
              <w:t>16</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hint="default"/>
                <w:color w:val="000000" w:themeColor="text1"/>
                <w:sz w:val="21"/>
                <w:szCs w:val="21"/>
                <w:lang w:val="en-US"/>
                <w14:textFill>
                  <w14:solidFill>
                    <w14:schemeClr w14:val="tx1"/>
                  </w14:solidFill>
                </w14:textFill>
              </w:rPr>
            </w:pPr>
            <w:r>
              <w:rPr>
                <w:rFonts w:hint="default"/>
                <w:color w:val="000000" w:themeColor="text1"/>
                <w:sz w:val="21"/>
                <w:szCs w:val="21"/>
                <w:lang w:val="en-US"/>
                <w14:textFill>
                  <w14:solidFill>
                    <w14:schemeClr w14:val="tx1"/>
                  </w14:solidFill>
                </w14:textFill>
              </w:rPr>
              <w:t>16</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全校 二年级及以上</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艺术通识教育</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 xml:space="preserve">《古代文化常识》 王力主编 北京：中华书局，2021，1版 </w:t>
            </w:r>
            <w:r>
              <w:rPr>
                <w:rFonts w:hint="default" w:ascii="Times New Roman" w:hAnsi="Times New Roman"/>
                <w:color w:val="000000" w:themeColor="text1"/>
                <w:sz w:val="21"/>
                <w:szCs w:val="21"/>
                <w:lang w:val="en-US" w:eastAsia="zh-CN"/>
                <w14:textFill>
                  <w14:solidFill>
                    <w14:schemeClr w14:val="tx1"/>
                  </w14:solidFill>
                </w14:textFill>
              </w:rPr>
              <w:t>ISBN:9787101148633</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rPr>
                <w:rFonts w:hint="eastAsia" w:eastAsia="宋体"/>
                <w:lang w:val="en-US" w:eastAsia="zh-CN"/>
              </w:rPr>
            </w:pPr>
            <w:r>
              <w:rPr>
                <w:rFonts w:hint="eastAsia"/>
                <w:lang w:val="en-US" w:eastAsia="zh-CN"/>
              </w:rPr>
              <w:t>无</w:t>
            </w:r>
          </w:p>
        </w:tc>
      </w:tr>
      <w:tr>
        <w:trPr>
          <w:trHeight w:val="391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14"/>
              <w:keepNext w:val="0"/>
              <w:keepLines w:val="0"/>
              <w:pageBreakBefore w:val="0"/>
              <w:widowControl w:val="0"/>
              <w:kinsoku/>
              <w:wordWrap/>
              <w:overflowPunct/>
              <w:topLinePunct w:val="0"/>
              <w:autoSpaceDE/>
              <w:autoSpaceDN/>
              <w:bidi w:val="0"/>
              <w:adjustRightInd/>
              <w:snapToGrid/>
              <w:ind w:firstLine="420" w:firstLineChars="200"/>
              <w:jc w:val="both"/>
              <w:textAlignment w:val="auto"/>
            </w:pPr>
            <w:r>
              <w:rPr>
                <w:rFonts w:hint="default"/>
              </w:rPr>
              <w:t>《电影中的中国文化》是一门深入探索中国电影如何展现和传承中国丰富文化的课程。本课程首先带领学生领略世界电影史的壮阔画卷，了解电影作为一种国际艺术形式的发展脉络及其在不同文化背景下的表现形式。</w:t>
            </w:r>
          </w:p>
          <w:p>
            <w:pPr>
              <w:pStyle w:val="14"/>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rPr>
            </w:pPr>
            <w:r>
              <w:rPr>
                <w:rFonts w:hint="default"/>
              </w:rPr>
              <w:t>我们将重点关注中国电影如何以其独特的方式诠释中国传统文化、民俗及地域特色。从武侠电影的精彩演绎到家庭伦理片的温情讲述，每一部经典之作都蕴含着深厚的中国文化底蕴。课程将深入剖析这些影片中的文化元素，让学生更深入地理解和感受中国文化的魅力。</w:t>
            </w:r>
          </w:p>
          <w:p>
            <w:pPr>
              <w:pStyle w:val="14"/>
              <w:keepNext w:val="0"/>
              <w:keepLines w:val="0"/>
              <w:pageBreakBefore w:val="0"/>
              <w:widowControl w:val="0"/>
              <w:kinsoku/>
              <w:wordWrap/>
              <w:overflowPunct/>
              <w:topLinePunct w:val="0"/>
              <w:autoSpaceDE/>
              <w:autoSpaceDN/>
              <w:bidi w:val="0"/>
              <w:adjustRightInd/>
              <w:snapToGrid/>
              <w:ind w:firstLine="420" w:firstLineChars="200"/>
              <w:jc w:val="both"/>
              <w:textAlignment w:val="auto"/>
            </w:pPr>
            <w:r>
              <w:rPr>
                <w:rFonts w:hint="default"/>
              </w:rPr>
              <w:t>同时，本课程还将探讨当代电影如何在全球化的背景下融合创新，将中国文化元素与现代电影制作技术相结合，创造出具有时代特色的电影作品。通过实际案例分析，学生将更直观地感受到电影作为文化传播媒介的强大力量。</w:t>
            </w:r>
          </w:p>
        </w:tc>
      </w:tr>
      <w:tr>
        <w:trPr>
          <w:trHeight w:val="1701"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14"/>
              <w:keepNext w:val="0"/>
              <w:keepLines w:val="0"/>
              <w:pageBreakBefore w:val="0"/>
              <w:widowControl w:val="0"/>
              <w:kinsoku/>
              <w:wordWrap/>
              <w:overflowPunct/>
              <w:topLinePunct w:val="0"/>
              <w:autoSpaceDE/>
              <w:autoSpaceDN/>
              <w:bidi w:val="0"/>
              <w:adjustRightInd/>
              <w:snapToGrid/>
              <w:ind w:firstLine="420" w:firstLineChars="200"/>
              <w:jc w:val="both"/>
              <w:textAlignment w:val="auto"/>
            </w:pPr>
            <w:r>
              <w:rPr>
                <w:rFonts w:hint="default"/>
              </w:rPr>
              <w:t>《电影中的中国文化》课程适合对电影和</w:t>
            </w:r>
            <w:r>
              <w:rPr>
                <w:rFonts w:hint="eastAsia"/>
                <w:lang w:val="en-US" w:eastAsia="zh-CN"/>
              </w:rPr>
              <w:t>中国传统</w:t>
            </w:r>
            <w:r>
              <w:rPr>
                <w:rFonts w:hint="default"/>
              </w:rPr>
              <w:t>文化感兴趣的学生选修，</w:t>
            </w:r>
            <w:r>
              <w:rPr>
                <w:rFonts w:hint="eastAsia"/>
                <w:lang w:val="en-US" w:eastAsia="zh-CN"/>
              </w:rPr>
              <w:t>需要具备一定的电影理论知识及中国传统文化基础</w:t>
            </w:r>
            <w:r>
              <w:rPr>
                <w:rFonts w:hint="default"/>
              </w:rPr>
              <w:t>。</w:t>
            </w:r>
          </w:p>
        </w:tc>
      </w:tr>
      <w:tr>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anchor distT="0" distB="0" distL="114300" distR="114300" simplePos="0" relativeHeight="251659264" behindDoc="0" locked="0" layoutInCell="1" allowOverlap="1">
                  <wp:simplePos x="0" y="0"/>
                  <wp:positionH relativeFrom="column">
                    <wp:posOffset>824865</wp:posOffset>
                  </wp:positionH>
                  <wp:positionV relativeFrom="paragraph">
                    <wp:posOffset>-8890</wp:posOffset>
                  </wp:positionV>
                  <wp:extent cx="659130" cy="357505"/>
                  <wp:effectExtent l="0" t="0" r="0" b="23495"/>
                  <wp:wrapNone/>
                  <wp:docPr id="1" name="图片 1" descr="签名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签名5"/>
                          <pic:cNvPicPr>
                            <a:picLocks noChangeAspect="1"/>
                          </pic:cNvPicPr>
                        </pic:nvPicPr>
                        <pic:blipFill>
                          <a:blip r:embed="rId5"/>
                          <a:stretch>
                            <a:fillRect/>
                          </a:stretch>
                        </pic:blipFill>
                        <pic:spPr>
                          <a:xfrm>
                            <a:off x="0" y="0"/>
                            <a:ext cx="659130" cy="357505"/>
                          </a:xfrm>
                          <a:prstGeom prst="rect">
                            <a:avLst/>
                          </a:prstGeom>
                        </pic:spPr>
                      </pic:pic>
                    </a:graphicData>
                  </a:graphic>
                </wp:anchor>
              </w:drawing>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2024.5</w:t>
            </w:r>
          </w:p>
        </w:tc>
      </w:tr>
      <w:tr>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drawing>
                <wp:anchor distT="0" distB="0" distL="114300" distR="114300" simplePos="0" relativeHeight="251661312" behindDoc="1" locked="0" layoutInCell="1" allowOverlap="1">
                  <wp:simplePos x="0" y="0"/>
                  <wp:positionH relativeFrom="column">
                    <wp:posOffset>694690</wp:posOffset>
                  </wp:positionH>
                  <wp:positionV relativeFrom="paragraph">
                    <wp:posOffset>25400</wp:posOffset>
                  </wp:positionV>
                  <wp:extent cx="509905" cy="335915"/>
                  <wp:effectExtent l="0" t="0" r="23495" b="19685"/>
                  <wp:wrapNone/>
                  <wp:docPr id="16" name="图片 106"/>
                  <wp:cNvGraphicFramePr/>
                  <a:graphic xmlns:a="http://schemas.openxmlformats.org/drawingml/2006/main">
                    <a:graphicData uri="http://schemas.openxmlformats.org/drawingml/2006/picture">
                      <pic:pic xmlns:pic="http://schemas.openxmlformats.org/drawingml/2006/picture">
                        <pic:nvPicPr>
                          <pic:cNvPr id="16" name="图片 106"/>
                          <pic:cNvPicPr/>
                        </pic:nvPicPr>
                        <pic:blipFill>
                          <a:blip r:embed="rId6"/>
                          <a:srcRect/>
                          <a:stretch>
                            <a:fillRect/>
                          </a:stretch>
                        </pic:blipFill>
                        <pic:spPr>
                          <a:xfrm>
                            <a:off x="0" y="0"/>
                            <a:ext cx="509905" cy="335915"/>
                          </a:xfrm>
                          <a:prstGeom prst="rect">
                            <a:avLst/>
                          </a:prstGeom>
                          <a:noFill/>
                          <a:ln>
                            <a:noFill/>
                          </a:ln>
                        </pic:spPr>
                      </pic:pic>
                    </a:graphicData>
                  </a:graphic>
                </wp:anchor>
              </w:drawing>
            </w: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2024.5</w:t>
            </w:r>
          </w:p>
        </w:tc>
      </w:tr>
      <w:tr>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0"/>
                <w:szCs w:val="20"/>
              </w:rPr>
              <w:drawing>
                <wp:anchor distT="0" distB="0" distL="114300" distR="114300" simplePos="0" relativeHeight="251662336" behindDoc="0" locked="0" layoutInCell="1" allowOverlap="1">
                  <wp:simplePos x="0" y="0"/>
                  <wp:positionH relativeFrom="column">
                    <wp:posOffset>614045</wp:posOffset>
                  </wp:positionH>
                  <wp:positionV relativeFrom="paragraph">
                    <wp:posOffset>2540</wp:posOffset>
                  </wp:positionV>
                  <wp:extent cx="710565" cy="325755"/>
                  <wp:effectExtent l="0" t="0" r="635" b="4445"/>
                  <wp:wrapNone/>
                  <wp:docPr id="81" name="图片 107"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07" descr="95a58c9610ee54c29ea72c19103a999"/>
                          <pic:cNvPicPr>
                            <a:picLocks noChangeAspect="1"/>
                          </pic:cNvPicPr>
                        </pic:nvPicPr>
                        <pic:blipFill>
                          <a:blip r:embed="rId7"/>
                          <a:stretch>
                            <a:fillRect/>
                          </a:stretch>
                        </pic:blipFill>
                        <pic:spPr>
                          <a:xfrm>
                            <a:off x="0" y="0"/>
                            <a:ext cx="710565" cy="325755"/>
                          </a:xfrm>
                          <a:prstGeom prst="rect">
                            <a:avLst/>
                          </a:prstGeom>
                          <a:noFill/>
                          <a:ln>
                            <a:noFill/>
                          </a:ln>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2024.5</w:t>
            </w:r>
            <w:bookmarkStart w:id="6" w:name="_GoBack"/>
            <w:bookmarkEnd w:id="6"/>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keepNext w:val="0"/>
              <w:keepLines w:val="0"/>
              <w:widowControl/>
              <w:suppressLineNumbers w:val="0"/>
              <w:jc w:val="left"/>
              <w:rPr>
                <w:rFonts w:ascii="宋体" w:hAnsi="宋体"/>
                <w:bCs/>
              </w:rPr>
            </w:pPr>
            <w:r>
              <w:rPr>
                <w:rFonts w:hint="eastAsia" w:ascii="宋体" w:hAnsi="宋体" w:eastAsia="宋体" w:cs="宋体"/>
                <w:i w:val="0"/>
                <w:iCs w:val="0"/>
                <w:caps w:val="0"/>
                <w:color w:val="auto"/>
                <w:spacing w:val="0"/>
                <w:kern w:val="0"/>
                <w:sz w:val="21"/>
                <w:szCs w:val="21"/>
                <w:shd w:val="clear" w:fill="FDFDFE"/>
                <w:lang w:val="en-US" w:eastAsia="zh-CN" w:bidi="ar"/>
              </w:rPr>
              <w:t>对世界电影史、中国文化元素在电影中的表现的理解</w:t>
            </w:r>
          </w:p>
        </w:tc>
      </w:tr>
      <w:tr>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ascii="宋体" w:hAnsi="宋体"/>
                <w:bCs/>
                <w:lang w:val="en-US" w:eastAsia="zh-CN"/>
              </w:rPr>
              <w:t>电影与文化传播的关系等方面的理解和掌握</w:t>
            </w:r>
          </w:p>
        </w:tc>
      </w:tr>
      <w:tr>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bCs/>
              </w:rPr>
              <w:t>学生将能够识别并分析电影中的中国文化元素，包括但不限于传统文化、民俗、地域特色等。</w:t>
            </w:r>
            <w:r>
              <w:rPr>
                <w:rFonts w:hint="eastAsia" w:ascii="宋体" w:hAnsi="宋体"/>
                <w:bCs/>
                <w:lang w:val="en-US" w:eastAsia="zh-CN"/>
              </w:rPr>
              <w:t>能够分析电影如何运用叙事手法来传达中国文化的深层含义。</w:t>
            </w:r>
          </w:p>
        </w:tc>
      </w:tr>
      <w:tr>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bCs/>
              </w:rPr>
              <w:t>学生将能够识别和分析电影中的中西文化融合现象，理解跨文化交流在当代电影中的体现。</w:t>
            </w:r>
            <w:r>
              <w:rPr>
                <w:rFonts w:hint="eastAsia" w:ascii="宋体" w:hAnsi="宋体"/>
                <w:bCs/>
                <w:lang w:val="en-US" w:eastAsia="zh-CN"/>
              </w:rPr>
              <w:t>提高跨文化交流能力，能够运用所学知识分析不同文化背景下的电影作品，并理解其文化意义。</w:t>
            </w:r>
          </w:p>
        </w:tc>
      </w:tr>
      <w:tr>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宋体" w:hAnsi="宋体"/>
                <w:bCs/>
              </w:rPr>
              <w:t>了解国</w:t>
            </w:r>
            <w:r>
              <w:rPr>
                <w:rFonts w:hint="eastAsia" w:ascii="宋体" w:hAnsi="宋体"/>
                <w:bCs/>
                <w:lang w:val="en-US" w:eastAsia="zh-CN"/>
              </w:rPr>
              <w:t>内外</w:t>
            </w:r>
            <w:r>
              <w:rPr>
                <w:rFonts w:hint="eastAsia" w:ascii="宋体" w:hAnsi="宋体"/>
                <w:bCs/>
              </w:rPr>
              <w:t>优秀影视作品，学习优秀传统文化和革命历史，构建爱党爱国的理想信念，学习</w:t>
            </w:r>
            <w:r>
              <w:rPr>
                <w:rFonts w:hint="eastAsia" w:ascii="宋体" w:hAnsi="宋体"/>
                <w:bCs/>
                <w:lang w:val="en-US" w:eastAsia="zh-CN"/>
              </w:rPr>
              <w:t>电影叙事分析的基本方法</w:t>
            </w:r>
            <w:r>
              <w:rPr>
                <w:rFonts w:hint="eastAsia" w:ascii="宋体" w:hAnsi="宋体"/>
                <w:bCs/>
              </w:rPr>
              <w:t>。</w:t>
            </w:r>
          </w:p>
        </w:tc>
      </w:tr>
      <w:tr>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宋体" w:hAnsi="宋体"/>
                <w:bCs/>
              </w:rPr>
              <w:t>具有服务企业、服务社会的意愿和行为能力。</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c>
          <w:tcPr>
            <w:tcW w:w="8296" w:type="dxa"/>
          </w:tcPr>
          <w:p>
            <w:pPr>
              <w:pStyle w:val="14"/>
              <w:widowControl w:val="0"/>
              <w:jc w:val="left"/>
              <w:rPr>
                <w:rFonts w:ascii="宋体" w:hAnsi="宋体"/>
                <w:bCs/>
              </w:rPr>
            </w:pPr>
            <w:r>
              <w:rPr>
                <w:rFonts w:hint="eastAsia" w:ascii="宋体" w:hAnsi="宋体"/>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14"/>
              <w:widowControl w:val="0"/>
              <w:jc w:val="left"/>
              <w:rPr>
                <w:rFonts w:hint="eastAsia" w:ascii="宋体" w:hAnsi="宋体"/>
                <w:bCs/>
              </w:rPr>
            </w:pPr>
            <w:r>
              <w:rPr>
                <w:rFonts w:hint="eastAsia" w:ascii="宋体" w:hAnsi="宋体"/>
                <w:bCs/>
              </w:rPr>
              <w:t>⑤爱岗敬业，热爱所学专业，勤学多练，锤炼技能。熟悉本专业相关的法律法规，在实习实践中自觉遵守职业规范，具备职业道德操守。</w:t>
            </w:r>
          </w:p>
          <w:p>
            <w:pPr>
              <w:pStyle w:val="14"/>
              <w:widowControl w:val="0"/>
              <w:jc w:val="left"/>
              <w:rPr>
                <w:rFonts w:hint="eastAsia" w:ascii="宋体" w:hAnsi="宋体"/>
                <w:bCs/>
              </w:rPr>
            </w:pPr>
          </w:p>
        </w:tc>
      </w:tr>
      <w:tr>
        <w:tc>
          <w:tcPr>
            <w:tcW w:w="8296" w:type="dxa"/>
          </w:tcPr>
          <w:p>
            <w:pPr>
              <w:pStyle w:val="14"/>
              <w:widowControl w:val="0"/>
              <w:jc w:val="left"/>
              <w:rPr>
                <w:rFonts w:ascii="宋体" w:hAnsi="宋体"/>
                <w:bCs/>
              </w:rPr>
            </w:pPr>
            <w:r>
              <w:rPr>
                <w:rFonts w:hint="eastAsia" w:ascii="宋体" w:hAnsi="宋体"/>
                <w:bCs/>
              </w:rPr>
              <w:t>LO2专业能力：具有人文科学素养，具备从事</w:t>
            </w:r>
            <w:r>
              <w:rPr>
                <w:rFonts w:hint="eastAsia" w:ascii="宋体" w:hAnsi="宋体"/>
                <w:bCs/>
                <w:lang w:val="en-US" w:eastAsia="zh-CN"/>
              </w:rPr>
              <w:t>文化</w:t>
            </w:r>
            <w:r>
              <w:rPr>
                <w:rFonts w:hint="eastAsia" w:ascii="宋体" w:hAnsi="宋体"/>
                <w:bCs/>
              </w:rPr>
              <w:t>传播工作</w:t>
            </w:r>
            <w:r>
              <w:rPr>
                <w:rFonts w:hint="eastAsia" w:ascii="宋体" w:hAnsi="宋体"/>
                <w:bCs/>
                <w:lang w:val="en-US" w:eastAsia="zh-CN"/>
              </w:rPr>
              <w:t>的</w:t>
            </w:r>
            <w:r>
              <w:rPr>
                <w:rFonts w:hint="eastAsia" w:ascii="宋体" w:hAnsi="宋体"/>
                <w:bCs/>
              </w:rPr>
              <w:t>专业理论知识、实践能力。</w:t>
            </w:r>
          </w:p>
          <w:p>
            <w:pPr>
              <w:pStyle w:val="14"/>
              <w:widowControl w:val="0"/>
              <w:jc w:val="left"/>
              <w:rPr>
                <w:rFonts w:ascii="宋体" w:hAnsi="宋体"/>
                <w:bCs/>
                <w:lang w:val="en-US" w:eastAsia="zh-CN"/>
              </w:rPr>
            </w:pPr>
            <w:r>
              <w:rPr>
                <w:rFonts w:ascii="宋体" w:hAnsi="宋体"/>
                <w:bCs/>
                <w:lang w:val="en-US" w:eastAsia="zh-CN"/>
              </w:rPr>
              <w:t>①具有专业所需的人文科学素养。</w:t>
            </w:r>
          </w:p>
          <w:p>
            <w:pPr>
              <w:pStyle w:val="14"/>
              <w:widowControl w:val="0"/>
              <w:jc w:val="left"/>
              <w:rPr>
                <w:rFonts w:hint="eastAsia" w:ascii="宋体" w:hAnsi="宋体"/>
                <w:bCs/>
                <w:lang w:val="en-US" w:eastAsia="zh-CN"/>
              </w:rPr>
            </w:pPr>
          </w:p>
        </w:tc>
      </w:tr>
      <w:tr>
        <w:tc>
          <w:tcPr>
            <w:tcW w:w="8296" w:type="dxa"/>
          </w:tcPr>
          <w:p>
            <w:pPr>
              <w:pStyle w:val="14"/>
              <w:widowControl w:val="0"/>
              <w:jc w:val="left"/>
              <w:rPr>
                <w:rFonts w:hint="eastAsia" w:ascii="宋体" w:hAnsi="宋体"/>
                <w:bCs/>
              </w:rPr>
            </w:pPr>
            <w:r>
              <w:rPr>
                <w:rFonts w:hint="eastAsia" w:ascii="宋体" w:hAnsi="宋体"/>
                <w:bCs/>
                <w:lang w:val="en-US" w:eastAsia="zh-CN"/>
              </w:rPr>
              <w:t>LO3 表达沟通：理解他人的观点，尊重他人的价值观，能在不同场合用书面或口头形式进行有效沟通。</w:t>
            </w:r>
          </w:p>
          <w:p>
            <w:pPr>
              <w:pStyle w:val="14"/>
              <w:widowControl w:val="0"/>
              <w:jc w:val="left"/>
              <w:rPr>
                <w:rFonts w:hint="eastAsia" w:ascii="宋体" w:hAnsi="宋体"/>
                <w:bCs/>
                <w:lang w:val="en-US" w:eastAsia="zh-CN"/>
              </w:rPr>
            </w:pPr>
            <w:r>
              <w:rPr>
                <w:rFonts w:hint="eastAsia" w:ascii="宋体" w:hAnsi="宋体"/>
                <w:bCs/>
                <w:lang w:val="en-US" w:eastAsia="zh-CN"/>
              </w:rPr>
              <w:t>②应用书面或口头形式，阐释自己的观点，有效沟通。</w:t>
            </w:r>
          </w:p>
          <w:p>
            <w:pPr>
              <w:pStyle w:val="14"/>
              <w:widowControl w:val="0"/>
              <w:jc w:val="left"/>
              <w:rPr>
                <w:rFonts w:hint="eastAsia" w:ascii="宋体" w:hAnsi="宋体"/>
                <w:bCs/>
                <w:lang w:val="en-US" w:eastAsia="zh-CN"/>
              </w:rPr>
            </w:pPr>
          </w:p>
        </w:tc>
      </w:tr>
      <w:tr>
        <w:tc>
          <w:tcPr>
            <w:tcW w:w="8296" w:type="dxa"/>
          </w:tcPr>
          <w:p>
            <w:pPr>
              <w:pStyle w:val="14"/>
              <w:widowControl w:val="0"/>
              <w:jc w:val="left"/>
              <w:rPr>
                <w:rFonts w:ascii="宋体" w:hAnsi="宋体"/>
                <w:bCs/>
              </w:rPr>
            </w:pPr>
            <w:r>
              <w:rPr>
                <w:rFonts w:hint="eastAsia" w:ascii="宋体" w:hAnsi="宋体"/>
                <w:bCs/>
              </w:rPr>
              <w:t>LO</w:t>
            </w:r>
            <w:r>
              <w:rPr>
                <w:rFonts w:hint="eastAsia" w:ascii="宋体" w:hAnsi="宋体"/>
                <w:bCs/>
                <w:lang w:val="en-US" w:eastAsia="zh-CN"/>
              </w:rPr>
              <w:t>5健康发展</w:t>
            </w:r>
            <w:r>
              <w:rPr>
                <w:rFonts w:hint="eastAsia" w:ascii="宋体" w:hAnsi="宋体"/>
                <w:bCs/>
              </w:rPr>
              <w:t>：</w:t>
            </w:r>
            <w:r>
              <w:rPr>
                <w:rFonts w:hint="eastAsia" w:ascii="宋体" w:hAnsi="宋体"/>
                <w:bCs/>
                <w:lang w:val="en-US" w:eastAsia="zh-CN"/>
              </w:rPr>
              <w:t>懂得审美、热爱劳动、为人热忱、身心健康，耐挫折，具有可持续发展的能力。</w:t>
            </w:r>
          </w:p>
          <w:p>
            <w:pPr>
              <w:pStyle w:val="14"/>
              <w:widowControl w:val="0"/>
              <w:jc w:val="left"/>
              <w:rPr>
                <w:rFonts w:hint="eastAsia" w:ascii="宋体" w:hAnsi="宋体"/>
                <w:bCs/>
                <w:lang w:val="en-US" w:eastAsia="zh-CN"/>
              </w:rPr>
            </w:pPr>
            <w:r>
              <w:rPr>
                <w:rFonts w:hint="eastAsia" w:ascii="宋体" w:hAnsi="宋体"/>
                <w:bCs/>
                <w:lang w:val="en-US" w:eastAsia="zh-CN"/>
              </w:rPr>
              <w:t>③懂得审美，有发现美、感受美、鉴赏美、评价美、创造美的能力。</w:t>
            </w:r>
          </w:p>
          <w:p>
            <w:pPr>
              <w:pStyle w:val="14"/>
              <w:widowControl w:val="0"/>
              <w:jc w:val="left"/>
              <w:rPr>
                <w:rFonts w:hint="eastAsia" w:ascii="宋体" w:hAnsi="宋体"/>
                <w:bCs/>
                <w:lang w:val="en-US" w:eastAsia="zh-CN"/>
              </w:rPr>
            </w:pPr>
          </w:p>
        </w:tc>
      </w:tr>
      <w:tr>
        <w:tc>
          <w:tcPr>
            <w:tcW w:w="8296" w:type="dxa"/>
          </w:tcPr>
          <w:p>
            <w:pPr>
              <w:pStyle w:val="14"/>
              <w:widowControl w:val="0"/>
              <w:jc w:val="left"/>
              <w:rPr>
                <w:rFonts w:hint="eastAsia" w:ascii="宋体" w:hAnsi="宋体"/>
                <w:bCs/>
                <w:lang w:val="en-US" w:eastAsia="zh-CN"/>
              </w:rPr>
            </w:pPr>
            <w:r>
              <w:rPr>
                <w:rFonts w:hint="eastAsia" w:ascii="宋体" w:hAnsi="宋体"/>
                <w:bCs/>
                <w:lang w:val="en-US" w:eastAsia="zh-CN"/>
              </w:rPr>
              <w:t>LO8 国际视野：具有基本的外语表达沟通能力与跨文化理解能力，有国际竞争与合作的意识。</w:t>
            </w:r>
          </w:p>
          <w:p>
            <w:pPr>
              <w:pStyle w:val="14"/>
              <w:widowControl w:val="0"/>
              <w:jc w:val="left"/>
              <w:rPr>
                <w:rFonts w:hint="eastAsia" w:ascii="宋体" w:hAnsi="宋体"/>
                <w:bCs/>
              </w:rPr>
            </w:pPr>
            <w:r>
              <w:rPr>
                <w:rFonts w:hint="eastAsia" w:ascii="宋体" w:hAnsi="宋体"/>
                <w:bCs/>
                <w:lang w:val="en-US" w:eastAsia="zh-CN"/>
              </w:rPr>
              <w:t>②理解其他国家历史文化，有跨文化交流能力。</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ascii="宋体" w:hAnsi="宋体"/>
                <w:bCs/>
              </w:rPr>
              <w:t>LO2</w:t>
            </w:r>
          </w:p>
        </w:tc>
        <w:tc>
          <w:tcPr>
            <w:tcW w:w="794" w:type="dxa"/>
            <w:tcBorders>
              <w:left w:val="single" w:color="auto" w:sz="4" w:space="0"/>
            </w:tcBorders>
            <w:vAlign w:val="center"/>
          </w:tcPr>
          <w:p>
            <w:pPr>
              <w:pStyle w:val="14"/>
              <w:rPr>
                <w:rFonts w:cs="Times New Roman"/>
                <w:bCs/>
              </w:rPr>
            </w:pPr>
            <w:r>
              <w:rPr>
                <w:rFonts w:ascii="宋体" w:hAnsi="宋体"/>
                <w:bCs/>
                <w:lang w:val="en-US" w:eastAsia="zh-CN"/>
              </w:rPr>
              <w:t>①</w:t>
            </w:r>
          </w:p>
        </w:tc>
        <w:tc>
          <w:tcPr>
            <w:tcW w:w="794" w:type="dxa"/>
            <w:tcBorders>
              <w:right w:val="double" w:color="auto" w:sz="4" w:space="0"/>
            </w:tcBorders>
            <w:shd w:val="clear" w:color="auto" w:fill="auto"/>
            <w:vAlign w:val="center"/>
          </w:tcPr>
          <w:p>
            <w:pPr>
              <w:pStyle w:val="14"/>
              <w:rPr>
                <w:rFonts w:hint="default" w:ascii="宋体" w:hAnsi="宋体" w:eastAsia="宋体"/>
                <w:lang w:val="en-US" w:eastAsia="zh-CN"/>
              </w:rPr>
            </w:pPr>
            <w:r>
              <w:rPr>
                <w:rFonts w:hint="default" w:ascii="宋体" w:hAnsi="宋体"/>
                <w:lang w:val="en-US" w:eastAsia="zh-CN"/>
              </w:rPr>
              <w:t>H</w:t>
            </w:r>
          </w:p>
        </w:tc>
        <w:tc>
          <w:tcPr>
            <w:tcW w:w="4763" w:type="dxa"/>
            <w:vAlign w:val="center"/>
          </w:tcPr>
          <w:p>
            <w:pPr>
              <w:pStyle w:val="14"/>
              <w:jc w:val="left"/>
              <w:rPr>
                <w:rFonts w:ascii="宋体" w:hAnsi="宋体"/>
                <w:bCs/>
              </w:rPr>
            </w:pPr>
            <w:r>
              <w:rPr>
                <w:rFonts w:hint="eastAsia" w:ascii="宋体" w:hAnsi="宋体" w:eastAsia="宋体" w:cs="宋体"/>
                <w:i w:val="0"/>
                <w:iCs w:val="0"/>
                <w:caps w:val="0"/>
                <w:color w:val="auto"/>
                <w:spacing w:val="0"/>
                <w:kern w:val="0"/>
                <w:sz w:val="21"/>
                <w:szCs w:val="21"/>
                <w:shd w:val="clear" w:fill="FDFDFE"/>
                <w:lang w:val="en-US" w:eastAsia="zh-CN" w:bidi="ar"/>
              </w:rPr>
              <w:t>对世界电影史、中国文化元素在电影中的表现的理解</w:t>
            </w:r>
          </w:p>
        </w:tc>
        <w:tc>
          <w:tcPr>
            <w:tcW w:w="1348" w:type="dxa"/>
            <w:tcBorders>
              <w:right w:val="single" w:color="auto" w:sz="12" w:space="0"/>
            </w:tcBorders>
            <w:vAlign w:val="center"/>
          </w:tcPr>
          <w:p>
            <w:pPr>
              <w:pStyle w:val="14"/>
              <w:rPr>
                <w:rFonts w:hint="default" w:ascii="宋体" w:hAnsi="宋体" w:eastAsia="宋体"/>
                <w:bCs/>
                <w:lang w:val="en-US" w:eastAsia="zh-CN"/>
              </w:rPr>
            </w:pPr>
            <w:r>
              <w:rPr>
                <w:rFonts w:hint="eastAsia" w:ascii="宋体" w:hAnsi="宋体"/>
                <w:bCs/>
                <w:lang w:val="en-US" w:eastAsia="zh-CN"/>
              </w:rPr>
              <w:t>100%</w:t>
            </w:r>
          </w:p>
        </w:tc>
      </w:tr>
      <w:tr>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pPr>
            <w:r>
              <w:rPr>
                <w:rFonts w:hint="eastAsia" w:ascii="宋体" w:hAnsi="宋体"/>
                <w:bCs/>
                <w:lang w:val="en-US" w:eastAsia="zh-CN"/>
              </w:rPr>
              <w:t>LO3</w:t>
            </w:r>
          </w:p>
        </w:tc>
        <w:tc>
          <w:tcPr>
            <w:tcW w:w="794" w:type="dxa"/>
            <w:vMerge w:val="restart"/>
            <w:tcBorders>
              <w:left w:val="single" w:color="auto" w:sz="4" w:space="0"/>
            </w:tcBorders>
            <w:vAlign w:val="center"/>
          </w:tcPr>
          <w:p>
            <w:pPr>
              <w:pStyle w:val="14"/>
              <w:rPr>
                <w:rFonts w:cs="Times New Roman"/>
                <w:bCs/>
              </w:rPr>
            </w:pPr>
            <w:r>
              <w:rPr>
                <w:rFonts w:hint="eastAsia" w:ascii="宋体" w:hAnsi="宋体"/>
                <w:bCs/>
                <w:lang w:val="en-US" w:eastAsia="zh-CN"/>
              </w:rPr>
              <w:t>②</w:t>
            </w:r>
          </w:p>
        </w:tc>
        <w:tc>
          <w:tcPr>
            <w:tcW w:w="794" w:type="dxa"/>
            <w:tcBorders>
              <w:right w:val="double" w:color="auto" w:sz="4" w:space="0"/>
            </w:tcBorders>
            <w:shd w:val="clear" w:color="auto" w:fill="auto"/>
            <w:vAlign w:val="center"/>
          </w:tcPr>
          <w:p>
            <w:pPr>
              <w:pStyle w:val="14"/>
              <w:rPr>
                <w:rFonts w:hint="default" w:ascii="宋体" w:hAnsi="宋体"/>
                <w:lang w:val="en-US"/>
              </w:rPr>
            </w:pPr>
            <w:r>
              <w:rPr>
                <w:rFonts w:hint="default" w:ascii="宋体" w:hAnsi="宋体"/>
                <w:lang w:val="en-US"/>
              </w:rPr>
              <w:t>M</w:t>
            </w:r>
          </w:p>
        </w:tc>
        <w:tc>
          <w:tcPr>
            <w:tcW w:w="4763" w:type="dxa"/>
            <w:vAlign w:val="center"/>
          </w:tcPr>
          <w:p>
            <w:pPr>
              <w:pStyle w:val="14"/>
              <w:jc w:val="left"/>
              <w:rPr>
                <w:rFonts w:ascii="宋体" w:hAnsi="宋体"/>
                <w:bCs/>
              </w:rPr>
            </w:pPr>
            <w:r>
              <w:rPr>
                <w:rFonts w:ascii="宋体" w:hAnsi="宋体"/>
                <w:bCs/>
                <w:lang w:val="en-US" w:eastAsia="zh-CN"/>
              </w:rPr>
              <w:t>电影与文化传播的关系等方面的理解和掌握</w:t>
            </w:r>
          </w:p>
        </w:tc>
        <w:tc>
          <w:tcPr>
            <w:tcW w:w="1348" w:type="dxa"/>
            <w:tcBorders>
              <w:right w:val="single" w:color="auto" w:sz="12" w:space="0"/>
            </w:tcBorders>
            <w:vAlign w:val="center"/>
          </w:tcPr>
          <w:p>
            <w:pPr>
              <w:pStyle w:val="14"/>
              <w:rPr>
                <w:rFonts w:hint="default" w:ascii="宋体" w:hAnsi="宋体" w:eastAsia="宋体"/>
                <w:bCs/>
                <w:lang w:val="en-US" w:eastAsia="zh-CN"/>
              </w:rPr>
            </w:pPr>
            <w:r>
              <w:rPr>
                <w:rFonts w:hint="eastAsia" w:ascii="宋体" w:hAnsi="宋体"/>
                <w:bCs/>
                <w:lang w:val="en-US" w:eastAsia="zh-CN"/>
              </w:rPr>
              <w:t>100%</w:t>
            </w:r>
          </w:p>
        </w:tc>
      </w:tr>
      <w:tr>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cs="Times New Roman"/>
                <w:bCs/>
              </w:rPr>
            </w:pPr>
          </w:p>
        </w:tc>
        <w:tc>
          <w:tcPr>
            <w:tcW w:w="794" w:type="dxa"/>
            <w:tcBorders>
              <w:right w:val="double" w:color="auto" w:sz="4" w:space="0"/>
            </w:tcBorders>
            <w:shd w:val="clear" w:color="auto" w:fill="auto"/>
            <w:vAlign w:val="center"/>
          </w:tcPr>
          <w:p>
            <w:pPr>
              <w:pStyle w:val="14"/>
              <w:rPr>
                <w:rFonts w:hint="default" w:ascii="宋体" w:hAnsi="宋体" w:eastAsia="宋体"/>
                <w:lang w:val="en-US" w:eastAsia="zh-CN"/>
              </w:rPr>
            </w:pPr>
            <w:r>
              <w:rPr>
                <w:rFonts w:hint="default" w:ascii="宋体" w:hAnsi="宋体"/>
                <w:lang w:val="en-US" w:eastAsia="zh-CN"/>
              </w:rPr>
              <w:t>M</w:t>
            </w:r>
          </w:p>
        </w:tc>
        <w:tc>
          <w:tcPr>
            <w:tcW w:w="4763" w:type="dxa"/>
            <w:vAlign w:val="center"/>
          </w:tcPr>
          <w:p>
            <w:pPr>
              <w:pStyle w:val="14"/>
              <w:jc w:val="left"/>
              <w:rPr>
                <w:rFonts w:ascii="宋体" w:hAnsi="宋体"/>
                <w:bCs/>
              </w:rPr>
            </w:pPr>
            <w:r>
              <w:rPr>
                <w:rFonts w:hint="eastAsia" w:ascii="宋体" w:hAnsi="宋体"/>
                <w:bCs/>
              </w:rPr>
              <w:t>学生将能够识别并分析电影中的中国文化元素，包括但不限于传统文化、民俗、地域特色等。</w:t>
            </w:r>
            <w:r>
              <w:rPr>
                <w:rFonts w:hint="eastAsia" w:ascii="宋体" w:hAnsi="宋体"/>
                <w:bCs/>
                <w:lang w:val="en-US" w:eastAsia="zh-CN"/>
              </w:rPr>
              <w:t>能够分析电影如何运用叙事手法来传达中国文化的深层含义。</w:t>
            </w:r>
          </w:p>
        </w:tc>
        <w:tc>
          <w:tcPr>
            <w:tcW w:w="1348" w:type="dxa"/>
            <w:tcBorders>
              <w:right w:val="single" w:color="auto" w:sz="12" w:space="0"/>
            </w:tcBorders>
            <w:vAlign w:val="center"/>
          </w:tcPr>
          <w:p>
            <w:pPr>
              <w:pStyle w:val="14"/>
              <w:rPr>
                <w:rFonts w:hint="default" w:ascii="宋体" w:hAnsi="宋体" w:eastAsia="宋体"/>
                <w:bCs/>
                <w:lang w:val="en-US" w:eastAsia="zh-CN"/>
              </w:rPr>
            </w:pPr>
            <w:r>
              <w:rPr>
                <w:rFonts w:hint="eastAsia" w:ascii="宋体" w:hAnsi="宋体"/>
                <w:bCs/>
                <w:lang w:val="en-US" w:eastAsia="zh-CN"/>
              </w:rPr>
              <w:t>100%</w:t>
            </w:r>
          </w:p>
        </w:tc>
      </w:tr>
      <w:tr>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ascii="宋体" w:hAnsi="宋体"/>
                <w:bCs/>
                <w:lang w:val="en-US" w:eastAsia="zh-CN"/>
              </w:rPr>
              <w:t>LO8</w:t>
            </w:r>
          </w:p>
        </w:tc>
        <w:tc>
          <w:tcPr>
            <w:tcW w:w="794" w:type="dxa"/>
            <w:tcBorders>
              <w:left w:val="single" w:color="auto" w:sz="4" w:space="0"/>
            </w:tcBorders>
            <w:vAlign w:val="center"/>
          </w:tcPr>
          <w:p>
            <w:pPr>
              <w:pStyle w:val="14"/>
              <w:rPr>
                <w:rFonts w:cs="Times New Roman"/>
                <w:bCs/>
              </w:rPr>
            </w:pPr>
            <w:r>
              <w:rPr>
                <w:rFonts w:hint="eastAsia" w:ascii="宋体" w:hAnsi="宋体"/>
                <w:bCs/>
                <w:lang w:val="en-US" w:eastAsia="zh-CN"/>
              </w:rPr>
              <w:t>②</w:t>
            </w:r>
          </w:p>
        </w:tc>
        <w:tc>
          <w:tcPr>
            <w:tcW w:w="794" w:type="dxa"/>
            <w:tcBorders>
              <w:right w:val="double" w:color="auto" w:sz="4" w:space="0"/>
            </w:tcBorders>
            <w:shd w:val="clear" w:color="auto" w:fill="auto"/>
            <w:vAlign w:val="center"/>
          </w:tcPr>
          <w:p>
            <w:pPr>
              <w:pStyle w:val="14"/>
              <w:rPr>
                <w:rFonts w:hint="default" w:ascii="宋体" w:hAnsi="宋体"/>
                <w:lang w:val="en-US"/>
              </w:rPr>
            </w:pPr>
            <w:r>
              <w:rPr>
                <w:rFonts w:hint="default" w:ascii="宋体" w:hAnsi="宋体"/>
                <w:lang w:val="en-US"/>
              </w:rPr>
              <w:t>H</w:t>
            </w:r>
          </w:p>
        </w:tc>
        <w:tc>
          <w:tcPr>
            <w:tcW w:w="4763" w:type="dxa"/>
            <w:vAlign w:val="center"/>
          </w:tcPr>
          <w:p>
            <w:pPr>
              <w:pStyle w:val="14"/>
              <w:jc w:val="left"/>
              <w:rPr>
                <w:rFonts w:ascii="宋体" w:hAnsi="宋体"/>
                <w:bCs/>
              </w:rPr>
            </w:pPr>
            <w:r>
              <w:rPr>
                <w:rFonts w:hint="eastAsia" w:ascii="宋体" w:hAnsi="宋体"/>
                <w:bCs/>
              </w:rPr>
              <w:t>学生将能够识别和分析电影中的中西文化融合现象，理解跨文化交流在当代电影中的体现。</w:t>
            </w:r>
            <w:r>
              <w:rPr>
                <w:rFonts w:hint="eastAsia" w:ascii="宋体" w:hAnsi="宋体"/>
                <w:bCs/>
                <w:lang w:val="en-US" w:eastAsia="zh-CN"/>
              </w:rPr>
              <w:t>提高跨文化交流能力，能够运用所学知识分析不同文化背景下的电影作品，并理解其文化意义。</w:t>
            </w:r>
          </w:p>
        </w:tc>
        <w:tc>
          <w:tcPr>
            <w:tcW w:w="1348" w:type="dxa"/>
            <w:tcBorders>
              <w:right w:val="single" w:color="auto" w:sz="12" w:space="0"/>
            </w:tcBorders>
            <w:vAlign w:val="center"/>
          </w:tcPr>
          <w:p>
            <w:pPr>
              <w:pStyle w:val="14"/>
              <w:rPr>
                <w:rFonts w:hint="default" w:ascii="宋体" w:hAnsi="宋体" w:eastAsia="宋体"/>
                <w:bCs/>
                <w:lang w:val="en-US" w:eastAsia="zh-CN"/>
              </w:rPr>
            </w:pPr>
            <w:r>
              <w:rPr>
                <w:rFonts w:hint="eastAsia" w:ascii="宋体" w:hAnsi="宋体"/>
                <w:bCs/>
                <w:lang w:val="en-US" w:eastAsia="zh-CN"/>
              </w:rPr>
              <w:t>100%</w:t>
            </w:r>
          </w:p>
        </w:tc>
      </w:tr>
      <w:tr>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ascii="宋体" w:hAnsi="宋体"/>
                <w:bCs/>
              </w:rPr>
              <w:t>LO</w:t>
            </w:r>
            <w:r>
              <w:rPr>
                <w:rFonts w:hint="eastAsia" w:ascii="宋体" w:hAnsi="宋体"/>
                <w:bCs/>
                <w:lang w:val="en-US" w:eastAsia="zh-CN"/>
              </w:rPr>
              <w:t>5</w:t>
            </w:r>
          </w:p>
        </w:tc>
        <w:tc>
          <w:tcPr>
            <w:tcW w:w="794" w:type="dxa"/>
            <w:tcBorders>
              <w:left w:val="single" w:color="auto" w:sz="4" w:space="0"/>
            </w:tcBorders>
            <w:vAlign w:val="center"/>
          </w:tcPr>
          <w:p>
            <w:pPr>
              <w:pStyle w:val="14"/>
              <w:rPr>
                <w:rFonts w:cs="Times New Roman"/>
                <w:bCs/>
              </w:rPr>
            </w:pPr>
            <w:r>
              <w:rPr>
                <w:rFonts w:hint="eastAsia" w:ascii="宋体" w:hAnsi="宋体"/>
                <w:bCs/>
                <w:lang w:val="en-US" w:eastAsia="zh-CN"/>
              </w:rPr>
              <w:t>③</w:t>
            </w:r>
          </w:p>
        </w:tc>
        <w:tc>
          <w:tcPr>
            <w:tcW w:w="794" w:type="dxa"/>
            <w:tcBorders>
              <w:right w:val="double" w:color="auto" w:sz="4" w:space="0"/>
            </w:tcBorders>
            <w:shd w:val="clear" w:color="auto" w:fill="auto"/>
            <w:vAlign w:val="center"/>
          </w:tcPr>
          <w:p>
            <w:pPr>
              <w:pStyle w:val="14"/>
              <w:rPr>
                <w:rFonts w:hint="default" w:ascii="宋体" w:hAnsi="宋体"/>
                <w:lang w:val="en-US"/>
              </w:rPr>
            </w:pPr>
            <w:r>
              <w:rPr>
                <w:rFonts w:hint="default" w:ascii="宋体" w:hAnsi="宋体"/>
                <w:lang w:val="en-US"/>
              </w:rPr>
              <w:t>H</w:t>
            </w:r>
          </w:p>
        </w:tc>
        <w:tc>
          <w:tcPr>
            <w:tcW w:w="4763" w:type="dxa"/>
            <w:vAlign w:val="center"/>
          </w:tcPr>
          <w:p>
            <w:pPr>
              <w:pStyle w:val="14"/>
              <w:jc w:val="left"/>
              <w:rPr>
                <w:rFonts w:ascii="宋体" w:hAnsi="宋体"/>
                <w:bCs/>
              </w:rPr>
            </w:pPr>
            <w:r>
              <w:rPr>
                <w:rFonts w:hint="eastAsia" w:ascii="宋体" w:hAnsi="宋体"/>
                <w:bCs/>
              </w:rPr>
              <w:t>了解国</w:t>
            </w:r>
            <w:r>
              <w:rPr>
                <w:rFonts w:hint="eastAsia" w:ascii="宋体" w:hAnsi="宋体"/>
                <w:bCs/>
                <w:lang w:val="en-US" w:eastAsia="zh-CN"/>
              </w:rPr>
              <w:t>内外</w:t>
            </w:r>
            <w:r>
              <w:rPr>
                <w:rFonts w:hint="eastAsia" w:ascii="宋体" w:hAnsi="宋体"/>
                <w:bCs/>
              </w:rPr>
              <w:t>优秀影视作品，学习优秀传统文化和革命历史，构建爱党爱国的理想信念，学习</w:t>
            </w:r>
            <w:r>
              <w:rPr>
                <w:rFonts w:hint="eastAsia" w:ascii="宋体" w:hAnsi="宋体"/>
                <w:bCs/>
                <w:lang w:val="en-US" w:eastAsia="zh-CN"/>
              </w:rPr>
              <w:t>电影叙事分析的基本方法</w:t>
            </w:r>
            <w:r>
              <w:rPr>
                <w:rFonts w:hint="eastAsia" w:ascii="宋体" w:hAnsi="宋体"/>
                <w:bCs/>
              </w:rPr>
              <w:t>。</w:t>
            </w:r>
          </w:p>
        </w:tc>
        <w:tc>
          <w:tcPr>
            <w:tcW w:w="1348" w:type="dxa"/>
            <w:tcBorders>
              <w:right w:val="single" w:color="auto" w:sz="12" w:space="0"/>
            </w:tcBorders>
            <w:vAlign w:val="center"/>
          </w:tcPr>
          <w:p>
            <w:pPr>
              <w:pStyle w:val="14"/>
              <w:rPr>
                <w:rFonts w:hint="default" w:ascii="宋体" w:hAnsi="宋体" w:eastAsia="宋体"/>
                <w:bCs/>
                <w:lang w:val="en-US" w:eastAsia="zh-CN"/>
              </w:rPr>
            </w:pPr>
            <w:r>
              <w:rPr>
                <w:rFonts w:hint="eastAsia" w:ascii="宋体" w:hAnsi="宋体"/>
                <w:bCs/>
                <w:lang w:val="en-US" w:eastAsia="zh-CN"/>
              </w:rPr>
              <w:t>50%</w:t>
            </w:r>
          </w:p>
        </w:tc>
      </w:tr>
      <w:tr>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pPr>
              <w:pStyle w:val="14"/>
            </w:pPr>
            <w:r>
              <w:rPr>
                <w:rFonts w:hint="eastAsia" w:ascii="宋体" w:hAnsi="宋体"/>
                <w:bCs/>
              </w:rPr>
              <w:t>LO1</w:t>
            </w:r>
          </w:p>
        </w:tc>
        <w:tc>
          <w:tcPr>
            <w:tcW w:w="794" w:type="dxa"/>
            <w:tcBorders>
              <w:left w:val="single" w:color="auto" w:sz="4" w:space="0"/>
              <w:bottom w:val="single" w:color="auto" w:sz="12" w:space="0"/>
            </w:tcBorders>
            <w:vAlign w:val="center"/>
          </w:tcPr>
          <w:p>
            <w:pPr>
              <w:pStyle w:val="14"/>
              <w:rPr>
                <w:rFonts w:cs="Times New Roman"/>
                <w:bCs/>
              </w:rPr>
            </w:pPr>
            <w:r>
              <w:rPr>
                <w:rFonts w:hint="eastAsia" w:ascii="宋体" w:hAnsi="宋体"/>
                <w:bCs/>
              </w:rPr>
              <w:t>⑤</w:t>
            </w:r>
          </w:p>
        </w:tc>
        <w:tc>
          <w:tcPr>
            <w:tcW w:w="794" w:type="dxa"/>
            <w:tcBorders>
              <w:bottom w:val="single" w:color="auto" w:sz="12" w:space="0"/>
              <w:right w:val="double" w:color="auto" w:sz="4" w:space="0"/>
            </w:tcBorders>
            <w:shd w:val="clear" w:color="auto" w:fill="auto"/>
            <w:vAlign w:val="center"/>
          </w:tcPr>
          <w:p>
            <w:pPr>
              <w:pStyle w:val="14"/>
              <w:rPr>
                <w:rFonts w:hint="default" w:ascii="宋体" w:hAnsi="宋体"/>
                <w:lang w:val="en-US"/>
              </w:rPr>
            </w:pPr>
            <w:r>
              <w:rPr>
                <w:rFonts w:hint="default" w:ascii="宋体" w:hAnsi="宋体"/>
                <w:lang w:val="en-US"/>
              </w:rPr>
              <w:t>L</w:t>
            </w:r>
          </w:p>
        </w:tc>
        <w:tc>
          <w:tcPr>
            <w:tcW w:w="4763" w:type="dxa"/>
            <w:tcBorders>
              <w:bottom w:val="single" w:color="auto" w:sz="12" w:space="0"/>
            </w:tcBorders>
            <w:vAlign w:val="center"/>
          </w:tcPr>
          <w:p>
            <w:pPr>
              <w:pStyle w:val="14"/>
              <w:jc w:val="left"/>
              <w:rPr>
                <w:rFonts w:ascii="宋体" w:hAnsi="宋体"/>
                <w:bCs/>
              </w:rPr>
            </w:pPr>
            <w:r>
              <w:rPr>
                <w:rFonts w:hint="eastAsia" w:ascii="宋体" w:hAnsi="宋体"/>
                <w:bCs/>
              </w:rPr>
              <w:t>具有服务企业、服务社会的意愿和行为能力。</w:t>
            </w:r>
          </w:p>
        </w:tc>
        <w:tc>
          <w:tcPr>
            <w:tcW w:w="1348" w:type="dxa"/>
            <w:tcBorders>
              <w:bottom w:val="single" w:color="auto" w:sz="12" w:space="0"/>
              <w:right w:val="single" w:color="auto" w:sz="12" w:space="0"/>
            </w:tcBorders>
            <w:vAlign w:val="center"/>
          </w:tcPr>
          <w:p>
            <w:pPr>
              <w:pStyle w:val="14"/>
              <w:rPr>
                <w:rFonts w:hint="default" w:ascii="宋体" w:hAnsi="宋体" w:eastAsia="宋体"/>
                <w:bCs/>
                <w:lang w:val="en-US" w:eastAsia="zh-CN"/>
              </w:rPr>
            </w:pPr>
            <w:r>
              <w:rPr>
                <w:rFonts w:hint="eastAsia" w:ascii="宋体" w:hAnsi="宋体"/>
                <w:bCs/>
                <w:lang w:val="en-US" w:eastAsia="zh-CN"/>
              </w:rPr>
              <w:t>50%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c>
          <w:tcPr>
            <w:tcW w:w="8296" w:type="dxa"/>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280" w:beforeAutospacing="0" w:after="0" w:afterAutospacing="0" w:line="35" w:lineRule="atLeast"/>
              <w:ind w:right="0"/>
              <w:jc w:val="both"/>
              <w:textAlignment w:val="auto"/>
              <w:rPr>
                <w:rFonts w:hint="eastAsia" w:ascii="宋体" w:hAnsi="宋体" w:eastAsia="宋体" w:cs="宋体"/>
                <w:i w:val="0"/>
                <w:iCs w:val="0"/>
                <w:caps w:val="0"/>
                <w:color w:val="auto"/>
                <w:spacing w:val="0"/>
                <w:sz w:val="21"/>
                <w:szCs w:val="21"/>
              </w:rPr>
            </w:pPr>
            <w:bookmarkStart w:id="0" w:name="OLE_LINK5"/>
            <w:bookmarkStart w:id="1" w:name="OLE_LINK6"/>
            <w:r>
              <w:rPr>
                <w:rStyle w:val="10"/>
                <w:rFonts w:hint="eastAsia" w:ascii="宋体" w:hAnsi="宋体" w:eastAsia="宋体" w:cs="宋体"/>
                <w:b/>
                <w:bCs/>
                <w:i w:val="0"/>
                <w:iCs w:val="0"/>
                <w:caps w:val="0"/>
                <w:color w:val="auto"/>
                <w:spacing w:val="0"/>
                <w:sz w:val="21"/>
                <w:szCs w:val="21"/>
                <w:shd w:val="clear" w:fill="FDFDFE"/>
              </w:rPr>
              <w:t>一、</w:t>
            </w:r>
            <w:r>
              <w:rPr>
                <w:rStyle w:val="10"/>
                <w:rFonts w:hint="eastAsia" w:cs="宋体"/>
                <w:b/>
                <w:bCs/>
                <w:i w:val="0"/>
                <w:iCs w:val="0"/>
                <w:caps w:val="0"/>
                <w:color w:val="auto"/>
                <w:spacing w:val="0"/>
                <w:sz w:val="21"/>
                <w:szCs w:val="21"/>
                <w:shd w:val="clear" w:fill="FDFDFE"/>
                <w:lang w:val="en-US" w:eastAsia="zh-CN"/>
              </w:rPr>
              <w:t>课程导入</w:t>
            </w:r>
            <w:r>
              <w:rPr>
                <w:rStyle w:val="10"/>
                <w:rFonts w:hint="eastAsia" w:ascii="宋体" w:hAnsi="宋体" w:eastAsia="宋体" w:cs="宋体"/>
                <w:b/>
                <w:bCs/>
                <w:i w:val="0"/>
                <w:iCs w:val="0"/>
                <w:caps w:val="0"/>
                <w:color w:val="auto"/>
                <w:spacing w:val="0"/>
                <w:sz w:val="21"/>
                <w:szCs w:val="21"/>
                <w:shd w:val="clear" w:fill="FDFDFE"/>
              </w:rPr>
              <w:t>（2学时）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课程介绍：目的、内容、教学方法等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电影与中国文化的关系概述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二、世界电影史概览（4学时）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电影的起源与发展</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电影的诞生：从照相术到活动影像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早期电影实验与技术创新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二</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早期电影流派与风格</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法国：卢米埃尔兄弟与梅里爱的贡献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美国：好莱坞的初步崛起</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DFDFE"/>
                <w:lang w:val="en-US" w:eastAsia="zh-CN"/>
              </w:rPr>
              <w:t>3. 中国：从默片时代到现实主义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三</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电影艺术的黄金时代</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好莱坞经典叙事模式的确立</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DFDFE"/>
                <w:lang w:val="en-US" w:eastAsia="zh-CN"/>
              </w:rPr>
              <w:t>2. 改革开放后的中国电影</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四</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当代电影的发展</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数字化技术对电影的影响</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跨国合作与文化融合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default" w:ascii="宋体" w:hAnsi="宋体" w:eastAsia="宋体" w:cs="宋体"/>
                <w:i w:val="0"/>
                <w:iCs w:val="0"/>
                <w:caps w:val="0"/>
                <w:color w:val="auto"/>
                <w:spacing w:val="0"/>
                <w:sz w:val="21"/>
                <w:szCs w:val="21"/>
                <w:shd w:val="clear" w:fill="FDFDFE"/>
                <w:lang w:val="en-US" w:eastAsia="zh-CN"/>
              </w:rPr>
            </w:pPr>
            <w:r>
              <w:rPr>
                <w:rFonts w:hint="eastAsia" w:ascii="宋体" w:hAnsi="宋体" w:eastAsia="宋体" w:cs="宋体"/>
                <w:i w:val="0"/>
                <w:iCs w:val="0"/>
                <w:caps w:val="0"/>
                <w:color w:val="auto"/>
                <w:spacing w:val="0"/>
                <w:sz w:val="21"/>
                <w:szCs w:val="21"/>
                <w:shd w:val="clear" w:fill="FDFDFE"/>
                <w:lang w:val="en-US" w:eastAsia="zh-CN"/>
              </w:rPr>
              <w:t>3. 当代电影市场与产业发展</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三、电影中的中国传统文化（6学时）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儒家思想在电影中的体现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伦理道德、家庭观念</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二</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道家思想在电影中的呈现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自然哲学、隐逸文化</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三</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武侠电影与中国传统武术文化</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武侠片的演变与特点</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武侠电影中的武侠精神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四、电影中的中国民俗与地域文化（4学时）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中国传统节日与民俗在电影中的展现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春节、中秋节、端午节等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二</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地域文化在电影中的体现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北方、南方、西部等地域的电影特色</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五、电影中的中国艺术与文化符号（6学时）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中国传统艺术在电影中的应用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书法、绘画、戏曲等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二</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文化符号在电影中的解读</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龙、凤、熊猫等象征性动物</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长城、故宫等标志性建筑</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六、当代电影中的中国文化表达（4学时）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当代电影中的文化融合与创新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中西合璧的电影作品</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跨文化交流的案例分析</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cs="宋体"/>
                <w:i w:val="0"/>
                <w:iCs w:val="0"/>
                <w:caps w:val="0"/>
                <w:color w:val="auto"/>
                <w:spacing w:val="0"/>
                <w:sz w:val="21"/>
                <w:szCs w:val="21"/>
                <w:shd w:val="clear" w:fill="FDFDFE"/>
                <w:lang w:val="en-US" w:eastAsia="zh-CN"/>
              </w:rPr>
              <w:t>二</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当代电影对中国社会问题的探讨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城市化、贫富差距、环境污染等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shd w:val="clear" w:fill="FDFDFE"/>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七、电影制作中的中国文化元素（</w:t>
            </w:r>
            <w:r>
              <w:rPr>
                <w:rStyle w:val="10"/>
                <w:rFonts w:hint="eastAsia" w:ascii="宋体" w:hAnsi="宋体" w:eastAsia="宋体" w:cs="宋体"/>
                <w:b/>
                <w:bCs/>
                <w:i w:val="0"/>
                <w:iCs w:val="0"/>
                <w:caps w:val="0"/>
                <w:color w:val="auto"/>
                <w:spacing w:val="0"/>
                <w:sz w:val="21"/>
                <w:szCs w:val="21"/>
                <w:shd w:val="clear" w:fill="FDFDFE"/>
                <w:lang w:val="en-US" w:eastAsia="zh-CN"/>
              </w:rPr>
              <w:t>4</w:t>
            </w:r>
            <w:r>
              <w:rPr>
                <w:rStyle w:val="10"/>
                <w:rFonts w:hint="eastAsia" w:ascii="宋体" w:hAnsi="宋体" w:eastAsia="宋体" w:cs="宋体"/>
                <w:b/>
                <w:bCs/>
                <w:i w:val="0"/>
                <w:iCs w:val="0"/>
                <w:caps w:val="0"/>
                <w:color w:val="auto"/>
                <w:spacing w:val="0"/>
                <w:sz w:val="21"/>
                <w:szCs w:val="21"/>
                <w:shd w:val="clear" w:fill="FDFDFE"/>
              </w:rPr>
              <w:t>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电影拍摄中的中国文化元素运用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场景选择、服装设计、道具使用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二</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电影音乐中的中国文化元素</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民族乐器、传统音乐风格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280" w:beforeAutospacing="0" w:after="0" w:afterAutospacing="0" w:line="35" w:lineRule="atLeast"/>
              <w:ind w:right="0" w:firstLine="210" w:firstLineChars="100"/>
              <w:jc w:val="both"/>
              <w:textAlignment w:val="auto"/>
              <w:rPr>
                <w:rFonts w:hint="eastAsia" w:ascii="宋体" w:hAnsi="宋体" w:eastAsia="宋体" w:cs="宋体"/>
                <w:i w:val="0"/>
                <w:iCs w:val="0"/>
                <w:caps w:val="0"/>
                <w:color w:val="auto"/>
                <w:spacing w:val="0"/>
                <w:sz w:val="21"/>
                <w:szCs w:val="21"/>
              </w:rPr>
            </w:pPr>
            <w:r>
              <w:rPr>
                <w:rStyle w:val="10"/>
                <w:rFonts w:hint="eastAsia" w:ascii="宋体" w:hAnsi="宋体" w:eastAsia="宋体" w:cs="宋体"/>
                <w:b/>
                <w:bCs/>
                <w:i w:val="0"/>
                <w:iCs w:val="0"/>
                <w:caps w:val="0"/>
                <w:color w:val="auto"/>
                <w:spacing w:val="0"/>
                <w:sz w:val="21"/>
                <w:szCs w:val="21"/>
                <w:shd w:val="clear" w:fill="FDFDFE"/>
              </w:rPr>
              <w:t>八、课程总结与讨论（</w:t>
            </w:r>
            <w:r>
              <w:rPr>
                <w:rStyle w:val="10"/>
                <w:rFonts w:hint="eastAsia" w:ascii="宋体" w:hAnsi="宋体" w:eastAsia="宋体" w:cs="宋体"/>
                <w:b/>
                <w:bCs/>
                <w:i w:val="0"/>
                <w:iCs w:val="0"/>
                <w:caps w:val="0"/>
                <w:color w:val="auto"/>
                <w:spacing w:val="0"/>
                <w:sz w:val="21"/>
                <w:szCs w:val="21"/>
                <w:shd w:val="clear" w:fill="FDFDFE"/>
                <w:lang w:val="en-US" w:eastAsia="zh-CN"/>
              </w:rPr>
              <w:t>2</w:t>
            </w:r>
            <w:r>
              <w:rPr>
                <w:rStyle w:val="10"/>
                <w:rFonts w:hint="eastAsia" w:ascii="宋体" w:hAnsi="宋体" w:eastAsia="宋体" w:cs="宋体"/>
                <w:b/>
                <w:bCs/>
                <w:i w:val="0"/>
                <w:iCs w:val="0"/>
                <w:caps w:val="0"/>
                <w:color w:val="auto"/>
                <w:spacing w:val="0"/>
                <w:sz w:val="21"/>
                <w:szCs w:val="21"/>
                <w:shd w:val="clear" w:fill="FDFDFE"/>
              </w:rPr>
              <w:t>学时）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lang w:val="en-US" w:eastAsia="zh-CN"/>
              </w:rPr>
              <w:t>一</w:t>
            </w:r>
            <w:r>
              <w:rPr>
                <w:rFonts w:hint="eastAsia" w:ascii="宋体" w:hAnsi="宋体" w:eastAsia="宋体" w:cs="宋体"/>
                <w:i w:val="0"/>
                <w:iCs w:val="0"/>
                <w:caps w:val="0"/>
                <w:color w:val="auto"/>
                <w:spacing w:val="0"/>
                <w:sz w:val="21"/>
                <w:szCs w:val="21"/>
                <w:shd w:val="clear" w:fill="FDFDFE"/>
                <w:lang w:eastAsia="zh-CN"/>
              </w:rPr>
              <w:t>）</w:t>
            </w:r>
            <w:r>
              <w:rPr>
                <w:rFonts w:hint="eastAsia" w:ascii="宋体" w:hAnsi="宋体" w:eastAsia="宋体" w:cs="宋体"/>
                <w:i w:val="0"/>
                <w:iCs w:val="0"/>
                <w:caps w:val="0"/>
                <w:color w:val="auto"/>
                <w:spacing w:val="0"/>
                <w:sz w:val="21"/>
                <w:szCs w:val="21"/>
                <w:shd w:val="clear" w:fill="FDFDFE"/>
              </w:rPr>
              <w:t>课程回顾与总结</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1. </w:t>
            </w:r>
            <w:r>
              <w:rPr>
                <w:rFonts w:hint="eastAsia" w:ascii="宋体" w:hAnsi="宋体" w:eastAsia="宋体" w:cs="宋体"/>
                <w:i w:val="0"/>
                <w:iCs w:val="0"/>
                <w:caps w:val="0"/>
                <w:color w:val="auto"/>
                <w:spacing w:val="0"/>
                <w:sz w:val="21"/>
                <w:szCs w:val="21"/>
                <w:shd w:val="clear" w:fill="FDFDFE"/>
              </w:rPr>
              <w:t>总结电影中的中国文化元素与表达方式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0" w:beforeAutospacing="0" w:after="0" w:afterAutospacing="0" w:line="35" w:lineRule="atLeast"/>
              <w:ind w:left="-360" w:leftChars="0" w:right="0" w:rightChars="0"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DFDFE"/>
                <w:lang w:val="en-US" w:eastAsia="zh-CN"/>
              </w:rPr>
              <w:t xml:space="preserve">2. </w:t>
            </w:r>
            <w:r>
              <w:rPr>
                <w:rFonts w:hint="eastAsia" w:ascii="宋体" w:hAnsi="宋体" w:eastAsia="宋体" w:cs="宋体"/>
                <w:i w:val="0"/>
                <w:iCs w:val="0"/>
                <w:caps w:val="0"/>
                <w:color w:val="auto"/>
                <w:spacing w:val="0"/>
                <w:sz w:val="21"/>
                <w:szCs w:val="21"/>
                <w:shd w:val="clear" w:fill="FDFDFE"/>
              </w:rPr>
              <w:t>探讨电影在传播中国文化方面的作用与影响</w:t>
            </w:r>
          </w:p>
          <w:p>
            <w:pPr>
              <w:pStyle w:val="14"/>
              <w:widowControl w:val="0"/>
              <w:jc w:val="left"/>
              <w:rPr>
                <w:rFonts w:ascii="仿宋" w:hAnsi="仿宋" w:eastAsia="仿宋" w:cs="仿宋"/>
              </w:rPr>
            </w:pP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trPr>
          <w:trHeight w:val="794" w:hRule="atLeast"/>
          <w:jc w:val="center"/>
        </w:trPr>
        <w:tc>
          <w:tcPr>
            <w:tcW w:w="1834"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rFonts w:hint="eastAsia"/>
                <w:szCs w:val="16"/>
              </w:rPr>
            </w:pPr>
          </w:p>
          <w:p>
            <w:pPr>
              <w:pStyle w:val="13"/>
              <w:ind w:right="210"/>
              <w:jc w:val="left"/>
              <w:rPr>
                <w:szCs w:val="16"/>
              </w:rPr>
            </w:pPr>
            <w:r>
              <w:rPr>
                <w:rFonts w:hint="eastAsia"/>
                <w:szCs w:val="16"/>
              </w:rPr>
              <w:t>教学单元</w:t>
            </w:r>
          </w:p>
        </w:tc>
        <w:tc>
          <w:tcPr>
            <w:tcW w:w="1074"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1</w:t>
            </w:r>
          </w:p>
        </w:tc>
        <w:tc>
          <w:tcPr>
            <w:tcW w:w="1074"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2</w:t>
            </w:r>
          </w:p>
        </w:tc>
        <w:tc>
          <w:tcPr>
            <w:tcW w:w="1074"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3</w:t>
            </w:r>
          </w:p>
        </w:tc>
        <w:tc>
          <w:tcPr>
            <w:tcW w:w="1073"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1073"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5</w:t>
            </w:r>
          </w:p>
        </w:tc>
        <w:tc>
          <w:tcPr>
            <w:tcW w:w="1074" w:type="dxa"/>
            <w:tcBorders>
              <w:top w:val="single" w:color="auto" w:sz="12" w:space="0"/>
              <w:right w:val="single" w:color="auto" w:sz="12" w:space="0"/>
            </w:tcBorders>
            <w:vAlign w:val="center"/>
          </w:tcPr>
          <w:p>
            <w:pPr>
              <w:pStyle w:val="13"/>
              <w:rPr>
                <w:rFonts w:hint="eastAsia" w:eastAsia="黑体"/>
                <w:szCs w:val="16"/>
                <w:lang w:val="en-US" w:eastAsia="zh-CN"/>
              </w:rPr>
            </w:pPr>
            <w:r>
              <w:rPr>
                <w:rFonts w:hint="eastAsia"/>
                <w:szCs w:val="16"/>
                <w:lang w:val="en-US" w:eastAsia="zh-CN"/>
              </w:rPr>
              <w:t>6</w:t>
            </w:r>
          </w:p>
        </w:tc>
      </w:tr>
      <w:tr>
        <w:trPr>
          <w:trHeight w:val="340" w:hRule="atLeast"/>
          <w:jc w:val="center"/>
        </w:trPr>
        <w:tc>
          <w:tcPr>
            <w:tcW w:w="1834" w:type="dxa"/>
            <w:tcBorders>
              <w:left w:val="single" w:color="auto" w:sz="12" w:space="0"/>
            </w:tcBorders>
          </w:tcPr>
          <w:p>
            <w:pPr>
              <w:pStyle w:val="14"/>
              <w:rPr>
                <w:rFonts w:hint="default" w:eastAsia="宋体"/>
                <w:lang w:val="en-US" w:eastAsia="zh-CN"/>
              </w:rPr>
            </w:pPr>
            <w:r>
              <w:rPr>
                <w:rStyle w:val="10"/>
                <w:rFonts w:hint="eastAsia" w:ascii="宋体" w:hAnsi="宋体" w:eastAsia="宋体" w:cs="宋体"/>
                <w:b/>
                <w:bCs/>
                <w:i w:val="0"/>
                <w:iCs w:val="0"/>
                <w:caps w:val="0"/>
                <w:color w:val="auto"/>
                <w:spacing w:val="0"/>
                <w:sz w:val="21"/>
                <w:szCs w:val="21"/>
                <w:shd w:val="clear" w:fill="FDFDFE"/>
              </w:rPr>
              <w:t>一、</w:t>
            </w:r>
            <w:r>
              <w:rPr>
                <w:rStyle w:val="10"/>
                <w:rFonts w:hint="eastAsia" w:ascii="宋体" w:hAnsi="宋体" w:cs="宋体"/>
                <w:b/>
                <w:bCs/>
                <w:i w:val="0"/>
                <w:iCs w:val="0"/>
                <w:caps w:val="0"/>
                <w:color w:val="auto"/>
                <w:spacing w:val="0"/>
                <w:sz w:val="21"/>
                <w:szCs w:val="21"/>
                <w:shd w:val="clear" w:fill="FDFDFE"/>
                <w:lang w:val="en-US" w:eastAsia="zh-CN"/>
              </w:rPr>
              <w:t>课程导入</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p>
        </w:tc>
        <w:tc>
          <w:tcPr>
            <w:tcW w:w="1073" w:type="dxa"/>
            <w:vAlign w:val="center"/>
          </w:tcPr>
          <w:p>
            <w:pPr>
              <w:pStyle w:val="14"/>
            </w:pPr>
          </w:p>
        </w:tc>
        <w:tc>
          <w:tcPr>
            <w:tcW w:w="1073" w:type="dxa"/>
            <w:vAlign w:val="center"/>
          </w:tcPr>
          <w:p>
            <w:pPr>
              <w:pStyle w:val="14"/>
            </w:pP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tcPr>
          <w:p>
            <w:pPr>
              <w:pStyle w:val="14"/>
            </w:pPr>
            <w:r>
              <w:rPr>
                <w:rStyle w:val="10"/>
                <w:rFonts w:hint="eastAsia" w:ascii="宋体" w:hAnsi="宋体" w:eastAsia="宋体" w:cs="宋体"/>
                <w:b/>
                <w:bCs/>
                <w:i w:val="0"/>
                <w:iCs w:val="0"/>
                <w:caps w:val="0"/>
                <w:color w:val="auto"/>
                <w:spacing w:val="0"/>
                <w:sz w:val="21"/>
                <w:szCs w:val="21"/>
                <w:shd w:val="clear" w:fill="FDFDFE"/>
              </w:rPr>
              <w:t>二、世界电影史概览</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3"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tcPr>
          <w:p>
            <w:pPr>
              <w:pStyle w:val="14"/>
            </w:pPr>
            <w:r>
              <w:rPr>
                <w:rStyle w:val="10"/>
                <w:rFonts w:hint="eastAsia" w:ascii="宋体" w:hAnsi="宋体" w:eastAsia="宋体" w:cs="宋体"/>
                <w:b/>
                <w:bCs/>
                <w:i w:val="0"/>
                <w:iCs w:val="0"/>
                <w:caps w:val="0"/>
                <w:color w:val="auto"/>
                <w:spacing w:val="0"/>
                <w:sz w:val="21"/>
                <w:szCs w:val="21"/>
                <w:shd w:val="clear" w:fill="FDFDFE"/>
              </w:rPr>
              <w:t>三、电影中的中国传统文化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tcPr>
          <w:p>
            <w:pPr>
              <w:pStyle w:val="14"/>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四、电影中的中国民俗与地域文化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tcPr>
          <w:p>
            <w:pPr>
              <w:pStyle w:val="14"/>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五、电影中的中国艺术与文化符号</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3"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tcPr>
          <w:p>
            <w:pPr>
              <w:pStyle w:val="14"/>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六、当代电影中的中国文化表达</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tcPr>
          <w:p>
            <w:pPr>
              <w:pStyle w:val="14"/>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七、电影制作中的中国文化元素</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bottom w:val="single" w:color="auto" w:sz="12" w:space="0"/>
            </w:tcBorders>
          </w:tcPr>
          <w:p>
            <w:pPr>
              <w:pStyle w:val="14"/>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八、课程总结与讨论</w:t>
            </w:r>
          </w:p>
        </w:tc>
        <w:tc>
          <w:tcPr>
            <w:tcW w:w="1074"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4"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4"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3"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3"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4" w:type="dxa"/>
            <w:tcBorders>
              <w:bottom w:val="single" w:color="auto" w:sz="12"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rPr>
          <w:trHeight w:val="340" w:hRule="atLeast"/>
          <w:jc w:val="center"/>
        </w:trPr>
        <w:tc>
          <w:tcPr>
            <w:tcW w:w="1828"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rPr>
          <w:trHeight w:val="340" w:hRule="atLeast"/>
          <w:jc w:val="center"/>
        </w:trPr>
        <w:tc>
          <w:tcPr>
            <w:tcW w:w="1828"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690" w:type="dxa"/>
            <w:vMerge w:val="continue"/>
          </w:tcPr>
          <w:p>
            <w:pPr>
              <w:widowControl w:val="0"/>
              <w:snapToGrid w:val="0"/>
              <w:jc w:val="center"/>
              <w:rPr>
                <w:rFonts w:ascii="黑体" w:hAnsi="黑体" w:eastAsia="黑体"/>
                <w:bCs/>
                <w:sz w:val="21"/>
                <w:szCs w:val="21"/>
              </w:rPr>
            </w:pPr>
          </w:p>
        </w:tc>
        <w:tc>
          <w:tcPr>
            <w:tcW w:w="1697"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rPr>
          <w:trHeight w:val="454" w:hRule="atLeast"/>
          <w:jc w:val="center"/>
        </w:trPr>
        <w:tc>
          <w:tcPr>
            <w:tcW w:w="1828" w:type="dxa"/>
            <w:tcBorders>
              <w:left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Style w:val="10"/>
                <w:rFonts w:hint="eastAsia" w:ascii="宋体" w:hAnsi="宋体" w:eastAsia="宋体" w:cs="宋体"/>
                <w:b/>
                <w:bCs/>
                <w:i w:val="0"/>
                <w:iCs w:val="0"/>
                <w:caps w:val="0"/>
                <w:color w:val="auto"/>
                <w:spacing w:val="0"/>
                <w:sz w:val="21"/>
                <w:szCs w:val="21"/>
                <w:shd w:val="clear" w:fill="FDFDFE"/>
              </w:rPr>
              <w:t>一、</w:t>
            </w:r>
            <w:r>
              <w:rPr>
                <w:rStyle w:val="10"/>
                <w:rFonts w:hint="eastAsia" w:cs="宋体"/>
                <w:b/>
                <w:bCs/>
                <w:i w:val="0"/>
                <w:iCs w:val="0"/>
                <w:caps w:val="0"/>
                <w:color w:val="auto"/>
                <w:spacing w:val="0"/>
                <w:sz w:val="21"/>
                <w:szCs w:val="21"/>
                <w:shd w:val="clear" w:fill="FDFDFE"/>
                <w:lang w:val="en-US" w:eastAsia="zh-CN"/>
              </w:rPr>
              <w:t>课程导入</w:t>
            </w:r>
          </w:p>
        </w:tc>
        <w:tc>
          <w:tcPr>
            <w:tcW w:w="2690" w:type="dxa"/>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1</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1</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r>
      <w:tr>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Style w:val="10"/>
                <w:rFonts w:hint="eastAsia" w:ascii="宋体" w:hAnsi="宋体" w:eastAsia="宋体" w:cs="宋体"/>
                <w:b/>
                <w:bCs/>
                <w:i w:val="0"/>
                <w:iCs w:val="0"/>
                <w:caps w:val="0"/>
                <w:color w:val="auto"/>
                <w:spacing w:val="0"/>
                <w:sz w:val="21"/>
                <w:szCs w:val="21"/>
                <w:shd w:val="clear" w:fill="FDFDFE"/>
              </w:rPr>
              <w:t>二、世界电影史概览</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r>
      <w:tr>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Style w:val="10"/>
                <w:rFonts w:hint="eastAsia" w:ascii="宋体" w:hAnsi="宋体" w:eastAsia="宋体" w:cs="宋体"/>
                <w:b/>
                <w:bCs/>
                <w:i w:val="0"/>
                <w:iCs w:val="0"/>
                <w:caps w:val="0"/>
                <w:color w:val="auto"/>
                <w:spacing w:val="0"/>
                <w:sz w:val="21"/>
                <w:szCs w:val="21"/>
                <w:shd w:val="clear" w:fill="FDFDFE"/>
              </w:rPr>
              <w:t>三、电影中的中国传统文化</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3</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3</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r>
      <w:tr>
        <w:trPr>
          <w:trHeight w:val="454" w:hRule="atLeast"/>
          <w:jc w:val="center"/>
        </w:trPr>
        <w:tc>
          <w:tcPr>
            <w:tcW w:w="1828" w:type="dxa"/>
            <w:tcBorders>
              <w:left w:val="single" w:color="auto" w:sz="12" w:space="0"/>
            </w:tcBorders>
            <w:vAlign w:val="center"/>
          </w:tcPr>
          <w:p>
            <w:pPr>
              <w:widowControl w:val="0"/>
              <w:snapToGrid w:val="0"/>
              <w:jc w:val="center"/>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四、电影中的中国民俗与地域文化</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r>
      <w:tr>
        <w:trPr>
          <w:trHeight w:val="454" w:hRule="atLeast"/>
          <w:jc w:val="center"/>
        </w:trPr>
        <w:tc>
          <w:tcPr>
            <w:tcW w:w="1828" w:type="dxa"/>
            <w:tcBorders>
              <w:left w:val="single" w:color="auto" w:sz="12" w:space="0"/>
            </w:tcBorders>
            <w:vAlign w:val="center"/>
          </w:tcPr>
          <w:p>
            <w:pPr>
              <w:widowControl w:val="0"/>
              <w:snapToGrid w:val="0"/>
              <w:jc w:val="center"/>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五、电影中的中国艺术与文化符号</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3</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3</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r>
      <w:tr>
        <w:trPr>
          <w:trHeight w:val="454" w:hRule="atLeast"/>
          <w:jc w:val="center"/>
        </w:trPr>
        <w:tc>
          <w:tcPr>
            <w:tcW w:w="1828" w:type="dxa"/>
            <w:tcBorders>
              <w:left w:val="single" w:color="auto" w:sz="12" w:space="0"/>
            </w:tcBorders>
            <w:vAlign w:val="center"/>
          </w:tcPr>
          <w:p>
            <w:pPr>
              <w:widowControl w:val="0"/>
              <w:snapToGrid w:val="0"/>
              <w:jc w:val="center"/>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六、当代电影中的中国文化表达</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r>
      <w:tr>
        <w:trPr>
          <w:trHeight w:val="454" w:hRule="atLeast"/>
          <w:jc w:val="center"/>
        </w:trPr>
        <w:tc>
          <w:tcPr>
            <w:tcW w:w="1828" w:type="dxa"/>
            <w:tcBorders>
              <w:left w:val="single" w:color="auto" w:sz="12" w:space="0"/>
            </w:tcBorders>
            <w:vAlign w:val="center"/>
          </w:tcPr>
          <w:p>
            <w:pPr>
              <w:widowControl w:val="0"/>
              <w:snapToGrid w:val="0"/>
              <w:jc w:val="center"/>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七、电影制作中的中国文化元素</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r>
      <w:tr>
        <w:trPr>
          <w:trHeight w:val="454" w:hRule="atLeast"/>
          <w:jc w:val="center"/>
        </w:trPr>
        <w:tc>
          <w:tcPr>
            <w:tcW w:w="1828" w:type="dxa"/>
            <w:tcBorders>
              <w:left w:val="single" w:color="auto" w:sz="12" w:space="0"/>
            </w:tcBorders>
            <w:vAlign w:val="center"/>
          </w:tcPr>
          <w:p>
            <w:pPr>
              <w:widowControl w:val="0"/>
              <w:snapToGrid w:val="0"/>
              <w:jc w:val="center"/>
              <w:rPr>
                <w:rStyle w:val="10"/>
                <w:rFonts w:hint="eastAsia" w:ascii="宋体" w:hAnsi="宋体" w:eastAsia="宋体" w:cs="宋体"/>
                <w:b/>
                <w:bCs/>
                <w:i w:val="0"/>
                <w:iCs w:val="0"/>
                <w:caps w:val="0"/>
                <w:color w:val="auto"/>
                <w:spacing w:val="0"/>
                <w:sz w:val="21"/>
                <w:szCs w:val="21"/>
                <w:shd w:val="clear" w:fill="FDFDFE"/>
              </w:rPr>
            </w:pPr>
            <w:r>
              <w:rPr>
                <w:rStyle w:val="10"/>
                <w:rFonts w:hint="eastAsia" w:ascii="宋体" w:hAnsi="宋体" w:eastAsia="宋体" w:cs="宋体"/>
                <w:b/>
                <w:bCs/>
                <w:i w:val="0"/>
                <w:iCs w:val="0"/>
                <w:caps w:val="0"/>
                <w:color w:val="auto"/>
                <w:spacing w:val="0"/>
                <w:sz w:val="21"/>
                <w:szCs w:val="21"/>
                <w:shd w:val="clear" w:fill="FDFDFE"/>
              </w:rPr>
              <w:t>八、课程总结与讨论</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启发式教学+影片分析法+互动讨论</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lang w:val="en-US" w:eastAsia="zh-CN"/>
              </w:rPr>
              <w:t>作业评价</w:t>
            </w:r>
          </w:p>
        </w:tc>
        <w:tc>
          <w:tcPr>
            <w:tcW w:w="708"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1</w:t>
            </w:r>
          </w:p>
        </w:tc>
        <w:tc>
          <w:tcPr>
            <w:tcW w:w="653"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1</w:t>
            </w:r>
          </w:p>
        </w:tc>
        <w:tc>
          <w:tcPr>
            <w:tcW w:w="700" w:type="dxa"/>
            <w:tcBorders>
              <w:right w:val="single" w:color="auto" w:sz="12" w:space="0"/>
            </w:tcBorders>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r>
      <w:tr>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c>
          <w:tcPr>
            <w:tcW w:w="653" w:type="dxa"/>
            <w:tcBorders>
              <w:bottom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c>
          <w:tcPr>
            <w:tcW w:w="700" w:type="dxa"/>
            <w:tcBorders>
              <w:bottom w:val="single" w:color="auto" w:sz="12" w:space="0"/>
              <w:right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32</w:t>
            </w:r>
          </w:p>
        </w:tc>
      </w:tr>
    </w:tbl>
    <w:p>
      <w:pPr>
        <w:pStyle w:val="17"/>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882"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4061"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rPr>
                <w:rFonts w:hint="default" w:eastAsia="宋体"/>
                <w:lang w:val="en-US" w:eastAsia="zh-CN"/>
              </w:rPr>
            </w:pPr>
            <w:r>
              <w:rPr>
                <w:rFonts w:hint="eastAsia"/>
                <w:lang w:val="en-US" w:eastAsia="zh-CN"/>
              </w:rPr>
              <w:t>影片分析</w:t>
            </w:r>
          </w:p>
        </w:tc>
        <w:tc>
          <w:tcPr>
            <w:tcW w:w="4061" w:type="dxa"/>
            <w:tcBorders>
              <w:top w:val="single" w:color="auto" w:sz="4" w:space="0"/>
              <w:left w:val="single" w:color="auto" w:sz="4" w:space="0"/>
              <w:bottom w:val="single" w:color="auto" w:sz="4" w:space="0"/>
              <w:right w:val="single" w:color="auto" w:sz="4" w:space="0"/>
            </w:tcBorders>
            <w:vAlign w:val="center"/>
          </w:tcPr>
          <w:p>
            <w:pPr>
              <w:pStyle w:val="14"/>
              <w:jc w:val="left"/>
              <w:rPr>
                <w:rFonts w:hint="default" w:eastAsia="宋体"/>
                <w:lang w:val="en-US" w:eastAsia="zh-CN"/>
              </w:rPr>
            </w:pPr>
            <w:r>
              <w:rPr>
                <w:rFonts w:hint="eastAsia"/>
                <w:lang w:val="en-US" w:eastAsia="zh-CN"/>
              </w:rPr>
              <w:t>利用国内外影片对理论部分做充分的展示</w:t>
            </w:r>
          </w:p>
        </w:tc>
        <w:tc>
          <w:tcPr>
            <w:tcW w:w="862" w:type="dxa"/>
            <w:tcBorders>
              <w:left w:val="single" w:color="auto" w:sz="4" w:space="0"/>
              <w:right w:val="single" w:color="auto" w:sz="4" w:space="0"/>
            </w:tcBorders>
            <w:shd w:val="clear" w:color="auto" w:fill="auto"/>
            <w:vAlign w:val="center"/>
          </w:tcPr>
          <w:p>
            <w:pPr>
              <w:pStyle w:val="14"/>
              <w:rPr>
                <w:rFonts w:hint="default" w:eastAsia="宋体"/>
                <w:lang w:val="en-US" w:eastAsia="zh-CN"/>
              </w:rPr>
            </w:pPr>
            <w:r>
              <w:rPr>
                <w:rFonts w:hint="eastAsia"/>
                <w:lang w:val="en-US" w:eastAsia="zh-CN"/>
              </w:rPr>
              <w:t>12</w:t>
            </w:r>
          </w:p>
        </w:tc>
        <w:tc>
          <w:tcPr>
            <w:tcW w:w="950" w:type="dxa"/>
            <w:tcBorders>
              <w:left w:val="single" w:color="auto" w:sz="4" w:space="0"/>
              <w:right w:val="single" w:color="auto" w:sz="12" w:space="0"/>
            </w:tcBorders>
            <w:shd w:val="clear" w:color="auto" w:fill="auto"/>
            <w:vAlign w:val="center"/>
          </w:tcPr>
          <w:p>
            <w:pPr>
              <w:pStyle w:val="14"/>
            </w:pPr>
            <w:r>
              <w:rPr>
                <w:rFonts w:hint="eastAsia"/>
              </w:rPr>
              <w:t>①演示型</w:t>
            </w:r>
          </w:p>
        </w:tc>
      </w:tr>
      <w:tr>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rPr>
                <w:rFonts w:hint="default" w:eastAsia="宋体"/>
                <w:lang w:val="en-US" w:eastAsia="zh-CN"/>
              </w:rPr>
            </w:pPr>
            <w:r>
              <w:rPr>
                <w:rFonts w:hint="eastAsia"/>
                <w:lang w:val="en-US" w:eastAsia="zh-CN"/>
              </w:rPr>
              <w:t>话题讨论</w:t>
            </w:r>
          </w:p>
        </w:tc>
        <w:tc>
          <w:tcPr>
            <w:tcW w:w="4061" w:type="dxa"/>
            <w:tcBorders>
              <w:top w:val="single" w:color="auto" w:sz="4" w:space="0"/>
              <w:left w:val="single" w:color="auto" w:sz="4" w:space="0"/>
              <w:bottom w:val="single" w:color="auto" w:sz="4" w:space="0"/>
              <w:right w:val="single" w:color="auto" w:sz="4" w:space="0"/>
            </w:tcBorders>
            <w:vAlign w:val="center"/>
          </w:tcPr>
          <w:p>
            <w:pPr>
              <w:pStyle w:val="14"/>
              <w:jc w:val="left"/>
              <w:rPr>
                <w:rFonts w:hint="default" w:eastAsia="宋体"/>
                <w:lang w:val="en-US" w:eastAsia="zh-CN"/>
              </w:rPr>
            </w:pPr>
            <w:r>
              <w:rPr>
                <w:rFonts w:hint="eastAsia"/>
                <w:lang w:val="en-US" w:eastAsia="zh-CN"/>
              </w:rPr>
              <w:t>对某种文化现象做课堂分析与集体讨论</w:t>
            </w:r>
          </w:p>
        </w:tc>
        <w:tc>
          <w:tcPr>
            <w:tcW w:w="862" w:type="dxa"/>
            <w:tcBorders>
              <w:left w:val="single" w:color="auto" w:sz="4"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4</w:t>
            </w:r>
          </w:p>
        </w:tc>
        <w:tc>
          <w:tcPr>
            <w:tcW w:w="950" w:type="dxa"/>
            <w:tcBorders>
              <w:left w:val="single" w:color="auto" w:sz="4" w:space="0"/>
              <w:bottom w:val="single" w:color="auto" w:sz="4" w:space="0"/>
              <w:right w:val="single" w:color="auto" w:sz="12" w:space="0"/>
            </w:tcBorders>
            <w:shd w:val="clear" w:color="auto" w:fill="auto"/>
            <w:vAlign w:val="center"/>
          </w:tcPr>
          <w:p>
            <w:pPr>
              <w:pStyle w:val="14"/>
            </w:pPr>
            <w:r>
              <w:rPr>
                <w:rFonts w:hint="eastAsia"/>
              </w:rPr>
              <w:t>④综合型</w:t>
            </w:r>
          </w:p>
        </w:tc>
      </w:tr>
      <w:tr>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rPr>
          <w:trHeight w:val="1128" w:hRule="atLeast"/>
        </w:trPr>
        <w:tc>
          <w:tcPr>
            <w:tcW w:w="8276" w:type="dxa"/>
            <w:vAlign w:val="center"/>
          </w:tcPr>
          <w:p>
            <w:pPr>
              <w:pStyle w:val="14"/>
              <w:widowControl w:val="0"/>
              <w:jc w:val="left"/>
              <w:rPr>
                <w:rFonts w:hint="eastAsia" w:ascii="宋体" w:hAnsi="宋体"/>
                <w:bCs/>
              </w:rPr>
            </w:pPr>
            <w:r>
              <w:rPr>
                <w:rFonts w:hint="eastAsia" w:ascii="宋体" w:hAnsi="宋体"/>
                <w:bCs/>
              </w:rPr>
              <w:t>1.了解国产优秀影视作品，学习优秀传统文化和革命历史，构建爱党爱国的理想信念，学习</w:t>
            </w:r>
            <w:r>
              <w:rPr>
                <w:rFonts w:hint="eastAsia" w:ascii="宋体" w:hAnsi="宋体"/>
                <w:bCs/>
                <w:lang w:val="en-US" w:eastAsia="zh-CN"/>
              </w:rPr>
              <w:t>电影叙事分析的基本方法</w:t>
            </w:r>
            <w:r>
              <w:rPr>
                <w:rFonts w:hint="eastAsia" w:ascii="宋体" w:hAnsi="宋体"/>
                <w:bCs/>
              </w:rPr>
              <w:t>。</w:t>
            </w:r>
          </w:p>
          <w:p>
            <w:pPr>
              <w:pStyle w:val="14"/>
              <w:widowControl w:val="0"/>
              <w:jc w:val="left"/>
            </w:pPr>
            <w:r>
              <w:rPr>
                <w:rFonts w:hint="eastAsia" w:ascii="宋体" w:hAnsi="宋体"/>
                <w:bCs/>
              </w:rPr>
              <w:t>2.</w:t>
            </w:r>
            <w:r>
              <w:rPr>
                <w:rFonts w:hint="eastAsia" w:ascii="宋体" w:hAnsi="宋体"/>
                <w:bCs/>
                <w:lang w:val="en-US" w:eastAsia="zh-CN"/>
              </w:rPr>
              <w:t>电影主题</w:t>
            </w:r>
            <w:r>
              <w:rPr>
                <w:rFonts w:hint="eastAsia" w:asciiTheme="minorEastAsia" w:hAnsiTheme="minorEastAsia"/>
                <w:bCs/>
              </w:rPr>
              <w:t>结合中国传统文化，帮助学生更好地学习中国传统文化知识，将影视制作和传统文化相结合，激发学生的民族自豪感和责任感。</w:t>
            </w:r>
          </w:p>
          <w:p>
            <w:pPr>
              <w:pStyle w:val="14"/>
              <w:widowControl w:val="0"/>
              <w:jc w:val="left"/>
              <w:rPr>
                <w:rFonts w:hint="eastAsia"/>
              </w:rPr>
            </w:pPr>
          </w:p>
        </w:tc>
      </w:tr>
    </w:tbl>
    <w:p>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pPr>
              <w:pStyle w:val="14"/>
              <w:widowControl w:val="0"/>
              <w:rPr>
                <w:rFonts w:hint="default" w:eastAsia="宋体"/>
                <w:lang w:val="en-US" w:eastAsia="zh-CN"/>
              </w:rPr>
            </w:pPr>
            <w:r>
              <w:rPr>
                <w:rFonts w:hint="eastAsia"/>
                <w:lang w:val="en-US" w:eastAsia="zh-CN"/>
              </w:rPr>
              <w:t>40%</w:t>
            </w:r>
          </w:p>
        </w:tc>
        <w:tc>
          <w:tcPr>
            <w:tcW w:w="2353" w:type="dxa"/>
            <w:tcBorders>
              <w:right w:val="double" w:color="auto" w:sz="4" w:space="0"/>
            </w:tcBorders>
            <w:vAlign w:val="center"/>
          </w:tcPr>
          <w:p>
            <w:pPr>
              <w:pStyle w:val="14"/>
              <w:widowControl w:val="0"/>
              <w:rPr>
                <w:rFonts w:hint="default" w:eastAsia="宋体"/>
                <w:lang w:val="en-US" w:eastAsia="zh-CN"/>
              </w:rPr>
            </w:pPr>
            <w:r>
              <w:rPr>
                <w:rFonts w:hint="eastAsia"/>
                <w:lang w:val="en-US" w:eastAsia="zh-CN"/>
              </w:rPr>
              <w:t>电影文化市场调研</w:t>
            </w:r>
          </w:p>
        </w:tc>
        <w:tc>
          <w:tcPr>
            <w:tcW w:w="612"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10</w:t>
            </w:r>
          </w:p>
        </w:tc>
        <w:tc>
          <w:tcPr>
            <w:tcW w:w="612" w:type="dxa"/>
            <w:vAlign w:val="center"/>
          </w:tcPr>
          <w:p>
            <w:pPr>
              <w:pStyle w:val="14"/>
              <w:widowControl w:val="0"/>
              <w:rPr>
                <w:rFonts w:hint="default" w:eastAsia="宋体"/>
                <w:lang w:val="en-US" w:eastAsia="zh-CN"/>
              </w:rPr>
            </w:pPr>
            <w:r>
              <w:rPr>
                <w:rFonts w:hint="eastAsia"/>
                <w:lang w:val="en-US" w:eastAsia="zh-CN"/>
              </w:rPr>
              <w:t>10</w:t>
            </w:r>
          </w:p>
        </w:tc>
        <w:tc>
          <w:tcPr>
            <w:tcW w:w="706" w:type="dxa"/>
            <w:tcBorders>
              <w:right w:val="single" w:color="auto" w:sz="12" w:space="0"/>
            </w:tcBorders>
            <w:vAlign w:val="center"/>
          </w:tcPr>
          <w:p>
            <w:pPr>
              <w:pStyle w:val="14"/>
              <w:widowControl w:val="0"/>
            </w:pPr>
            <w:r>
              <w:rPr>
                <w:rFonts w:hint="eastAsia"/>
              </w:rPr>
              <w:t>1</w:t>
            </w:r>
            <w:r>
              <w:t>00</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pPr>
              <w:pStyle w:val="14"/>
              <w:widowControl w:val="0"/>
              <w:rPr>
                <w:rFonts w:hint="default" w:eastAsia="宋体"/>
                <w:lang w:val="en-US" w:eastAsia="zh-CN"/>
              </w:rPr>
            </w:pPr>
            <w:r>
              <w:rPr>
                <w:rFonts w:hint="eastAsia"/>
                <w:lang w:val="en-US" w:eastAsia="zh-CN"/>
              </w:rPr>
              <w:t>60%</w:t>
            </w:r>
          </w:p>
        </w:tc>
        <w:tc>
          <w:tcPr>
            <w:tcW w:w="2353" w:type="dxa"/>
            <w:tcBorders>
              <w:right w:val="double" w:color="auto" w:sz="4" w:space="0"/>
            </w:tcBorders>
            <w:vAlign w:val="center"/>
          </w:tcPr>
          <w:p>
            <w:pPr>
              <w:pStyle w:val="14"/>
              <w:widowControl w:val="0"/>
              <w:rPr>
                <w:rFonts w:hint="default" w:eastAsia="宋体"/>
                <w:lang w:val="en-US" w:eastAsia="zh-CN"/>
              </w:rPr>
            </w:pPr>
            <w:r>
              <w:rPr>
                <w:rFonts w:hint="eastAsia"/>
                <w:lang w:val="en-US" w:eastAsia="zh-CN"/>
              </w:rPr>
              <w:t>电影文化现象分析</w:t>
            </w:r>
          </w:p>
        </w:tc>
        <w:tc>
          <w:tcPr>
            <w:tcW w:w="612"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10</w:t>
            </w:r>
          </w:p>
        </w:tc>
        <w:tc>
          <w:tcPr>
            <w:tcW w:w="612" w:type="dxa"/>
            <w:vAlign w:val="center"/>
          </w:tcPr>
          <w:p>
            <w:pPr>
              <w:pStyle w:val="14"/>
              <w:widowControl w:val="0"/>
              <w:rPr>
                <w:rFonts w:hint="default" w:eastAsia="宋体"/>
                <w:lang w:val="en-US" w:eastAsia="zh-CN"/>
              </w:rPr>
            </w:pPr>
            <w:r>
              <w:rPr>
                <w:rFonts w:hint="eastAsia"/>
                <w:lang w:val="en-US" w:eastAsia="zh-CN"/>
              </w:rPr>
              <w:t>30</w:t>
            </w:r>
          </w:p>
        </w:tc>
        <w:tc>
          <w:tcPr>
            <w:tcW w:w="612" w:type="dxa"/>
            <w:vAlign w:val="center"/>
          </w:tcPr>
          <w:p>
            <w:pPr>
              <w:pStyle w:val="14"/>
              <w:widowControl w:val="0"/>
              <w:rPr>
                <w:rFonts w:hint="default" w:eastAsia="宋体"/>
                <w:lang w:val="en-US" w:eastAsia="zh-CN"/>
              </w:rPr>
            </w:pPr>
            <w:r>
              <w:rPr>
                <w:rFonts w:hint="eastAsia"/>
                <w:lang w:val="en-US" w:eastAsia="zh-CN"/>
              </w:rPr>
              <w:t>30</w:t>
            </w:r>
          </w:p>
        </w:tc>
        <w:tc>
          <w:tcPr>
            <w:tcW w:w="612" w:type="dxa"/>
            <w:vAlign w:val="center"/>
          </w:tcPr>
          <w:p>
            <w:pPr>
              <w:pStyle w:val="14"/>
              <w:widowControl w:val="0"/>
              <w:rPr>
                <w:rFonts w:hint="default" w:eastAsia="宋体"/>
                <w:lang w:val="en-US" w:eastAsia="zh-CN"/>
              </w:rPr>
            </w:pPr>
            <w:r>
              <w:rPr>
                <w:rFonts w:hint="eastAsia"/>
                <w:lang w:val="en-US" w:eastAsia="zh-CN"/>
              </w:rPr>
              <w:t>10</w:t>
            </w:r>
          </w:p>
        </w:tc>
        <w:tc>
          <w:tcPr>
            <w:tcW w:w="612" w:type="dxa"/>
            <w:vAlign w:val="center"/>
          </w:tcPr>
          <w:p>
            <w:pPr>
              <w:pStyle w:val="14"/>
              <w:widowControl w:val="0"/>
              <w:rPr>
                <w:rFonts w:hint="default" w:eastAsia="宋体"/>
                <w:lang w:val="en-US" w:eastAsia="zh-CN"/>
              </w:rPr>
            </w:pPr>
            <w:r>
              <w:rPr>
                <w:rFonts w:hint="eastAsia"/>
                <w:lang w:val="en-US" w:eastAsia="zh-CN"/>
              </w:rPr>
              <w:t>10</w:t>
            </w:r>
          </w:p>
        </w:tc>
        <w:tc>
          <w:tcPr>
            <w:tcW w:w="612" w:type="dxa"/>
            <w:vAlign w:val="center"/>
          </w:tcPr>
          <w:p>
            <w:pPr>
              <w:pStyle w:val="14"/>
              <w:widowControl w:val="0"/>
              <w:rPr>
                <w:rFonts w:hint="default" w:eastAsia="宋体"/>
                <w:lang w:val="en-US" w:eastAsia="zh-CN"/>
              </w:rPr>
            </w:pPr>
            <w:r>
              <w:rPr>
                <w:rFonts w:hint="eastAsia"/>
                <w:lang w:val="en-US" w:eastAsia="zh-CN"/>
              </w:rPr>
              <w:t>10</w:t>
            </w:r>
          </w:p>
        </w:tc>
        <w:tc>
          <w:tcPr>
            <w:tcW w:w="706" w:type="dxa"/>
            <w:tcBorders>
              <w:right w:val="single" w:color="auto" w:sz="12" w:space="0"/>
            </w:tcBorders>
            <w:vAlign w:val="center"/>
          </w:tcPr>
          <w:p>
            <w:pPr>
              <w:pStyle w:val="14"/>
              <w:widowControl w:val="0"/>
            </w:pPr>
            <w:r>
              <w:rPr>
                <w:rFonts w:hint="eastAsia"/>
              </w:rPr>
              <w:t>1</w:t>
            </w:r>
            <w:r>
              <w:t>00</w:t>
            </w:r>
          </w:p>
        </w:tc>
      </w:tr>
    </w:tbl>
    <w:p>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Times New Roman Regular">
    <w:panose1 w:val="02020503050405090304"/>
    <w:charset w:val="00"/>
    <w:family w:val="auto"/>
    <w:pitch w:val="default"/>
    <w:sig w:usb0="E0000AFF" w:usb1="0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3000509000000000000"/>
    <w:charset w:val="86"/>
    <w:family w:val="script"/>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4M2Q1MGU3ZTMxMTYxMTkyNWQ5ODU1OTNiZWY1NWU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1D424AF4"/>
    <w:rsid w:val="22987C80"/>
    <w:rsid w:val="24192CCC"/>
    <w:rsid w:val="26F4679D"/>
    <w:rsid w:val="39A66CD4"/>
    <w:rsid w:val="3CD52CE1"/>
    <w:rsid w:val="3FFFDA00"/>
    <w:rsid w:val="410F2E6A"/>
    <w:rsid w:val="4430136C"/>
    <w:rsid w:val="4AB0382B"/>
    <w:rsid w:val="4D4E740D"/>
    <w:rsid w:val="4FD79552"/>
    <w:rsid w:val="569868B5"/>
    <w:rsid w:val="5B1E1B97"/>
    <w:rsid w:val="5F6ADD55"/>
    <w:rsid w:val="5FFFE16F"/>
    <w:rsid w:val="611F6817"/>
    <w:rsid w:val="66CA1754"/>
    <w:rsid w:val="6AB5B006"/>
    <w:rsid w:val="6CF9BC7F"/>
    <w:rsid w:val="6F1E65D4"/>
    <w:rsid w:val="6F266C86"/>
    <w:rsid w:val="6F5042C2"/>
    <w:rsid w:val="6F5B36F5"/>
    <w:rsid w:val="74316312"/>
    <w:rsid w:val="780F13C8"/>
    <w:rsid w:val="7BEF9E6E"/>
    <w:rsid w:val="7C385448"/>
    <w:rsid w:val="7CB3663D"/>
    <w:rsid w:val="7EDF49F0"/>
    <w:rsid w:val="7F3F8805"/>
    <w:rsid w:val="7FFA8968"/>
    <w:rsid w:val="7FFC8781"/>
    <w:rsid w:val="CDFB7B29"/>
    <w:rsid w:val="DD62BE0F"/>
    <w:rsid w:val="DF9D609B"/>
    <w:rsid w:val="EF5D598A"/>
    <w:rsid w:val="F569CFD2"/>
    <w:rsid w:val="F9FF33A4"/>
    <w:rsid w:val="FB3520D2"/>
    <w:rsid w:val="FB3F3393"/>
    <w:rsid w:val="FBFE2560"/>
    <w:rsid w:val="FE7B16B9"/>
    <w:rsid w:val="FEFF2CC2"/>
    <w:rsid w:val="FF8727A9"/>
    <w:rsid w:val="FFF30E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autoRedefine/>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autoRedefine/>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autoRedefine/>
    <w:unhideWhenUsed/>
    <w:qFormat/>
    <w:uiPriority w:val="99"/>
    <w:rPr>
      <w:color w:val="808080"/>
    </w:rPr>
  </w:style>
  <w:style w:type="paragraph" w:customStyle="1" w:styleId="23">
    <w:name w:val="p1"/>
    <w:basedOn w:val="1"/>
    <w:autoRedefine/>
    <w:qFormat/>
    <w:uiPriority w:val="0"/>
    <w:pPr>
      <w:spacing w:before="0" w:beforeAutospacing="0" w:after="0" w:afterAutospacing="0"/>
      <w:ind w:left="0" w:right="0"/>
      <w:jc w:val="left"/>
    </w:pPr>
    <w:rPr>
      <w:rFonts w:ascii="Helvetica" w:hAnsi="Helvetica" w:eastAsia="Helvetica" w:cs="Helvetica"/>
      <w:kern w:val="0"/>
      <w:sz w:val="23"/>
      <w:szCs w:val="23"/>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146</Words>
  <Characters>833</Characters>
  <Lines>6</Lines>
  <Paragraphs>1</Paragraphs>
  <TotalTime>0</TotalTime>
  <ScaleCrop>false</ScaleCrop>
  <LinksUpToDate>false</LinksUpToDate>
  <CharactersWithSpaces>978</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2023-11-24T02:39:00Z</dcterms:created>
  <dc:creator>juvg</dc:creator>
  <cp:lastModifiedBy>Bartie Bi</cp:lastModifiedBy>
  <cp:lastPrinted>2023-11-24T00:52:00Z</cp:lastPrinted>
  <dcterms:modified xsi:type="dcterms:W3CDTF">2025-08-28T10:55:11Z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1F3A183A9B78D80AAC6BC8663B2A29A2_43</vt:lpwstr>
  </property>
</Properties>
</file>