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E0E04" w14:textId="77777777" w:rsidR="003D1AFB" w:rsidRDefault="00F628CA">
      <w:pPr>
        <w:jc w:val="center"/>
        <w:rPr>
          <w:rFonts w:ascii="黑体" w:eastAsia="黑体" w:hAnsi="黑体" w:hint="eastAsia"/>
          <w:bCs/>
          <w:sz w:val="32"/>
          <w:szCs w:val="32"/>
        </w:rPr>
      </w:pPr>
      <w:r>
        <w:rPr>
          <w:rFonts w:ascii="黑体" w:eastAsia="黑体" w:hAnsi="黑体" w:hint="eastAsia"/>
          <w:bCs/>
          <w:sz w:val="32"/>
          <w:szCs w:val="32"/>
        </w:rPr>
        <w:t>《空间与形态》本科课程教学大纲</w:t>
      </w:r>
    </w:p>
    <w:p w14:paraId="10FC7344" w14:textId="77777777" w:rsidR="003D1AFB" w:rsidRDefault="00F628CA">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3D1AFB" w14:paraId="598B6673" w14:textId="77777777">
        <w:trPr>
          <w:trHeight w:val="340"/>
        </w:trPr>
        <w:tc>
          <w:tcPr>
            <w:tcW w:w="1691" w:type="dxa"/>
            <w:vMerge w:val="restart"/>
            <w:tcBorders>
              <w:top w:val="single" w:sz="12" w:space="0" w:color="auto"/>
              <w:left w:val="single" w:sz="12" w:space="0" w:color="auto"/>
            </w:tcBorders>
            <w:vAlign w:val="center"/>
          </w:tcPr>
          <w:p w14:paraId="3FDEB9F1" w14:textId="77777777" w:rsidR="003D1AFB" w:rsidRDefault="00F628CA">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5E901BE7" w14:textId="77777777" w:rsidR="003D1AFB" w:rsidRDefault="00F628CA">
            <w:pPr>
              <w:jc w:val="left"/>
              <w:rPr>
                <w:rFonts w:ascii="黑体" w:eastAsia="黑体" w:hAnsi="黑体" w:hint="eastAsia"/>
                <w:color w:val="000000" w:themeColor="text1"/>
                <w:sz w:val="21"/>
                <w:szCs w:val="21"/>
              </w:rPr>
            </w:pPr>
            <w:r>
              <w:rPr>
                <w:rFonts w:ascii="黑体" w:eastAsia="黑体" w:hAnsi="黑体" w:hint="eastAsia"/>
                <w:color w:val="000000" w:themeColor="text1"/>
                <w:sz w:val="21"/>
                <w:szCs w:val="21"/>
              </w:rPr>
              <w:t>（中文）空间与形态</w:t>
            </w:r>
          </w:p>
        </w:tc>
      </w:tr>
      <w:tr w:rsidR="003D1AFB" w14:paraId="422BB329" w14:textId="77777777">
        <w:trPr>
          <w:trHeight w:val="340"/>
        </w:trPr>
        <w:tc>
          <w:tcPr>
            <w:tcW w:w="1691" w:type="dxa"/>
            <w:vMerge/>
            <w:tcBorders>
              <w:left w:val="single" w:sz="12" w:space="0" w:color="auto"/>
            </w:tcBorders>
            <w:vAlign w:val="center"/>
          </w:tcPr>
          <w:p w14:paraId="53E63B71" w14:textId="77777777" w:rsidR="003D1AFB" w:rsidRDefault="003D1AFB">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42834CF2" w14:textId="77777777" w:rsidR="003D1AFB" w:rsidRDefault="00F628CA">
            <w:pPr>
              <w:jc w:val="left"/>
              <w:rPr>
                <w:rFonts w:ascii="黑体" w:eastAsia="黑体" w:hAnsi="黑体" w:hint="eastAsia"/>
                <w:color w:val="000000" w:themeColor="text1"/>
                <w:sz w:val="21"/>
                <w:szCs w:val="21"/>
              </w:rPr>
            </w:pPr>
            <w:r>
              <w:rPr>
                <w:rFonts w:ascii="黑体" w:eastAsia="黑体" w:hAnsi="黑体" w:hint="eastAsia"/>
                <w:color w:val="000000" w:themeColor="text1"/>
                <w:sz w:val="21"/>
                <w:szCs w:val="21"/>
              </w:rPr>
              <w:t>（英文）Space and Form</w:t>
            </w:r>
          </w:p>
        </w:tc>
      </w:tr>
      <w:tr w:rsidR="003D1AFB" w14:paraId="1B47A8EB" w14:textId="77777777">
        <w:trPr>
          <w:trHeight w:val="340"/>
        </w:trPr>
        <w:tc>
          <w:tcPr>
            <w:tcW w:w="1691" w:type="dxa"/>
            <w:tcBorders>
              <w:left w:val="single" w:sz="12" w:space="0" w:color="auto"/>
            </w:tcBorders>
            <w:vAlign w:val="center"/>
          </w:tcPr>
          <w:p w14:paraId="2184FE2B" w14:textId="77777777" w:rsidR="003D1AFB" w:rsidRDefault="00F628CA">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06177C09" w14:textId="77777777" w:rsidR="003D1AFB" w:rsidRDefault="00F628CA">
            <w:pPr>
              <w:jc w:val="center"/>
              <w:rPr>
                <w:rFonts w:ascii="黑体" w:eastAsia="黑体" w:hAnsi="黑体" w:hint="eastAsia"/>
                <w:color w:val="000000" w:themeColor="text1"/>
                <w:sz w:val="21"/>
                <w:szCs w:val="21"/>
              </w:rPr>
            </w:pPr>
            <w:r>
              <w:rPr>
                <w:sz w:val="20"/>
                <w:szCs w:val="20"/>
              </w:rPr>
              <w:t>2040</w:t>
            </w:r>
            <w:r>
              <w:rPr>
                <w:sz w:val="20"/>
                <w:szCs w:val="20"/>
                <w:lang w:eastAsia="zh-TW"/>
              </w:rPr>
              <w:t>483</w:t>
            </w:r>
          </w:p>
        </w:tc>
        <w:tc>
          <w:tcPr>
            <w:tcW w:w="2126" w:type="dxa"/>
            <w:gridSpan w:val="2"/>
            <w:vAlign w:val="center"/>
          </w:tcPr>
          <w:p w14:paraId="4DFE1287" w14:textId="77777777" w:rsidR="003D1AFB" w:rsidRDefault="00F628CA">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271993CB" w14:textId="77777777" w:rsidR="003D1AFB" w:rsidRDefault="00F628CA">
            <w:pPr>
              <w:jc w:val="center"/>
              <w:rPr>
                <w:rFonts w:hint="eastAsia"/>
                <w:color w:val="000000" w:themeColor="text1"/>
                <w:sz w:val="21"/>
                <w:szCs w:val="21"/>
              </w:rPr>
            </w:pPr>
            <w:r>
              <w:rPr>
                <w:rFonts w:hint="eastAsia"/>
                <w:color w:val="000000" w:themeColor="text1"/>
                <w:sz w:val="21"/>
                <w:szCs w:val="21"/>
              </w:rPr>
              <w:t>2</w:t>
            </w:r>
          </w:p>
        </w:tc>
      </w:tr>
      <w:tr w:rsidR="003D1AFB" w14:paraId="2813867B" w14:textId="77777777">
        <w:trPr>
          <w:trHeight w:val="340"/>
        </w:trPr>
        <w:tc>
          <w:tcPr>
            <w:tcW w:w="1691" w:type="dxa"/>
            <w:tcBorders>
              <w:left w:val="single" w:sz="12" w:space="0" w:color="auto"/>
            </w:tcBorders>
            <w:vAlign w:val="center"/>
          </w:tcPr>
          <w:p w14:paraId="2727EE81" w14:textId="77777777" w:rsidR="003D1AFB" w:rsidRDefault="00F628CA">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41F58801" w14:textId="77777777" w:rsidR="003D1AFB" w:rsidRDefault="00F628CA">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3</w:t>
            </w:r>
            <w:r>
              <w:rPr>
                <w:rFonts w:ascii="Times New Roman" w:hAnsi="Times New Roman"/>
                <w:color w:val="000000" w:themeColor="text1"/>
                <w:sz w:val="21"/>
                <w:szCs w:val="21"/>
              </w:rPr>
              <w:t>2</w:t>
            </w:r>
          </w:p>
        </w:tc>
        <w:tc>
          <w:tcPr>
            <w:tcW w:w="1272" w:type="dxa"/>
            <w:vAlign w:val="center"/>
          </w:tcPr>
          <w:p w14:paraId="036F7099" w14:textId="77777777" w:rsidR="003D1AFB" w:rsidRDefault="00F628CA">
            <w:pPr>
              <w:jc w:val="center"/>
              <w:rPr>
                <w:rFonts w:hint="eastAsia"/>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14:paraId="653F5613" w14:textId="77777777" w:rsidR="003D1AFB" w:rsidRDefault="00F628CA">
            <w:pPr>
              <w:jc w:val="center"/>
              <w:rPr>
                <w:rFonts w:hint="eastAsia"/>
                <w:color w:val="000000" w:themeColor="text1"/>
                <w:sz w:val="21"/>
                <w:szCs w:val="21"/>
              </w:rPr>
            </w:pPr>
            <w:r>
              <w:rPr>
                <w:rFonts w:hint="eastAsia"/>
                <w:color w:val="000000" w:themeColor="text1"/>
                <w:sz w:val="21"/>
                <w:szCs w:val="21"/>
              </w:rPr>
              <w:t>1</w:t>
            </w:r>
            <w:r>
              <w:rPr>
                <w:color w:val="000000" w:themeColor="text1"/>
                <w:sz w:val="21"/>
                <w:szCs w:val="21"/>
              </w:rPr>
              <w:t>2</w:t>
            </w:r>
          </w:p>
        </w:tc>
        <w:tc>
          <w:tcPr>
            <w:tcW w:w="1413" w:type="dxa"/>
            <w:gridSpan w:val="2"/>
            <w:vAlign w:val="center"/>
          </w:tcPr>
          <w:p w14:paraId="49D61575" w14:textId="77777777" w:rsidR="003D1AFB" w:rsidRDefault="00F628CA">
            <w:pPr>
              <w:jc w:val="center"/>
              <w:rPr>
                <w:rFonts w:hint="eastAsia"/>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3501FB54" w14:textId="77777777" w:rsidR="003D1AFB" w:rsidRDefault="00F628CA">
            <w:pPr>
              <w:jc w:val="center"/>
              <w:rPr>
                <w:rFonts w:hint="eastAsia"/>
                <w:color w:val="000000" w:themeColor="text1"/>
                <w:sz w:val="21"/>
                <w:szCs w:val="21"/>
              </w:rPr>
            </w:pPr>
            <w:r>
              <w:rPr>
                <w:color w:val="000000" w:themeColor="text1"/>
                <w:sz w:val="21"/>
                <w:szCs w:val="21"/>
              </w:rPr>
              <w:t>20</w:t>
            </w:r>
          </w:p>
        </w:tc>
      </w:tr>
      <w:tr w:rsidR="003D1AFB" w14:paraId="66C88B4F" w14:textId="77777777">
        <w:trPr>
          <w:trHeight w:val="340"/>
        </w:trPr>
        <w:tc>
          <w:tcPr>
            <w:tcW w:w="1691" w:type="dxa"/>
            <w:tcBorders>
              <w:left w:val="single" w:sz="12" w:space="0" w:color="auto"/>
            </w:tcBorders>
            <w:vAlign w:val="center"/>
          </w:tcPr>
          <w:p w14:paraId="101AE2AB" w14:textId="77777777" w:rsidR="003D1AFB" w:rsidRDefault="00F628CA">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7276869F"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48176D0F"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45BFB67C" w14:textId="77777777" w:rsidR="003D1AFB" w:rsidRDefault="00F628CA">
            <w:pPr>
              <w:jc w:val="center"/>
              <w:rPr>
                <w:rFonts w:hint="eastAsia"/>
                <w:color w:val="000000" w:themeColor="text1"/>
                <w:sz w:val="21"/>
                <w:szCs w:val="21"/>
              </w:rPr>
            </w:pPr>
            <w:r>
              <w:rPr>
                <w:rFonts w:hint="eastAsia"/>
                <w:color w:val="000000" w:themeColor="text1"/>
                <w:sz w:val="21"/>
                <w:szCs w:val="21"/>
              </w:rPr>
              <w:t>艺术设计学院学生</w:t>
            </w:r>
          </w:p>
        </w:tc>
      </w:tr>
      <w:tr w:rsidR="003D1AFB" w14:paraId="41639A1F" w14:textId="77777777">
        <w:trPr>
          <w:trHeight w:val="340"/>
        </w:trPr>
        <w:tc>
          <w:tcPr>
            <w:tcW w:w="1691" w:type="dxa"/>
            <w:tcBorders>
              <w:left w:val="single" w:sz="12" w:space="0" w:color="auto"/>
            </w:tcBorders>
            <w:vAlign w:val="center"/>
          </w:tcPr>
          <w:p w14:paraId="369554DA" w14:textId="77777777" w:rsidR="003D1AFB" w:rsidRDefault="00F628CA">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19E51267" w14:textId="77777777" w:rsidR="003D1AFB" w:rsidRDefault="00F628CA">
            <w:pPr>
              <w:jc w:val="center"/>
              <w:rPr>
                <w:rFonts w:hint="eastAsia"/>
                <w:color w:val="000000" w:themeColor="text1"/>
                <w:sz w:val="21"/>
                <w:szCs w:val="21"/>
              </w:rPr>
            </w:pPr>
            <w:r>
              <w:rPr>
                <w:rFonts w:hint="eastAsia"/>
                <w:color w:val="000000" w:themeColor="text1"/>
                <w:sz w:val="21"/>
                <w:szCs w:val="21"/>
              </w:rPr>
              <w:t>学科基础课程、专业基础必修</w:t>
            </w:r>
          </w:p>
        </w:tc>
        <w:tc>
          <w:tcPr>
            <w:tcW w:w="2126" w:type="dxa"/>
            <w:gridSpan w:val="2"/>
            <w:vAlign w:val="center"/>
          </w:tcPr>
          <w:p w14:paraId="03FFBFC8"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056CFE47" w14:textId="77777777" w:rsidR="003D1AFB" w:rsidRDefault="00F628CA">
            <w:pPr>
              <w:jc w:val="center"/>
              <w:rPr>
                <w:rFonts w:hint="eastAsia"/>
                <w:color w:val="000000" w:themeColor="text1"/>
                <w:sz w:val="21"/>
                <w:szCs w:val="21"/>
              </w:rPr>
            </w:pPr>
            <w:r>
              <w:rPr>
                <w:rFonts w:hint="eastAsia"/>
                <w:color w:val="000000" w:themeColor="text1"/>
                <w:sz w:val="21"/>
                <w:szCs w:val="21"/>
              </w:rPr>
              <w:t>考查</w:t>
            </w:r>
          </w:p>
        </w:tc>
      </w:tr>
      <w:tr w:rsidR="003D1AFB" w14:paraId="7DC6ED7E" w14:textId="77777777">
        <w:trPr>
          <w:trHeight w:val="340"/>
        </w:trPr>
        <w:tc>
          <w:tcPr>
            <w:tcW w:w="1691" w:type="dxa"/>
            <w:tcBorders>
              <w:left w:val="single" w:sz="12" w:space="0" w:color="auto"/>
            </w:tcBorders>
            <w:vAlign w:val="center"/>
          </w:tcPr>
          <w:p w14:paraId="251C772C" w14:textId="77777777" w:rsidR="003D1AFB" w:rsidRDefault="00F628CA">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501499A4" w14:textId="7478002B" w:rsidR="003D1AFB" w:rsidRDefault="00F82E09">
            <w:pPr>
              <w:jc w:val="center"/>
              <w:rPr>
                <w:rFonts w:ascii="Times New Roman" w:hAnsi="Times New Roman"/>
                <w:color w:val="000000" w:themeColor="text1"/>
                <w:sz w:val="21"/>
                <w:szCs w:val="21"/>
              </w:rPr>
            </w:pPr>
            <w:r>
              <w:rPr>
                <w:rFonts w:asciiTheme="minorEastAsia" w:eastAsiaTheme="minorEastAsia" w:hAnsiTheme="minorEastAsia" w:hint="eastAsia"/>
                <w:sz w:val="21"/>
                <w:szCs w:val="21"/>
              </w:rPr>
              <w:t>《立体构成》</w:t>
            </w:r>
            <w:r w:rsidRPr="002E0131">
              <w:rPr>
                <w:rFonts w:hint="eastAsia"/>
                <w:sz w:val="21"/>
                <w:szCs w:val="21"/>
              </w:rPr>
              <w:t>陈艳琳978-7-5229-1727-6中国纺织出版社</w:t>
            </w:r>
          </w:p>
        </w:tc>
        <w:tc>
          <w:tcPr>
            <w:tcW w:w="1413" w:type="dxa"/>
            <w:gridSpan w:val="2"/>
            <w:vAlign w:val="center"/>
          </w:tcPr>
          <w:p w14:paraId="41570D6F"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是否为</w:t>
            </w:r>
          </w:p>
          <w:p w14:paraId="43AB2188"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17323FD1" w14:textId="77777777" w:rsidR="003D1AFB" w:rsidRDefault="00F628CA">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3D1AFB" w14:paraId="71D04B23" w14:textId="77777777">
        <w:trPr>
          <w:trHeight w:val="680"/>
        </w:trPr>
        <w:tc>
          <w:tcPr>
            <w:tcW w:w="1691" w:type="dxa"/>
            <w:tcBorders>
              <w:left w:val="single" w:sz="12" w:space="0" w:color="auto"/>
            </w:tcBorders>
            <w:vAlign w:val="center"/>
          </w:tcPr>
          <w:p w14:paraId="5392004B" w14:textId="77777777" w:rsidR="003D1AFB" w:rsidRDefault="00F628CA">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23223176" w14:textId="77777777" w:rsidR="003D1AFB" w:rsidRDefault="00F628CA">
            <w:pPr>
              <w:pStyle w:val="DG0"/>
              <w:jc w:val="both"/>
            </w:pPr>
            <w:r>
              <w:rPr>
                <w:rFonts w:ascii="宋体" w:hAnsi="宋体"/>
                <w:sz w:val="20"/>
                <w:szCs w:val="20"/>
                <w:lang w:val="zh-TW"/>
              </w:rPr>
              <w:t>《设计基础》</w:t>
            </w:r>
            <w:r>
              <w:rPr>
                <w:rFonts w:ascii="宋体" w:hAnsi="宋体"/>
                <w:sz w:val="20"/>
                <w:szCs w:val="20"/>
              </w:rPr>
              <w:t>204059</w:t>
            </w:r>
            <w:r>
              <w:rPr>
                <w:rFonts w:ascii="宋体" w:hAnsi="宋体"/>
              </w:rPr>
              <w:t>9</w:t>
            </w:r>
            <w:r>
              <w:rPr>
                <w:rFonts w:ascii="宋体" w:hAnsi="宋体"/>
                <w:sz w:val="20"/>
                <w:szCs w:val="20"/>
                <w:lang w:val="zh-TW"/>
              </w:rPr>
              <w:t>（</w:t>
            </w:r>
            <w:r>
              <w:rPr>
                <w:sz w:val="20"/>
                <w:szCs w:val="20"/>
              </w:rPr>
              <w:t>3</w:t>
            </w:r>
            <w:r>
              <w:rPr>
                <w:rFonts w:ascii="宋体" w:hAnsi="宋体"/>
                <w:sz w:val="20"/>
                <w:szCs w:val="20"/>
                <w:lang w:val="zh-TW"/>
              </w:rPr>
              <w:t>）</w:t>
            </w:r>
          </w:p>
        </w:tc>
      </w:tr>
      <w:tr w:rsidR="003D1AFB" w14:paraId="132BAFF8" w14:textId="77777777">
        <w:trPr>
          <w:trHeight w:val="3240"/>
        </w:trPr>
        <w:tc>
          <w:tcPr>
            <w:tcW w:w="1691" w:type="dxa"/>
            <w:tcBorders>
              <w:left w:val="single" w:sz="12" w:space="0" w:color="auto"/>
            </w:tcBorders>
            <w:vAlign w:val="center"/>
          </w:tcPr>
          <w:p w14:paraId="5EDF84A9" w14:textId="77777777" w:rsidR="003D1AFB" w:rsidRDefault="00F628CA">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3FF1267B" w14:textId="77777777" w:rsidR="003D1AFB" w:rsidRDefault="00F628CA">
            <w:pPr>
              <w:pStyle w:val="AA0"/>
              <w:framePr w:wrap="auto" w:yAlign="inline"/>
              <w:widowControl/>
              <w:shd w:val="clear" w:color="auto" w:fill="FFFFFF"/>
              <w:spacing w:before="100" w:after="100" w:line="24" w:lineRule="atLeast"/>
              <w:ind w:firstLineChars="200" w:firstLine="400"/>
              <w:jc w:val="left"/>
              <w:rPr>
                <w:rFonts w:ascii="宋体" w:eastAsia="宋体" w:hAnsi="宋体" w:cs="宋体"/>
                <w:sz w:val="20"/>
                <w:szCs w:val="20"/>
                <w:lang w:val="zh-TW" w:eastAsia="zh-TW"/>
              </w:rPr>
            </w:pPr>
            <w:r>
              <w:rPr>
                <w:rFonts w:ascii="宋体" w:eastAsia="宋体" w:hAnsi="宋体" w:cs="宋体"/>
                <w:sz w:val="20"/>
                <w:szCs w:val="20"/>
                <w:lang w:val="zh-TW" w:eastAsia="zh-TW"/>
              </w:rPr>
              <w:t>本课</w:t>
            </w:r>
            <w:r w:rsidRPr="00D07E12">
              <w:rPr>
                <w:rFonts w:ascii="宋体" w:eastAsia="宋体" w:hAnsi="宋体" w:cs="宋体"/>
                <w:color w:val="000000" w:themeColor="text1"/>
                <w:sz w:val="20"/>
                <w:szCs w:val="20"/>
                <w:lang w:val="zh-TW" w:eastAsia="zh-TW"/>
              </w:rPr>
              <w:t>程为</w:t>
            </w:r>
            <w:r w:rsidR="00D07E12">
              <w:rPr>
                <w:rFonts w:ascii="宋体" w:eastAsia="宋体" w:hAnsi="宋体" w:cs="宋体"/>
                <w:color w:val="000000" w:themeColor="text1"/>
                <w:sz w:val="20"/>
                <w:szCs w:val="20"/>
                <w:lang w:val="zh-TW"/>
              </w:rPr>
              <w:t>艺术设计学院</w:t>
            </w:r>
            <w:r w:rsidRPr="00D07E12">
              <w:rPr>
                <w:rFonts w:ascii="宋体" w:eastAsia="宋体" w:hAnsi="宋体" w:cs="宋体"/>
                <w:color w:val="000000" w:themeColor="text1"/>
                <w:sz w:val="20"/>
                <w:szCs w:val="20"/>
                <w:lang w:val="zh-TW" w:eastAsia="zh-TW"/>
              </w:rPr>
              <w:t>的</w:t>
            </w:r>
            <w:r w:rsidR="00D07E12">
              <w:rPr>
                <w:rFonts w:ascii="宋体" w:eastAsia="宋体" w:hAnsi="宋体" w:cs="宋体"/>
                <w:color w:val="000000" w:themeColor="text1"/>
                <w:sz w:val="20"/>
                <w:szCs w:val="20"/>
                <w:lang w:val="zh-TW"/>
              </w:rPr>
              <w:t>平台</w:t>
            </w:r>
            <w:r w:rsidRPr="00D07E12">
              <w:rPr>
                <w:rFonts w:ascii="宋体" w:eastAsia="宋体" w:hAnsi="宋体" w:cs="宋体"/>
                <w:color w:val="000000" w:themeColor="text1"/>
                <w:sz w:val="20"/>
                <w:szCs w:val="20"/>
                <w:lang w:val="zh-TW" w:eastAsia="zh-TW"/>
              </w:rPr>
              <w:t>基础</w:t>
            </w:r>
            <w:r>
              <w:rPr>
                <w:rFonts w:ascii="宋体" w:eastAsia="宋体" w:hAnsi="宋体" w:cs="宋体"/>
                <w:sz w:val="20"/>
                <w:szCs w:val="20"/>
                <w:lang w:val="zh-TW" w:eastAsia="zh-TW"/>
              </w:rPr>
              <w:t>课程，为该专业方向学生的专业必修课。</w:t>
            </w:r>
          </w:p>
          <w:p w14:paraId="215E036B" w14:textId="77777777" w:rsidR="003D1AFB" w:rsidRPr="00D07E12" w:rsidRDefault="00F628CA">
            <w:pPr>
              <w:pStyle w:val="AA0"/>
              <w:framePr w:wrap="auto" w:yAlign="inline"/>
              <w:widowControl/>
              <w:shd w:val="clear" w:color="auto" w:fill="FFFFFF"/>
              <w:spacing w:before="100" w:after="100" w:line="24" w:lineRule="atLeast"/>
              <w:ind w:firstLineChars="200" w:firstLine="400"/>
              <w:jc w:val="left"/>
              <w:rPr>
                <w:rFonts w:ascii="宋体" w:eastAsia="宋体" w:hAnsi="宋体" w:cs="宋体"/>
                <w:color w:val="000000" w:themeColor="text1"/>
                <w:sz w:val="20"/>
                <w:szCs w:val="20"/>
                <w:lang w:val="zh-TW" w:eastAsia="zh-TW"/>
              </w:rPr>
            </w:pPr>
            <w:r>
              <w:rPr>
                <w:rFonts w:ascii="宋体" w:eastAsia="宋体" w:hAnsi="宋体" w:cs="宋体"/>
                <w:sz w:val="20"/>
                <w:szCs w:val="20"/>
                <w:lang w:val="zh-TW" w:eastAsia="zh-TW"/>
              </w:rPr>
              <w:t>空间与形</w:t>
            </w:r>
            <w:r w:rsidR="00D07E12">
              <w:rPr>
                <w:rFonts w:ascii="宋体" w:eastAsia="宋体" w:hAnsi="宋体" w:cs="宋体"/>
                <w:color w:val="000000" w:themeColor="text1"/>
                <w:sz w:val="20"/>
                <w:szCs w:val="20"/>
                <w:lang w:val="zh-TW" w:eastAsia="zh-TW"/>
              </w:rPr>
              <w:t>态</w:t>
            </w:r>
            <w:r w:rsidR="00D07E12">
              <w:rPr>
                <w:rFonts w:ascii="宋体" w:eastAsia="宋体" w:hAnsi="宋体" w:cs="宋体"/>
                <w:color w:val="000000" w:themeColor="text1"/>
                <w:sz w:val="20"/>
                <w:szCs w:val="20"/>
                <w:lang w:val="zh-TW"/>
              </w:rPr>
              <w:t>是</w:t>
            </w:r>
            <w:r w:rsidRPr="00D07E12">
              <w:rPr>
                <w:rFonts w:ascii="宋体" w:eastAsia="宋体" w:hAnsi="宋体" w:cs="宋体"/>
                <w:color w:val="000000" w:themeColor="text1"/>
                <w:sz w:val="20"/>
                <w:szCs w:val="20"/>
                <w:lang w:val="zh-TW" w:eastAsia="zh-TW"/>
              </w:rPr>
              <w:t>一年级的必</w:t>
            </w:r>
            <w:r>
              <w:rPr>
                <w:rFonts w:ascii="宋体" w:eastAsia="宋体" w:hAnsi="宋体" w:cs="宋体"/>
                <w:sz w:val="20"/>
                <w:szCs w:val="20"/>
                <w:lang w:val="zh-TW" w:eastAsia="zh-TW"/>
              </w:rPr>
              <w:t>修课，作为研究形态创造与造型设计的独立学科，是</w:t>
            </w:r>
            <w:r w:rsidRPr="00D07E12">
              <w:rPr>
                <w:rFonts w:ascii="宋体" w:eastAsia="宋体" w:hAnsi="宋体" w:cs="宋体"/>
                <w:color w:val="000000" w:themeColor="text1"/>
                <w:sz w:val="20"/>
                <w:szCs w:val="20"/>
                <w:lang w:val="zh-TW" w:eastAsia="zh-TW"/>
              </w:rPr>
              <w:t>设</w:t>
            </w:r>
            <w:r>
              <w:rPr>
                <w:rFonts w:ascii="宋体" w:eastAsia="宋体" w:hAnsi="宋体" w:cs="宋体"/>
                <w:sz w:val="20"/>
                <w:szCs w:val="20"/>
                <w:lang w:val="zh-TW" w:eastAsia="zh-TW"/>
              </w:rPr>
              <w:t>计行业等必修内容，是除在平面上塑造形象与空间感的图案及绘画艺术外的立体艺术与立体造型设计。从二维半到三维两个空间领域的延续转换，展开对形态、材料、体积、空间、色彩等诸方面的形态创造的理念与方法的教学。本课程研究内容有：以实体占有空间、限定空间、并与空间一同构成新的环境、新的视觉产物，表现在作业中的内容是杆件、板片、</w:t>
            </w:r>
            <w:r w:rsidRPr="00D07E12">
              <w:rPr>
                <w:rFonts w:ascii="宋体" w:eastAsia="宋体" w:hAnsi="宋体" w:cs="宋体"/>
                <w:color w:val="000000" w:themeColor="text1"/>
                <w:sz w:val="20"/>
                <w:szCs w:val="20"/>
                <w:lang w:val="zh-TW" w:eastAsia="zh-TW"/>
              </w:rPr>
              <w:t>体块的重新结构与组成。</w:t>
            </w:r>
          </w:p>
          <w:p w14:paraId="2EB5E555" w14:textId="77777777" w:rsidR="003D1AFB" w:rsidRDefault="00F628CA">
            <w:pPr>
              <w:pStyle w:val="AA0"/>
              <w:framePr w:wrap="auto" w:yAlign="inline"/>
              <w:widowControl/>
              <w:shd w:val="clear" w:color="auto" w:fill="FFFFFF"/>
              <w:spacing w:before="100" w:after="100" w:line="24" w:lineRule="atLeast"/>
              <w:ind w:firstLineChars="200" w:firstLine="400"/>
              <w:jc w:val="left"/>
              <w:rPr>
                <w:rFonts w:ascii="宋体" w:eastAsia="宋体" w:hAnsi="宋体" w:cs="宋体"/>
                <w:sz w:val="20"/>
                <w:szCs w:val="20"/>
                <w:lang w:val="zh-TW" w:eastAsia="zh-TW"/>
              </w:rPr>
            </w:pPr>
            <w:r w:rsidRPr="00D07E12">
              <w:rPr>
                <w:rFonts w:ascii="宋体" w:eastAsia="宋体" w:hAnsi="宋体" w:cs="宋体"/>
                <w:color w:val="000000" w:themeColor="text1"/>
                <w:sz w:val="20"/>
                <w:szCs w:val="20"/>
                <w:lang w:val="zh-TW" w:eastAsia="zh-TW"/>
              </w:rPr>
              <w:t>各专业应依据其自身特点及学生培养目标，对教案、进度表和考核方案进行相应的适应性调整。</w:t>
            </w:r>
          </w:p>
        </w:tc>
      </w:tr>
      <w:tr w:rsidR="003D1AFB" w14:paraId="113891EC" w14:textId="77777777">
        <w:trPr>
          <w:trHeight w:val="1484"/>
        </w:trPr>
        <w:tc>
          <w:tcPr>
            <w:tcW w:w="1691" w:type="dxa"/>
            <w:tcBorders>
              <w:left w:val="single" w:sz="12" w:space="0" w:color="auto"/>
              <w:bottom w:val="double" w:sz="4" w:space="0" w:color="auto"/>
            </w:tcBorders>
            <w:vAlign w:val="center"/>
          </w:tcPr>
          <w:p w14:paraId="0E0A7884" w14:textId="77777777" w:rsidR="003D1AFB" w:rsidRDefault="00F628CA">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42BE1501" w14:textId="77777777" w:rsidR="003D1AFB" w:rsidRDefault="00F628CA">
            <w:pPr>
              <w:pStyle w:val="AA0"/>
              <w:framePr w:wrap="auto" w:yAlign="inline"/>
              <w:widowControl/>
              <w:shd w:val="clear" w:color="auto" w:fill="FFFFFF"/>
              <w:spacing w:before="100" w:after="100" w:line="24" w:lineRule="atLeast"/>
              <w:ind w:firstLineChars="200" w:firstLine="400"/>
              <w:jc w:val="left"/>
              <w:rPr>
                <w:rFonts w:ascii="宋体" w:eastAsia="PMingLiU" w:hAnsi="宋体" w:cs="宋体"/>
                <w:sz w:val="20"/>
                <w:szCs w:val="20"/>
                <w:lang w:val="zh-TW" w:eastAsia="zh-TW"/>
              </w:rPr>
            </w:pPr>
            <w:r>
              <w:rPr>
                <w:rFonts w:ascii="宋体" w:eastAsia="宋体" w:hAnsi="宋体" w:cs="宋体"/>
                <w:sz w:val="20"/>
                <w:szCs w:val="20"/>
                <w:lang w:val="zh-TW" w:eastAsia="zh-TW"/>
              </w:rPr>
              <w:t>此课程适合艺术设计本科专业学生在第二学期学习，建议通过</w:t>
            </w:r>
            <w:r w:rsidR="00D07E12">
              <w:rPr>
                <w:rFonts w:ascii="宋体" w:eastAsia="宋体" w:hAnsi="宋体" w:cs="宋体"/>
                <w:sz w:val="20"/>
                <w:szCs w:val="20"/>
                <w:lang w:val="zh-TW"/>
              </w:rPr>
              <w:t>设计基础</w:t>
            </w:r>
            <w:r>
              <w:rPr>
                <w:rFonts w:ascii="宋体" w:eastAsia="宋体" w:hAnsi="宋体" w:cs="宋体"/>
                <w:sz w:val="20"/>
                <w:szCs w:val="20"/>
                <w:lang w:val="zh-TW" w:eastAsia="zh-TW"/>
              </w:rPr>
              <w:t>的学习进行实践探索。</w:t>
            </w:r>
          </w:p>
        </w:tc>
      </w:tr>
      <w:tr w:rsidR="003D1AFB" w14:paraId="7906113A" w14:textId="77777777">
        <w:trPr>
          <w:trHeight w:val="510"/>
        </w:trPr>
        <w:tc>
          <w:tcPr>
            <w:tcW w:w="1691" w:type="dxa"/>
            <w:tcBorders>
              <w:top w:val="double" w:sz="4" w:space="0" w:color="auto"/>
              <w:left w:val="single" w:sz="12" w:space="0" w:color="auto"/>
            </w:tcBorders>
            <w:vAlign w:val="center"/>
          </w:tcPr>
          <w:p w14:paraId="4242B3F2"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14:paraId="13FE2102" w14:textId="77777777" w:rsidR="003D1AFB" w:rsidRDefault="00F628CA">
            <w:pPr>
              <w:jc w:val="right"/>
              <w:rPr>
                <w:rFonts w:ascii="黑体" w:eastAsia="黑体" w:hAnsi="黑体" w:hint="eastAsia"/>
                <w:color w:val="000000" w:themeColor="text1"/>
                <w:sz w:val="21"/>
                <w:szCs w:val="21"/>
              </w:rPr>
            </w:pPr>
            <w:r>
              <w:rPr>
                <w:noProof/>
                <w:sz w:val="21"/>
                <w:szCs w:val="21"/>
              </w:rPr>
              <w:drawing>
                <wp:inline distT="0" distB="0" distL="0" distR="0" wp14:anchorId="66C6478E" wp14:editId="5FB408F9">
                  <wp:extent cx="556260" cy="209550"/>
                  <wp:effectExtent l="0" t="0" r="0" b="0"/>
                  <wp:docPr id="1" name="图片 1" descr="C:\Users\tSubasa\Documents\WeChat Files\tsubasa59\FileStorage\Temp\bf5b67b8eca4d9428c1581fc006f3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tSubasa\Documents\WeChat Files\tsubasa59\FileStorage\Temp\bf5b67b8eca4d9428c1581fc006f33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605356" cy="227943"/>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sz="4" w:space="0" w:color="auto"/>
            </w:tcBorders>
            <w:vAlign w:val="center"/>
          </w:tcPr>
          <w:p w14:paraId="17451841" w14:textId="77777777" w:rsidR="003D1AFB" w:rsidRDefault="00F628CA">
            <w:pPr>
              <w:jc w:val="center"/>
              <w:rPr>
                <w:rFonts w:hint="eastAsia"/>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14:paraId="50C036E0" w14:textId="77777777" w:rsidR="003D1AFB" w:rsidRDefault="00F628CA">
            <w:pPr>
              <w:jc w:val="center"/>
              <w:rPr>
                <w:rFonts w:ascii="Times New Roman" w:hAnsi="Times New Roman"/>
                <w:color w:val="000000"/>
                <w:sz w:val="21"/>
                <w:szCs w:val="21"/>
              </w:rPr>
            </w:pPr>
            <w:r>
              <w:rPr>
                <w:rFonts w:ascii="Times New Roman" w:hAnsi="Times New Roman" w:hint="eastAsia"/>
                <w:color w:val="000000"/>
                <w:sz w:val="21"/>
                <w:szCs w:val="21"/>
              </w:rPr>
              <w:t>2024.1</w:t>
            </w:r>
          </w:p>
        </w:tc>
      </w:tr>
      <w:tr w:rsidR="003D1AFB" w14:paraId="45699201" w14:textId="77777777">
        <w:trPr>
          <w:trHeight w:val="510"/>
        </w:trPr>
        <w:tc>
          <w:tcPr>
            <w:tcW w:w="1691" w:type="dxa"/>
            <w:tcBorders>
              <w:left w:val="single" w:sz="12" w:space="0" w:color="auto"/>
            </w:tcBorders>
            <w:vAlign w:val="center"/>
          </w:tcPr>
          <w:p w14:paraId="78CFE6D0"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14:paraId="5AD6A66F" w14:textId="77777777" w:rsidR="003D1AFB" w:rsidRDefault="00F628CA">
            <w:pPr>
              <w:jc w:val="right"/>
              <w:rPr>
                <w:rFonts w:ascii="黑体" w:eastAsia="黑体" w:hAnsi="黑体" w:hint="eastAsia"/>
                <w:color w:val="000000" w:themeColor="text1"/>
                <w:sz w:val="21"/>
                <w:szCs w:val="21"/>
              </w:rPr>
            </w:pPr>
            <w:r>
              <w:rPr>
                <w:rFonts w:hint="eastAsia"/>
                <w:noProof/>
                <w:sz w:val="20"/>
                <w:szCs w:val="20"/>
              </w:rPr>
              <w:drawing>
                <wp:anchor distT="0" distB="0" distL="114300" distR="114300" simplePos="0" relativeHeight="251660288" behindDoc="0" locked="0" layoutInCell="1" allowOverlap="1" wp14:anchorId="18C91200" wp14:editId="74C43FCC">
                  <wp:simplePos x="0" y="0"/>
                  <wp:positionH relativeFrom="column">
                    <wp:posOffset>797560</wp:posOffset>
                  </wp:positionH>
                  <wp:positionV relativeFrom="paragraph">
                    <wp:posOffset>19685</wp:posOffset>
                  </wp:positionV>
                  <wp:extent cx="710565" cy="325755"/>
                  <wp:effectExtent l="0" t="0" r="13335" b="17145"/>
                  <wp:wrapNone/>
                  <wp:docPr id="4" name="图片 4"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5a58c9610ee54c29ea72c19103a99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r>
              <w:rPr>
                <w:rFonts w:hint="eastAsia"/>
                <w:sz w:val="21"/>
                <w:szCs w:val="21"/>
              </w:rPr>
              <w:t>（签名）</w:t>
            </w:r>
          </w:p>
        </w:tc>
        <w:tc>
          <w:tcPr>
            <w:tcW w:w="1425" w:type="dxa"/>
            <w:gridSpan w:val="2"/>
            <w:vAlign w:val="center"/>
          </w:tcPr>
          <w:p w14:paraId="77BBC750" w14:textId="77777777" w:rsidR="003D1AFB" w:rsidRDefault="00F628CA">
            <w:pPr>
              <w:jc w:val="center"/>
              <w:rPr>
                <w:rFonts w:hint="eastAsia"/>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14:paraId="79DA43D7" w14:textId="77777777" w:rsidR="003D1AFB" w:rsidRDefault="00F628CA">
            <w:pPr>
              <w:jc w:val="center"/>
              <w:rPr>
                <w:rFonts w:ascii="Times New Roman" w:hAnsi="Times New Roman"/>
                <w:color w:val="000000"/>
                <w:sz w:val="21"/>
                <w:szCs w:val="21"/>
              </w:rPr>
            </w:pPr>
            <w:r>
              <w:rPr>
                <w:rFonts w:ascii="Times New Roman" w:hAnsi="Times New Roman" w:hint="eastAsia"/>
                <w:color w:val="000000"/>
                <w:sz w:val="21"/>
                <w:szCs w:val="21"/>
              </w:rPr>
              <w:t>2024.1</w:t>
            </w:r>
          </w:p>
        </w:tc>
      </w:tr>
      <w:tr w:rsidR="003D1AFB" w14:paraId="2D94B8ED" w14:textId="77777777">
        <w:trPr>
          <w:trHeight w:val="510"/>
        </w:trPr>
        <w:tc>
          <w:tcPr>
            <w:tcW w:w="1691" w:type="dxa"/>
            <w:tcBorders>
              <w:left w:val="single" w:sz="12" w:space="0" w:color="auto"/>
              <w:bottom w:val="single" w:sz="12" w:space="0" w:color="auto"/>
            </w:tcBorders>
            <w:vAlign w:val="center"/>
          </w:tcPr>
          <w:p w14:paraId="7E1316C9" w14:textId="77777777" w:rsidR="003D1AFB" w:rsidRDefault="00F628CA">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lastRenderedPageBreak/>
              <w:t>学院负责人</w:t>
            </w:r>
          </w:p>
        </w:tc>
        <w:tc>
          <w:tcPr>
            <w:tcW w:w="3532" w:type="dxa"/>
            <w:gridSpan w:val="2"/>
            <w:tcBorders>
              <w:bottom w:val="single" w:sz="12" w:space="0" w:color="auto"/>
            </w:tcBorders>
            <w:vAlign w:val="center"/>
          </w:tcPr>
          <w:p w14:paraId="3D5E28D6" w14:textId="77777777" w:rsidR="003D1AFB" w:rsidRDefault="00F628CA">
            <w:pPr>
              <w:jc w:val="right"/>
              <w:rPr>
                <w:rFonts w:ascii="黑体" w:eastAsia="黑体" w:hAnsi="黑体" w:hint="eastAsia"/>
                <w:color w:val="000000" w:themeColor="text1"/>
                <w:sz w:val="21"/>
                <w:szCs w:val="21"/>
              </w:rPr>
            </w:pPr>
            <w:r>
              <w:rPr>
                <w:noProof/>
                <w:sz w:val="21"/>
                <w:szCs w:val="21"/>
              </w:rPr>
              <w:drawing>
                <wp:inline distT="0" distB="0" distL="0" distR="0" wp14:anchorId="27D05EFC" wp14:editId="7FD8B658">
                  <wp:extent cx="723900" cy="328930"/>
                  <wp:effectExtent l="0" t="0" r="0" b="0"/>
                  <wp:docPr id="3" name="图片 3" descr="C:\Users\tSubasa\Documents\WeChat Files\tsubasa59\FileStorage\Temp\8e3d42174f9f03bd1a403ae9dfdfb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tSubasa\Documents\WeChat Files\tsubasa59\FileStorage\Temp\8e3d42174f9f03bd1a403ae9dfdfb7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730529" cy="332058"/>
                          </a:xfrm>
                          <a:prstGeom prst="rect">
                            <a:avLst/>
                          </a:prstGeom>
                          <a:noFill/>
                          <a:ln>
                            <a:noFill/>
                          </a:ln>
                        </pic:spPr>
                      </pic:pic>
                    </a:graphicData>
                  </a:graphic>
                </wp:inline>
              </w:drawing>
            </w:r>
            <w:r>
              <w:rPr>
                <w:rFonts w:hint="eastAsia"/>
                <w:sz w:val="21"/>
                <w:szCs w:val="21"/>
              </w:rPr>
              <w:t>（签名）</w:t>
            </w:r>
          </w:p>
        </w:tc>
        <w:tc>
          <w:tcPr>
            <w:tcW w:w="1425" w:type="dxa"/>
            <w:gridSpan w:val="2"/>
            <w:tcBorders>
              <w:bottom w:val="single" w:sz="12" w:space="0" w:color="auto"/>
            </w:tcBorders>
            <w:vAlign w:val="center"/>
          </w:tcPr>
          <w:p w14:paraId="6051717B" w14:textId="77777777" w:rsidR="003D1AFB" w:rsidRDefault="00F628CA">
            <w:pPr>
              <w:jc w:val="center"/>
              <w:rPr>
                <w:rFonts w:hint="eastAsia"/>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2F7B706C" w14:textId="77777777" w:rsidR="003D1AFB" w:rsidRDefault="00F628CA">
            <w:pPr>
              <w:jc w:val="center"/>
              <w:rPr>
                <w:rFonts w:ascii="Times New Roman" w:hAnsi="Times New Roman"/>
                <w:color w:val="000000"/>
                <w:sz w:val="21"/>
                <w:szCs w:val="21"/>
              </w:rPr>
            </w:pPr>
            <w:r>
              <w:rPr>
                <w:rFonts w:ascii="Times New Roman" w:hAnsi="Times New Roman" w:hint="eastAsia"/>
                <w:color w:val="000000"/>
                <w:sz w:val="21"/>
                <w:szCs w:val="21"/>
              </w:rPr>
              <w:t>2024.1</w:t>
            </w:r>
          </w:p>
        </w:tc>
      </w:tr>
    </w:tbl>
    <w:p w14:paraId="3D871FD5" w14:textId="77777777" w:rsidR="003D1AFB" w:rsidRDefault="00F628CA">
      <w:pPr>
        <w:spacing w:line="100" w:lineRule="exact"/>
        <w:rPr>
          <w:rFonts w:ascii="Arial" w:eastAsia="黑体" w:hAnsi="Arial"/>
        </w:rPr>
      </w:pPr>
      <w:r>
        <w:br w:type="page"/>
      </w:r>
    </w:p>
    <w:p w14:paraId="03DD1004" w14:textId="77777777" w:rsidR="003D1AFB" w:rsidRDefault="00F628CA">
      <w:pPr>
        <w:pStyle w:val="DG1"/>
        <w:spacing w:beforeLines="100" w:before="326" w:line="360" w:lineRule="auto"/>
        <w:rPr>
          <w:rFonts w:ascii="黑体" w:hAnsi="宋体" w:hint="eastAsia"/>
        </w:rPr>
      </w:pPr>
      <w:r>
        <w:rPr>
          <w:rFonts w:ascii="黑体" w:hAnsi="宋体" w:hint="eastAsia"/>
        </w:rPr>
        <w:lastRenderedPageBreak/>
        <w:t>二、课程目标与毕业要求</w:t>
      </w:r>
    </w:p>
    <w:p w14:paraId="52BC1091" w14:textId="77777777" w:rsidR="003D1AFB" w:rsidRDefault="00F628CA">
      <w:pPr>
        <w:pStyle w:val="DG2"/>
        <w:spacing w:before="81"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3D1AFB" w14:paraId="7AA0DF1D" w14:textId="77777777">
        <w:trPr>
          <w:trHeight w:val="454"/>
          <w:jc w:val="center"/>
        </w:trPr>
        <w:tc>
          <w:tcPr>
            <w:tcW w:w="1206" w:type="dxa"/>
            <w:vAlign w:val="center"/>
          </w:tcPr>
          <w:p w14:paraId="13D45D79" w14:textId="77777777" w:rsidR="003D1AFB" w:rsidRDefault="00F628CA">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vAlign w:val="center"/>
          </w:tcPr>
          <w:p w14:paraId="5512B9C8" w14:textId="77777777" w:rsidR="003D1AFB" w:rsidRDefault="00F628CA">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306" w:type="dxa"/>
            <w:vAlign w:val="center"/>
          </w:tcPr>
          <w:p w14:paraId="4A6E0ACB" w14:textId="77777777" w:rsidR="003D1AFB" w:rsidRDefault="00F628CA">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3D1AFB" w14:paraId="49E6135A" w14:textId="77777777">
        <w:trPr>
          <w:trHeight w:val="340"/>
          <w:jc w:val="center"/>
        </w:trPr>
        <w:tc>
          <w:tcPr>
            <w:tcW w:w="1206" w:type="dxa"/>
            <w:vMerge w:val="restart"/>
            <w:vAlign w:val="center"/>
          </w:tcPr>
          <w:p w14:paraId="089C65C8" w14:textId="77777777" w:rsidR="003D1AFB" w:rsidRDefault="00F628CA">
            <w:pPr>
              <w:snapToGrid w:val="0"/>
              <w:jc w:val="center"/>
              <w:rPr>
                <w:rFonts w:hint="eastAsia"/>
              </w:rPr>
            </w:pPr>
            <w:r>
              <w:rPr>
                <w:rFonts w:ascii="黑体" w:eastAsia="黑体" w:hAnsi="黑体" w:hint="eastAsia"/>
                <w:bCs/>
                <w:color w:val="000000"/>
                <w:sz w:val="21"/>
                <w:szCs w:val="18"/>
              </w:rPr>
              <w:t>知识目标</w:t>
            </w:r>
          </w:p>
        </w:tc>
        <w:tc>
          <w:tcPr>
            <w:tcW w:w="764" w:type="dxa"/>
            <w:vAlign w:val="center"/>
          </w:tcPr>
          <w:p w14:paraId="72F96213" w14:textId="77777777" w:rsidR="003D1AFB" w:rsidRDefault="00F628CA">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14:paraId="64346A7C" w14:textId="77777777" w:rsidR="003D1AFB" w:rsidRDefault="00F628CA">
            <w:pPr>
              <w:pStyle w:val="DG0"/>
              <w:jc w:val="left"/>
              <w:rPr>
                <w:rFonts w:ascii="宋体" w:hAnsi="宋体" w:hint="eastAsia"/>
                <w:bCs/>
              </w:rPr>
            </w:pPr>
            <w:r>
              <w:rPr>
                <w:rFonts w:ascii="宋体" w:hAnsi="宋体" w:hint="eastAsia"/>
                <w:bCs/>
              </w:rPr>
              <w:t>掌握立体构成基本的概念和原理。从二维平面形象转变到三维立体空间，形成立体和体量的观念。</w:t>
            </w:r>
          </w:p>
        </w:tc>
      </w:tr>
      <w:tr w:rsidR="003D1AFB" w14:paraId="37DC4AC3" w14:textId="77777777">
        <w:trPr>
          <w:trHeight w:val="340"/>
          <w:jc w:val="center"/>
        </w:trPr>
        <w:tc>
          <w:tcPr>
            <w:tcW w:w="1206" w:type="dxa"/>
            <w:vMerge/>
            <w:vAlign w:val="center"/>
          </w:tcPr>
          <w:p w14:paraId="1A814AA6" w14:textId="77777777" w:rsidR="003D1AFB" w:rsidRDefault="003D1AFB">
            <w:pPr>
              <w:pStyle w:val="DG0"/>
              <w:rPr>
                <w:bCs/>
              </w:rPr>
            </w:pPr>
          </w:p>
        </w:tc>
        <w:tc>
          <w:tcPr>
            <w:tcW w:w="764" w:type="dxa"/>
            <w:vAlign w:val="center"/>
          </w:tcPr>
          <w:p w14:paraId="6D198BCF" w14:textId="77777777" w:rsidR="003D1AFB" w:rsidRDefault="00F628CA">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14:paraId="0815654F" w14:textId="77777777" w:rsidR="003D1AFB" w:rsidRDefault="00F628CA">
            <w:pPr>
              <w:pStyle w:val="DG0"/>
              <w:jc w:val="left"/>
              <w:rPr>
                <w:rFonts w:ascii="宋体" w:hAnsi="宋体" w:hint="eastAsia"/>
                <w:bCs/>
              </w:rPr>
            </w:pPr>
            <w:r>
              <w:rPr>
                <w:rFonts w:ascii="宋体" w:hAnsi="宋体" w:hint="eastAsia"/>
                <w:bCs/>
              </w:rPr>
              <w:t>探索立体形态各元素之间的构成法则，熟悉各种材料及加工方法、技巧。</w:t>
            </w:r>
          </w:p>
        </w:tc>
      </w:tr>
      <w:tr w:rsidR="003D1AFB" w14:paraId="6DBEB62F" w14:textId="77777777">
        <w:trPr>
          <w:trHeight w:val="340"/>
          <w:jc w:val="center"/>
        </w:trPr>
        <w:tc>
          <w:tcPr>
            <w:tcW w:w="1206" w:type="dxa"/>
            <w:vMerge w:val="restart"/>
            <w:vAlign w:val="center"/>
          </w:tcPr>
          <w:p w14:paraId="192CE41F" w14:textId="77777777" w:rsidR="003D1AFB" w:rsidRDefault="00F628CA">
            <w:pPr>
              <w:snapToGrid w:val="0"/>
              <w:jc w:val="center"/>
              <w:rPr>
                <w:rFonts w:hint="eastAsia"/>
              </w:rPr>
            </w:pPr>
            <w:r>
              <w:rPr>
                <w:rFonts w:ascii="黑体" w:eastAsia="黑体" w:hAnsi="黑体" w:hint="eastAsia"/>
                <w:bCs/>
                <w:color w:val="000000"/>
                <w:sz w:val="21"/>
                <w:szCs w:val="18"/>
              </w:rPr>
              <w:t>技能目标</w:t>
            </w:r>
          </w:p>
        </w:tc>
        <w:tc>
          <w:tcPr>
            <w:tcW w:w="764" w:type="dxa"/>
            <w:vAlign w:val="center"/>
          </w:tcPr>
          <w:p w14:paraId="6A384576" w14:textId="77777777" w:rsidR="003D1AFB" w:rsidRDefault="00F628CA">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0BCDB5A8" w14:textId="77777777" w:rsidR="003D1AFB" w:rsidRDefault="00F628CA">
            <w:pPr>
              <w:pStyle w:val="DG0"/>
              <w:jc w:val="left"/>
              <w:rPr>
                <w:rFonts w:ascii="宋体" w:hAnsi="宋体" w:hint="eastAsia"/>
                <w:bCs/>
              </w:rPr>
            </w:pPr>
            <w:r>
              <w:rPr>
                <w:rFonts w:ascii="宋体" w:hAnsi="宋体" w:hint="eastAsia"/>
                <w:bCs/>
              </w:rPr>
              <w:t>掌握基本的基本形体构成法进行设计创作，提高造型的构思能力和表现技巧</w:t>
            </w:r>
          </w:p>
        </w:tc>
      </w:tr>
      <w:tr w:rsidR="003D1AFB" w14:paraId="0F267D75" w14:textId="77777777">
        <w:trPr>
          <w:trHeight w:val="340"/>
          <w:jc w:val="center"/>
        </w:trPr>
        <w:tc>
          <w:tcPr>
            <w:tcW w:w="1206" w:type="dxa"/>
            <w:vMerge/>
            <w:vAlign w:val="center"/>
          </w:tcPr>
          <w:p w14:paraId="48602634" w14:textId="77777777" w:rsidR="003D1AFB" w:rsidRDefault="003D1AFB">
            <w:pPr>
              <w:pStyle w:val="DG0"/>
              <w:rPr>
                <w:rFonts w:ascii="宋体" w:hAnsi="宋体" w:hint="eastAsia"/>
              </w:rPr>
            </w:pPr>
          </w:p>
        </w:tc>
        <w:tc>
          <w:tcPr>
            <w:tcW w:w="764" w:type="dxa"/>
            <w:vAlign w:val="center"/>
          </w:tcPr>
          <w:p w14:paraId="2BA67FEB" w14:textId="77777777" w:rsidR="003D1AFB" w:rsidRDefault="00F628CA">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2D862AD8" w14:textId="77777777" w:rsidR="003D1AFB" w:rsidRDefault="00F628CA">
            <w:pPr>
              <w:pStyle w:val="DG0"/>
              <w:jc w:val="left"/>
              <w:rPr>
                <w:rFonts w:ascii="宋体" w:hAnsi="宋体" w:hint="eastAsia"/>
                <w:bCs/>
              </w:rPr>
            </w:pPr>
            <w:r>
              <w:rPr>
                <w:rFonts w:ascii="宋体" w:hAnsi="宋体" w:hint="eastAsia"/>
                <w:bCs/>
              </w:rPr>
              <w:t>能够用立体构理论对设计作品进行构成形式分析，表述设计理念。</w:t>
            </w:r>
          </w:p>
        </w:tc>
      </w:tr>
      <w:tr w:rsidR="003D1AFB" w14:paraId="37462E36" w14:textId="77777777">
        <w:trPr>
          <w:trHeight w:val="837"/>
          <w:jc w:val="center"/>
        </w:trPr>
        <w:tc>
          <w:tcPr>
            <w:tcW w:w="1206" w:type="dxa"/>
            <w:vAlign w:val="center"/>
          </w:tcPr>
          <w:p w14:paraId="52A7B4F0" w14:textId="77777777" w:rsidR="003D1AFB" w:rsidRDefault="00F628CA">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06D54750" w14:textId="77777777" w:rsidR="003D1AFB" w:rsidRDefault="00F628CA">
            <w:pPr>
              <w:snapToGrid w:val="0"/>
              <w:jc w:val="center"/>
              <w:rPr>
                <w:rFonts w:hint="eastAsia"/>
              </w:rPr>
            </w:pPr>
            <w:r>
              <w:rPr>
                <w:rFonts w:ascii="黑体" w:eastAsia="黑体" w:hAnsi="黑体" w:hint="eastAsia"/>
                <w:bCs/>
                <w:color w:val="000000"/>
                <w:sz w:val="21"/>
                <w:szCs w:val="18"/>
              </w:rPr>
              <w:t>(含课程思政目标</w:t>
            </w:r>
            <w:r>
              <w:rPr>
                <w:rFonts w:ascii="黑体" w:eastAsia="黑体" w:hAnsi="黑体"/>
                <w:bCs/>
                <w:color w:val="000000"/>
                <w:sz w:val="21"/>
                <w:szCs w:val="18"/>
              </w:rPr>
              <w:t>)</w:t>
            </w:r>
          </w:p>
        </w:tc>
        <w:tc>
          <w:tcPr>
            <w:tcW w:w="764" w:type="dxa"/>
            <w:vAlign w:val="center"/>
          </w:tcPr>
          <w:p w14:paraId="3F1D7FA9" w14:textId="77777777" w:rsidR="003D1AFB" w:rsidRDefault="00F628CA">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306" w:type="dxa"/>
            <w:vAlign w:val="center"/>
          </w:tcPr>
          <w:p w14:paraId="69B747B1" w14:textId="77777777" w:rsidR="003D1AFB" w:rsidRDefault="00F628CA">
            <w:pPr>
              <w:pStyle w:val="DG0"/>
              <w:jc w:val="left"/>
              <w:rPr>
                <w:rFonts w:ascii="宋体" w:hAnsi="宋体" w:hint="eastAsia"/>
                <w:bCs/>
              </w:rPr>
            </w:pPr>
            <w:r>
              <w:rPr>
                <w:rFonts w:ascii="宋体" w:hAnsi="宋体"/>
                <w:bCs/>
              </w:rPr>
              <w:t>学生能欣赏</w:t>
            </w:r>
            <w:r>
              <w:rPr>
                <w:rFonts w:ascii="宋体" w:hAnsi="宋体" w:hint="eastAsia"/>
                <w:bCs/>
              </w:rPr>
              <w:t>祖国的优秀传统文化和革命历史，</w:t>
            </w:r>
            <w:r>
              <w:rPr>
                <w:rFonts w:ascii="宋体" w:hAnsi="宋体"/>
                <w:bCs/>
              </w:rPr>
              <w:t>提升个人的艺术修养。</w:t>
            </w:r>
            <w:r>
              <w:rPr>
                <w:bCs/>
              </w:rPr>
              <w:t>在实习实践中自觉遵守职业规范</w:t>
            </w:r>
            <w:r>
              <w:rPr>
                <w:rFonts w:ascii="宋体" w:hAnsi="宋体"/>
                <w:bCs/>
              </w:rPr>
              <w:t>，</w:t>
            </w:r>
            <w:r>
              <w:rPr>
                <w:bCs/>
              </w:rPr>
              <w:t>爱岗敬业，热爱所学专业，勤学多练，锤炼技能</w:t>
            </w:r>
            <w:r>
              <w:rPr>
                <w:rFonts w:ascii="宋体" w:hAnsi="宋体"/>
                <w:bCs/>
              </w:rPr>
              <w:t>。</w:t>
            </w:r>
          </w:p>
        </w:tc>
      </w:tr>
    </w:tbl>
    <w:p w14:paraId="1A67B073" w14:textId="77777777" w:rsidR="003D1AFB" w:rsidRDefault="00F628CA">
      <w:pPr>
        <w:pStyle w:val="DG2"/>
        <w:spacing w:beforeLines="50"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3D1AFB" w14:paraId="1FD90C80" w14:textId="77777777">
        <w:tc>
          <w:tcPr>
            <w:tcW w:w="8296" w:type="dxa"/>
          </w:tcPr>
          <w:p w14:paraId="16E8F5A9" w14:textId="77777777" w:rsidR="003D1AFB" w:rsidRDefault="00F628CA">
            <w:pPr>
              <w:pStyle w:val="DG0"/>
              <w:jc w:val="left"/>
              <w:rPr>
                <w:bCs/>
              </w:rPr>
            </w:pPr>
            <w:r>
              <w:rPr>
                <w:b/>
              </w:rPr>
              <w:t>LO1</w:t>
            </w:r>
            <w:r>
              <w:rPr>
                <w:b/>
              </w:rPr>
              <w:t>品德修养</w:t>
            </w:r>
            <w:r>
              <w:rPr>
                <w:bCs/>
              </w:rPr>
              <w:t>：</w:t>
            </w:r>
          </w:p>
          <w:p w14:paraId="02250B9F" w14:textId="77777777" w:rsidR="003D1AFB" w:rsidRDefault="00F628CA">
            <w:pPr>
              <w:pStyle w:val="DG0"/>
              <w:jc w:val="left"/>
              <w:rPr>
                <w:bCs/>
              </w:rPr>
            </w:pP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14:paraId="623B8137" w14:textId="77777777" w:rsidR="003D1AFB" w:rsidRDefault="00F628CA">
            <w:pPr>
              <w:pStyle w:val="DG0"/>
              <w:jc w:val="left"/>
              <w:rPr>
                <w:rFonts w:ascii="宋体" w:hAnsi="宋体" w:hint="eastAsia"/>
                <w:bCs/>
              </w:rPr>
            </w:pPr>
            <w:r>
              <w:rPr>
                <w:bCs/>
              </w:rPr>
              <w:t>①</w:t>
            </w:r>
            <w:r>
              <w:rPr>
                <w:rFonts w:hint="eastAsia"/>
                <w:bCs/>
              </w:rPr>
              <w:t>爱党爱国，坚决拥护党的领导，热爱祖国的大好河山、悠久历史、灿烂文化，自觉维护民族利益和国家尊严。</w:t>
            </w:r>
          </w:p>
        </w:tc>
      </w:tr>
      <w:tr w:rsidR="003D1AFB" w14:paraId="2587F401" w14:textId="77777777">
        <w:tc>
          <w:tcPr>
            <w:tcW w:w="8296" w:type="dxa"/>
          </w:tcPr>
          <w:p w14:paraId="64C15C18" w14:textId="77777777" w:rsidR="003D1AFB" w:rsidRDefault="003D1AFB">
            <w:pPr>
              <w:pStyle w:val="DG0"/>
              <w:jc w:val="left"/>
              <w:rPr>
                <w:rFonts w:ascii="宋体" w:hAnsi="宋体" w:hint="eastAsia"/>
                <w:bCs/>
              </w:rPr>
            </w:pPr>
          </w:p>
          <w:p w14:paraId="68F6FD80" w14:textId="77777777" w:rsidR="003D1AFB" w:rsidRDefault="00F628CA">
            <w:pPr>
              <w:pStyle w:val="DG0"/>
              <w:jc w:val="left"/>
              <w:rPr>
                <w:bCs/>
              </w:rPr>
            </w:pPr>
            <w:r>
              <w:rPr>
                <w:b/>
              </w:rPr>
              <w:t>LO2</w:t>
            </w:r>
            <w:r>
              <w:rPr>
                <w:b/>
              </w:rPr>
              <w:t>专业能力</w:t>
            </w:r>
            <w:r>
              <w:rPr>
                <w:bCs/>
              </w:rPr>
              <w:t>：</w:t>
            </w:r>
          </w:p>
          <w:p w14:paraId="66681035" w14:textId="77777777" w:rsidR="003D1AFB" w:rsidRDefault="00F628CA">
            <w:pPr>
              <w:pStyle w:val="DG0"/>
              <w:jc w:val="left"/>
              <w:rPr>
                <w:bCs/>
              </w:rPr>
            </w:pPr>
            <w:r>
              <w:rPr>
                <w:rFonts w:hint="eastAsia"/>
                <w:bCs/>
              </w:rPr>
              <w:t>具有人文科学素养，具备从事环境设计相关工作或专业的理论知识、实践能力。</w:t>
            </w:r>
          </w:p>
          <w:p w14:paraId="4142B2FF" w14:textId="77777777" w:rsidR="003D1AFB" w:rsidRDefault="00F628CA">
            <w:pPr>
              <w:rPr>
                <w:rFonts w:hint="eastAsia"/>
                <w:sz w:val="21"/>
                <w:szCs w:val="21"/>
              </w:rPr>
            </w:pPr>
            <w:r>
              <w:rPr>
                <w:sz w:val="21"/>
                <w:szCs w:val="21"/>
              </w:rPr>
              <w:t>③</w:t>
            </w:r>
            <w:r>
              <w:rPr>
                <w:sz w:val="21"/>
                <w:szCs w:val="21"/>
              </w:rPr>
              <w:tab/>
              <w:t>设计能力。掌握环境设计方法，运用基本设计原理，对不同类型空间的功能、布局、交通、声光等进行环境设计</w:t>
            </w:r>
            <w:r>
              <w:rPr>
                <w:rFonts w:hint="eastAsia"/>
                <w:sz w:val="21"/>
                <w:szCs w:val="21"/>
              </w:rPr>
              <w:t>；强调创意思维的培养，通过创意训练和实践项目，培养学生的想象力、创造力。</w:t>
            </w:r>
          </w:p>
          <w:p w14:paraId="36D9B023" w14:textId="77777777" w:rsidR="003D1AFB" w:rsidRDefault="00F628CA">
            <w:pPr>
              <w:pStyle w:val="DG0"/>
              <w:jc w:val="left"/>
              <w:rPr>
                <w:bCs/>
              </w:rPr>
            </w:pPr>
            <w:r>
              <w:rPr>
                <w:bCs/>
              </w:rPr>
              <w:t xml:space="preserve"> </w:t>
            </w:r>
          </w:p>
          <w:p w14:paraId="5846FDD7" w14:textId="77777777" w:rsidR="003D1AFB" w:rsidRDefault="00F628CA">
            <w:pPr>
              <w:rPr>
                <w:rFonts w:hint="eastAsia"/>
                <w:sz w:val="21"/>
                <w:szCs w:val="21"/>
              </w:rPr>
            </w:pPr>
            <w:r>
              <w:rPr>
                <w:sz w:val="21"/>
                <w:szCs w:val="21"/>
              </w:rPr>
              <w:t>⑥</w:t>
            </w:r>
            <w:r>
              <w:rPr>
                <w:sz w:val="21"/>
                <w:szCs w:val="21"/>
              </w:rPr>
              <w:tab/>
              <w:t>专业素养。具备专业所需的工程技术素养</w:t>
            </w:r>
            <w:r>
              <w:rPr>
                <w:rFonts w:hint="eastAsia"/>
                <w:sz w:val="21"/>
                <w:szCs w:val="21"/>
              </w:rPr>
              <w:t>、</w:t>
            </w:r>
            <w:r>
              <w:rPr>
                <w:sz w:val="21"/>
                <w:szCs w:val="21"/>
              </w:rPr>
              <w:t>艺术素养</w:t>
            </w:r>
            <w:r>
              <w:rPr>
                <w:rFonts w:hint="eastAsia"/>
                <w:sz w:val="21"/>
                <w:szCs w:val="21"/>
              </w:rPr>
              <w:t>和艺术鉴赏能力；</w:t>
            </w:r>
            <w:r>
              <w:rPr>
                <w:sz w:val="21"/>
                <w:szCs w:val="21"/>
              </w:rPr>
              <w:t>关注行业科技前沿，坚持绿色发展理念，践行环境可持续发展设计。</w:t>
            </w:r>
          </w:p>
          <w:p w14:paraId="3684F3C1" w14:textId="77777777" w:rsidR="003D1AFB" w:rsidRDefault="003D1AFB">
            <w:pPr>
              <w:pStyle w:val="DG0"/>
              <w:jc w:val="left"/>
              <w:rPr>
                <w:rFonts w:ascii="宋体" w:hAnsi="宋体" w:hint="eastAsia"/>
                <w:bCs/>
              </w:rPr>
            </w:pPr>
          </w:p>
        </w:tc>
      </w:tr>
      <w:tr w:rsidR="003D1AFB" w14:paraId="5AE4E806" w14:textId="77777777">
        <w:tc>
          <w:tcPr>
            <w:tcW w:w="8296" w:type="dxa"/>
          </w:tcPr>
          <w:p w14:paraId="6BA88960" w14:textId="77777777" w:rsidR="003D1AFB" w:rsidRDefault="00F628CA">
            <w:pPr>
              <w:shd w:val="clear" w:color="auto" w:fill="FFFFFF"/>
              <w:spacing w:line="360" w:lineRule="auto"/>
              <w:rPr>
                <w:rFonts w:ascii="Arial" w:hAnsi="Arial" w:cs="Arial"/>
                <w:bCs/>
                <w:color w:val="000000"/>
                <w:sz w:val="21"/>
                <w:szCs w:val="21"/>
              </w:rPr>
            </w:pPr>
            <w:r>
              <w:rPr>
                <w:rFonts w:ascii="Arial" w:hAnsi="Arial" w:cs="Arial"/>
                <w:b/>
                <w:bCs/>
                <w:color w:val="000000"/>
                <w:sz w:val="21"/>
                <w:szCs w:val="21"/>
              </w:rPr>
              <w:t>LO3</w:t>
            </w:r>
            <w:r>
              <w:rPr>
                <w:rFonts w:ascii="Arial" w:hAnsi="Arial" w:cs="Arial"/>
                <w:b/>
                <w:bCs/>
                <w:color w:val="000000"/>
                <w:sz w:val="21"/>
                <w:szCs w:val="21"/>
              </w:rPr>
              <w:t>表达沟通：</w:t>
            </w:r>
            <w:r>
              <w:rPr>
                <w:rFonts w:ascii="Arial" w:hAnsi="Arial" w:cs="Arial"/>
                <w:bCs/>
                <w:color w:val="000000"/>
                <w:sz w:val="21"/>
                <w:szCs w:val="21"/>
              </w:rPr>
              <w:t>理解他人的观点，尊重他人的价值观，能在不同场合用书面或口头形式进行有效沟通。</w:t>
            </w:r>
          </w:p>
          <w:p w14:paraId="3BAB1EDD" w14:textId="77777777" w:rsidR="003D1AFB" w:rsidRDefault="00F628CA">
            <w:pPr>
              <w:rPr>
                <w:rFonts w:ascii="Arial" w:hAnsi="Arial" w:cs="Arial"/>
                <w:bCs/>
                <w:color w:val="000000"/>
                <w:sz w:val="21"/>
                <w:szCs w:val="21"/>
              </w:rPr>
            </w:pPr>
            <w:r>
              <w:rPr>
                <w:rFonts w:ascii="Arial" w:hAnsi="Arial" w:cs="Arial" w:hint="eastAsia"/>
                <w:bCs/>
                <w:color w:val="000000"/>
                <w:sz w:val="21"/>
                <w:szCs w:val="21"/>
              </w:rPr>
              <w:t>②</w:t>
            </w:r>
            <w:r>
              <w:rPr>
                <w:rFonts w:ascii="Arial" w:hAnsi="Arial" w:cs="Arial"/>
                <w:bCs/>
                <w:color w:val="000000"/>
                <w:sz w:val="21"/>
                <w:szCs w:val="21"/>
              </w:rPr>
              <w:tab/>
            </w:r>
            <w:r>
              <w:rPr>
                <w:rFonts w:ascii="Arial" w:hAnsi="Arial" w:cs="Arial"/>
                <w:bCs/>
                <w:color w:val="000000"/>
                <w:sz w:val="21"/>
                <w:szCs w:val="21"/>
              </w:rPr>
              <w:t>应用书面或口头形式，阐释自己的观点，有效沟通。</w:t>
            </w:r>
          </w:p>
          <w:p w14:paraId="2ECBC8D9" w14:textId="77777777" w:rsidR="003D1AFB" w:rsidRDefault="003D1AFB">
            <w:pPr>
              <w:rPr>
                <w:rFonts w:hint="eastAsia"/>
              </w:rPr>
            </w:pPr>
          </w:p>
        </w:tc>
      </w:tr>
    </w:tbl>
    <w:p w14:paraId="1AA61B0E" w14:textId="77777777" w:rsidR="003D1AFB" w:rsidRDefault="00F628CA">
      <w:pPr>
        <w:pStyle w:val="DG2"/>
        <w:spacing w:beforeLines="50" w:before="163" w:after="163"/>
      </w:pPr>
      <w:r>
        <w:rPr>
          <w:rFonts w:hint="eastAsia"/>
        </w:rPr>
        <w:lastRenderedPageBreak/>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3D1AFB" w14:paraId="7509D82A" w14:textId="77777777">
        <w:trPr>
          <w:trHeight w:val="391"/>
          <w:jc w:val="center"/>
        </w:trPr>
        <w:tc>
          <w:tcPr>
            <w:tcW w:w="759" w:type="dxa"/>
            <w:tcBorders>
              <w:top w:val="single" w:sz="12" w:space="0" w:color="auto"/>
              <w:left w:val="single" w:sz="12" w:space="0" w:color="auto"/>
              <w:right w:val="single" w:sz="4" w:space="0" w:color="auto"/>
            </w:tcBorders>
            <w:vAlign w:val="center"/>
          </w:tcPr>
          <w:p w14:paraId="716898A3" w14:textId="77777777" w:rsidR="003D1AFB" w:rsidRDefault="00F628CA">
            <w:pPr>
              <w:pStyle w:val="DG"/>
              <w:rPr>
                <w:szCs w:val="16"/>
              </w:rPr>
            </w:pPr>
            <w:r>
              <w:rPr>
                <w:rFonts w:ascii="黑体" w:hAnsi="黑体" w:hint="eastAsia"/>
                <w:szCs w:val="18"/>
              </w:rPr>
              <w:t>毕业要求</w:t>
            </w:r>
          </w:p>
        </w:tc>
        <w:tc>
          <w:tcPr>
            <w:tcW w:w="775" w:type="dxa"/>
            <w:tcBorders>
              <w:top w:val="single" w:sz="12" w:space="0" w:color="auto"/>
              <w:left w:val="single" w:sz="4" w:space="0" w:color="auto"/>
            </w:tcBorders>
            <w:vAlign w:val="center"/>
          </w:tcPr>
          <w:p w14:paraId="54B49A07" w14:textId="77777777" w:rsidR="003D1AFB" w:rsidRDefault="00F628CA">
            <w:pPr>
              <w:pStyle w:val="DG"/>
              <w:rPr>
                <w:szCs w:val="16"/>
              </w:rPr>
            </w:pPr>
            <w:r>
              <w:rPr>
                <w:rFonts w:hint="eastAsia"/>
                <w:szCs w:val="16"/>
              </w:rPr>
              <w:t>指标点</w:t>
            </w:r>
          </w:p>
        </w:tc>
        <w:tc>
          <w:tcPr>
            <w:tcW w:w="775" w:type="dxa"/>
            <w:tcBorders>
              <w:top w:val="single" w:sz="12" w:space="0" w:color="auto"/>
              <w:right w:val="double" w:sz="4" w:space="0" w:color="auto"/>
            </w:tcBorders>
            <w:vAlign w:val="center"/>
          </w:tcPr>
          <w:p w14:paraId="2F85DF47" w14:textId="77777777" w:rsidR="003D1AFB" w:rsidRDefault="00F628CA">
            <w:pPr>
              <w:pStyle w:val="DG"/>
              <w:rPr>
                <w:szCs w:val="16"/>
              </w:rPr>
            </w:pPr>
            <w:r>
              <w:rPr>
                <w:rFonts w:hint="eastAsia"/>
                <w:szCs w:val="16"/>
              </w:rPr>
              <w:t>支撑度</w:t>
            </w:r>
          </w:p>
        </w:tc>
        <w:tc>
          <w:tcPr>
            <w:tcW w:w="4651" w:type="dxa"/>
            <w:tcBorders>
              <w:top w:val="single" w:sz="12" w:space="0" w:color="auto"/>
            </w:tcBorders>
            <w:vAlign w:val="center"/>
          </w:tcPr>
          <w:p w14:paraId="3DD36D60" w14:textId="77777777" w:rsidR="003D1AFB" w:rsidRDefault="00F628CA">
            <w:pPr>
              <w:pStyle w:val="DG"/>
              <w:rPr>
                <w:szCs w:val="16"/>
              </w:rPr>
            </w:pPr>
            <w:r>
              <w:rPr>
                <w:rFonts w:hint="eastAsia"/>
                <w:szCs w:val="16"/>
              </w:rPr>
              <w:t>课程目标</w:t>
            </w:r>
          </w:p>
        </w:tc>
        <w:tc>
          <w:tcPr>
            <w:tcW w:w="1316" w:type="dxa"/>
            <w:tcBorders>
              <w:top w:val="single" w:sz="12" w:space="0" w:color="auto"/>
              <w:right w:val="single" w:sz="12" w:space="0" w:color="auto"/>
            </w:tcBorders>
            <w:vAlign w:val="center"/>
          </w:tcPr>
          <w:p w14:paraId="7317D9C2" w14:textId="77777777" w:rsidR="003D1AFB" w:rsidRDefault="00F628CA">
            <w:pPr>
              <w:pStyle w:val="DG"/>
              <w:rPr>
                <w:szCs w:val="16"/>
              </w:rPr>
            </w:pPr>
            <w:r>
              <w:rPr>
                <w:rFonts w:hint="eastAsia"/>
                <w:szCs w:val="16"/>
              </w:rPr>
              <w:t>对指标点的贡献度</w:t>
            </w:r>
          </w:p>
        </w:tc>
      </w:tr>
      <w:tr w:rsidR="003D1AFB" w14:paraId="2C477FA3" w14:textId="77777777">
        <w:trPr>
          <w:trHeight w:val="804"/>
          <w:jc w:val="center"/>
        </w:trPr>
        <w:tc>
          <w:tcPr>
            <w:tcW w:w="759" w:type="dxa"/>
            <w:tcBorders>
              <w:left w:val="single" w:sz="12" w:space="0" w:color="auto"/>
              <w:right w:val="single" w:sz="4" w:space="0" w:color="auto"/>
            </w:tcBorders>
            <w:vAlign w:val="center"/>
          </w:tcPr>
          <w:p w14:paraId="15B6CAA8" w14:textId="77777777" w:rsidR="003D1AFB" w:rsidRDefault="00F628CA">
            <w:pPr>
              <w:pStyle w:val="DG0"/>
            </w:pPr>
            <w:r>
              <w:rPr>
                <w:rFonts w:hint="eastAsia"/>
              </w:rPr>
              <w:t>L</w:t>
            </w:r>
            <w:r>
              <w:t>01</w:t>
            </w:r>
          </w:p>
        </w:tc>
        <w:tc>
          <w:tcPr>
            <w:tcW w:w="775" w:type="dxa"/>
            <w:tcBorders>
              <w:left w:val="single" w:sz="4" w:space="0" w:color="auto"/>
            </w:tcBorders>
            <w:vAlign w:val="center"/>
          </w:tcPr>
          <w:p w14:paraId="20894B33" w14:textId="77777777" w:rsidR="003D1AFB" w:rsidRDefault="00F628CA">
            <w:pPr>
              <w:pStyle w:val="DG0"/>
              <w:rPr>
                <w:rFonts w:cs="Times New Roman"/>
                <w:bCs/>
              </w:rPr>
            </w:pPr>
            <w:r>
              <w:rPr>
                <w:bCs/>
              </w:rPr>
              <w:t>①</w:t>
            </w:r>
          </w:p>
        </w:tc>
        <w:tc>
          <w:tcPr>
            <w:tcW w:w="775" w:type="dxa"/>
            <w:tcBorders>
              <w:right w:val="double" w:sz="4" w:space="0" w:color="auto"/>
            </w:tcBorders>
            <w:vAlign w:val="center"/>
          </w:tcPr>
          <w:p w14:paraId="4E16B7E5" w14:textId="77777777" w:rsidR="003D1AFB" w:rsidRDefault="00F628CA">
            <w:pPr>
              <w:pStyle w:val="DG0"/>
              <w:rPr>
                <w:rFonts w:ascii="宋体" w:hAnsi="宋体" w:hint="eastAsia"/>
              </w:rPr>
            </w:pPr>
            <w:r>
              <w:rPr>
                <w:rFonts w:ascii="Arial" w:eastAsia="仿宋" w:hAnsi="Arial" w:cs="Arial"/>
                <w:sz w:val="15"/>
                <w:szCs w:val="15"/>
              </w:rPr>
              <w:t>L</w:t>
            </w:r>
          </w:p>
        </w:tc>
        <w:tc>
          <w:tcPr>
            <w:tcW w:w="4651" w:type="dxa"/>
            <w:vAlign w:val="center"/>
          </w:tcPr>
          <w:p w14:paraId="5899BA43" w14:textId="77777777" w:rsidR="003D1AFB" w:rsidRDefault="00F628CA">
            <w:pPr>
              <w:pStyle w:val="DG0"/>
              <w:jc w:val="left"/>
              <w:rPr>
                <w:rFonts w:ascii="宋体" w:hAnsi="宋体" w:hint="eastAsia"/>
                <w:bCs/>
              </w:rPr>
            </w:pPr>
            <w:r>
              <w:rPr>
                <w:rFonts w:ascii="宋体" w:hAnsi="宋体"/>
                <w:bCs/>
              </w:rPr>
              <w:t>学生能欣赏</w:t>
            </w:r>
            <w:r>
              <w:rPr>
                <w:rFonts w:ascii="宋体" w:hAnsi="宋体" w:hint="eastAsia"/>
                <w:bCs/>
              </w:rPr>
              <w:t>祖国的优秀传统文化和革命历史，</w:t>
            </w:r>
            <w:r>
              <w:rPr>
                <w:rFonts w:ascii="宋体" w:hAnsi="宋体"/>
                <w:bCs/>
              </w:rPr>
              <w:t>提升个人的艺术修养。</w:t>
            </w:r>
            <w:r>
              <w:rPr>
                <w:bCs/>
              </w:rPr>
              <w:t>在实习实践中自觉遵守职业规范</w:t>
            </w:r>
            <w:r>
              <w:rPr>
                <w:rFonts w:ascii="宋体" w:hAnsi="宋体"/>
                <w:bCs/>
              </w:rPr>
              <w:t>，</w:t>
            </w:r>
            <w:r>
              <w:rPr>
                <w:bCs/>
              </w:rPr>
              <w:t>爱岗敬业，热爱所学专业，勤学多练，锤炼技能</w:t>
            </w:r>
            <w:r>
              <w:rPr>
                <w:rFonts w:ascii="宋体" w:hAnsi="宋体"/>
                <w:bCs/>
              </w:rPr>
              <w:t>。</w:t>
            </w:r>
          </w:p>
        </w:tc>
        <w:tc>
          <w:tcPr>
            <w:tcW w:w="1316" w:type="dxa"/>
            <w:tcBorders>
              <w:right w:val="single" w:sz="12" w:space="0" w:color="auto"/>
            </w:tcBorders>
            <w:vAlign w:val="center"/>
          </w:tcPr>
          <w:p w14:paraId="1C8B6FAA" w14:textId="77777777" w:rsidR="003D1AFB" w:rsidRDefault="00F628CA">
            <w:pPr>
              <w:pStyle w:val="DG0"/>
              <w:rPr>
                <w:rFonts w:ascii="宋体" w:hAnsi="宋体" w:hint="eastAsia"/>
                <w:bCs/>
              </w:rPr>
            </w:pPr>
            <w:r>
              <w:rPr>
                <w:rFonts w:ascii="宋体" w:hAnsi="宋体" w:hint="eastAsia"/>
                <w:bCs/>
              </w:rPr>
              <w:t>100%</w:t>
            </w:r>
          </w:p>
        </w:tc>
      </w:tr>
      <w:tr w:rsidR="003D1AFB" w14:paraId="2D882CBE" w14:textId="77777777">
        <w:trPr>
          <w:trHeight w:val="170"/>
          <w:jc w:val="center"/>
        </w:trPr>
        <w:tc>
          <w:tcPr>
            <w:tcW w:w="759" w:type="dxa"/>
            <w:vMerge w:val="restart"/>
            <w:tcBorders>
              <w:left w:val="single" w:sz="12" w:space="0" w:color="auto"/>
              <w:right w:val="single" w:sz="4" w:space="0" w:color="auto"/>
            </w:tcBorders>
            <w:vAlign w:val="center"/>
          </w:tcPr>
          <w:p w14:paraId="4DF85081" w14:textId="77777777" w:rsidR="003D1AFB" w:rsidRDefault="00F628CA">
            <w:pPr>
              <w:pStyle w:val="DG0"/>
            </w:pPr>
            <w:r>
              <w:rPr>
                <w:rFonts w:hint="eastAsia"/>
              </w:rPr>
              <w:t>L</w:t>
            </w:r>
            <w:r>
              <w:t>02</w:t>
            </w:r>
          </w:p>
        </w:tc>
        <w:tc>
          <w:tcPr>
            <w:tcW w:w="775" w:type="dxa"/>
            <w:vMerge w:val="restart"/>
            <w:tcBorders>
              <w:left w:val="single" w:sz="4" w:space="0" w:color="auto"/>
            </w:tcBorders>
            <w:vAlign w:val="center"/>
          </w:tcPr>
          <w:p w14:paraId="4A3538DC" w14:textId="77777777" w:rsidR="003D1AFB" w:rsidRDefault="00F628CA">
            <w:pPr>
              <w:pStyle w:val="DG0"/>
              <w:rPr>
                <w:rFonts w:cs="Times New Roman"/>
                <w:bCs/>
              </w:rPr>
            </w:pPr>
            <w:r>
              <w:rPr>
                <w:bCs/>
              </w:rPr>
              <w:t>③</w:t>
            </w:r>
          </w:p>
        </w:tc>
        <w:tc>
          <w:tcPr>
            <w:tcW w:w="775" w:type="dxa"/>
            <w:vMerge w:val="restart"/>
            <w:tcBorders>
              <w:right w:val="double" w:sz="4" w:space="0" w:color="auto"/>
            </w:tcBorders>
            <w:vAlign w:val="center"/>
          </w:tcPr>
          <w:p w14:paraId="76D31B26" w14:textId="77777777" w:rsidR="003D1AFB" w:rsidRDefault="00F628CA">
            <w:pPr>
              <w:pStyle w:val="DG0"/>
              <w:rPr>
                <w:rFonts w:ascii="宋体" w:hAnsi="宋体" w:hint="eastAsia"/>
              </w:rPr>
            </w:pPr>
            <w:r>
              <w:rPr>
                <w:rFonts w:ascii="Arial" w:hAnsi="Arial" w:cs="Arial"/>
                <w:sz w:val="15"/>
                <w:szCs w:val="15"/>
              </w:rPr>
              <w:t>H</w:t>
            </w:r>
          </w:p>
        </w:tc>
        <w:tc>
          <w:tcPr>
            <w:tcW w:w="4651" w:type="dxa"/>
            <w:vAlign w:val="center"/>
          </w:tcPr>
          <w:p w14:paraId="1BC568BC" w14:textId="77777777" w:rsidR="003D1AFB" w:rsidRDefault="00F628CA">
            <w:pPr>
              <w:pStyle w:val="DG0"/>
              <w:jc w:val="left"/>
              <w:rPr>
                <w:rFonts w:ascii="宋体" w:hAnsi="宋体" w:hint="eastAsia"/>
                <w:bCs/>
              </w:rPr>
            </w:pPr>
            <w:r>
              <w:rPr>
                <w:rFonts w:ascii="宋体" w:hAnsi="宋体" w:hint="eastAsia"/>
                <w:bCs/>
              </w:rPr>
              <w:t>掌握立体构成基本的概念和原理。从二维平面形象转变到三维立体空间，形成立体和体量的观念。</w:t>
            </w:r>
          </w:p>
        </w:tc>
        <w:tc>
          <w:tcPr>
            <w:tcW w:w="1316" w:type="dxa"/>
            <w:tcBorders>
              <w:right w:val="single" w:sz="12" w:space="0" w:color="auto"/>
            </w:tcBorders>
            <w:vAlign w:val="center"/>
          </w:tcPr>
          <w:p w14:paraId="7F4FA55F" w14:textId="77777777" w:rsidR="003D1AFB" w:rsidRDefault="00F628CA">
            <w:pPr>
              <w:pStyle w:val="DG0"/>
              <w:rPr>
                <w:rFonts w:ascii="宋体" w:hAnsi="宋体" w:hint="eastAsia"/>
                <w:bCs/>
              </w:rPr>
            </w:pPr>
            <w:r>
              <w:rPr>
                <w:rFonts w:ascii="宋体" w:hAnsi="宋体" w:hint="eastAsia"/>
                <w:bCs/>
              </w:rPr>
              <w:t>50%</w:t>
            </w:r>
          </w:p>
        </w:tc>
      </w:tr>
      <w:tr w:rsidR="003D1AFB" w14:paraId="2815F2ED" w14:textId="77777777">
        <w:trPr>
          <w:trHeight w:val="170"/>
          <w:jc w:val="center"/>
        </w:trPr>
        <w:tc>
          <w:tcPr>
            <w:tcW w:w="759" w:type="dxa"/>
            <w:vMerge/>
            <w:tcBorders>
              <w:left w:val="single" w:sz="12" w:space="0" w:color="auto"/>
              <w:right w:val="single" w:sz="4" w:space="0" w:color="auto"/>
            </w:tcBorders>
            <w:vAlign w:val="center"/>
          </w:tcPr>
          <w:p w14:paraId="5C2938FB" w14:textId="77777777" w:rsidR="003D1AFB" w:rsidRDefault="003D1AFB">
            <w:pPr>
              <w:pStyle w:val="DG0"/>
            </w:pPr>
          </w:p>
        </w:tc>
        <w:tc>
          <w:tcPr>
            <w:tcW w:w="775" w:type="dxa"/>
            <w:vMerge/>
            <w:tcBorders>
              <w:left w:val="single" w:sz="4" w:space="0" w:color="auto"/>
            </w:tcBorders>
            <w:vAlign w:val="center"/>
          </w:tcPr>
          <w:p w14:paraId="347BEBB9" w14:textId="77777777" w:rsidR="003D1AFB" w:rsidRDefault="003D1AFB">
            <w:pPr>
              <w:pStyle w:val="DG0"/>
              <w:rPr>
                <w:rFonts w:cs="Times New Roman"/>
                <w:bCs/>
              </w:rPr>
            </w:pPr>
          </w:p>
        </w:tc>
        <w:tc>
          <w:tcPr>
            <w:tcW w:w="775" w:type="dxa"/>
            <w:vMerge/>
            <w:tcBorders>
              <w:right w:val="double" w:sz="4" w:space="0" w:color="auto"/>
            </w:tcBorders>
            <w:vAlign w:val="center"/>
          </w:tcPr>
          <w:p w14:paraId="110ED953" w14:textId="77777777" w:rsidR="003D1AFB" w:rsidRDefault="003D1AFB">
            <w:pPr>
              <w:pStyle w:val="DG0"/>
              <w:rPr>
                <w:rFonts w:ascii="Arial" w:hAnsi="Arial" w:cs="Arial"/>
                <w:sz w:val="15"/>
                <w:szCs w:val="15"/>
              </w:rPr>
            </w:pPr>
          </w:p>
        </w:tc>
        <w:tc>
          <w:tcPr>
            <w:tcW w:w="4651" w:type="dxa"/>
            <w:vAlign w:val="center"/>
          </w:tcPr>
          <w:p w14:paraId="01B3F2B6" w14:textId="77777777" w:rsidR="003D1AFB" w:rsidRDefault="00F628CA">
            <w:pPr>
              <w:pStyle w:val="DG0"/>
              <w:jc w:val="left"/>
              <w:rPr>
                <w:rFonts w:ascii="宋体" w:hAnsi="宋体" w:hint="eastAsia"/>
                <w:bCs/>
              </w:rPr>
            </w:pPr>
            <w:r>
              <w:rPr>
                <w:rFonts w:ascii="宋体" w:hAnsi="宋体" w:hint="eastAsia"/>
                <w:bCs/>
              </w:rPr>
              <w:t>掌握基本的基本形体构成法进行设计创作，提高造型的构思能力和表现技巧</w:t>
            </w:r>
          </w:p>
        </w:tc>
        <w:tc>
          <w:tcPr>
            <w:tcW w:w="1316" w:type="dxa"/>
            <w:tcBorders>
              <w:right w:val="single" w:sz="12" w:space="0" w:color="auto"/>
            </w:tcBorders>
            <w:vAlign w:val="center"/>
          </w:tcPr>
          <w:p w14:paraId="6F72F460" w14:textId="77777777" w:rsidR="003D1AFB" w:rsidRDefault="00F628CA">
            <w:pPr>
              <w:pStyle w:val="DG0"/>
              <w:rPr>
                <w:rFonts w:ascii="宋体" w:hAnsi="宋体" w:hint="eastAsia"/>
                <w:bCs/>
              </w:rPr>
            </w:pPr>
            <w:r>
              <w:rPr>
                <w:rFonts w:ascii="宋体" w:hAnsi="宋体" w:hint="eastAsia"/>
                <w:bCs/>
              </w:rPr>
              <w:t>50</w:t>
            </w:r>
          </w:p>
        </w:tc>
      </w:tr>
      <w:tr w:rsidR="003D1AFB" w14:paraId="5F588ED5" w14:textId="77777777">
        <w:trPr>
          <w:trHeight w:val="804"/>
          <w:jc w:val="center"/>
        </w:trPr>
        <w:tc>
          <w:tcPr>
            <w:tcW w:w="759" w:type="dxa"/>
            <w:vMerge/>
            <w:tcBorders>
              <w:left w:val="single" w:sz="12" w:space="0" w:color="auto"/>
              <w:right w:val="single" w:sz="4" w:space="0" w:color="auto"/>
            </w:tcBorders>
            <w:vAlign w:val="center"/>
          </w:tcPr>
          <w:p w14:paraId="6D1535CD" w14:textId="77777777" w:rsidR="003D1AFB" w:rsidRDefault="003D1AFB">
            <w:pPr>
              <w:pStyle w:val="DG0"/>
            </w:pPr>
          </w:p>
        </w:tc>
        <w:tc>
          <w:tcPr>
            <w:tcW w:w="775" w:type="dxa"/>
            <w:tcBorders>
              <w:left w:val="single" w:sz="4" w:space="0" w:color="auto"/>
            </w:tcBorders>
            <w:vAlign w:val="center"/>
          </w:tcPr>
          <w:p w14:paraId="61BDF328" w14:textId="77777777" w:rsidR="003D1AFB" w:rsidRDefault="00F628CA">
            <w:pPr>
              <w:pStyle w:val="DG0"/>
              <w:rPr>
                <w:rFonts w:cs="Times New Roman"/>
                <w:bCs/>
              </w:rPr>
            </w:pPr>
            <w:r>
              <w:t>⑥</w:t>
            </w:r>
          </w:p>
        </w:tc>
        <w:tc>
          <w:tcPr>
            <w:tcW w:w="775" w:type="dxa"/>
            <w:tcBorders>
              <w:right w:val="double" w:sz="4" w:space="0" w:color="auto"/>
            </w:tcBorders>
            <w:vAlign w:val="center"/>
          </w:tcPr>
          <w:p w14:paraId="4F261EC5" w14:textId="77777777" w:rsidR="003D1AFB" w:rsidRDefault="00F628CA">
            <w:pPr>
              <w:pStyle w:val="DG0"/>
              <w:rPr>
                <w:rFonts w:ascii="宋体" w:hAnsi="宋体" w:hint="eastAsia"/>
              </w:rPr>
            </w:pPr>
            <w:r>
              <w:rPr>
                <w:rFonts w:ascii="Arial" w:hAnsi="Arial" w:cs="Arial"/>
                <w:sz w:val="15"/>
                <w:szCs w:val="15"/>
              </w:rPr>
              <w:t>M</w:t>
            </w:r>
          </w:p>
        </w:tc>
        <w:tc>
          <w:tcPr>
            <w:tcW w:w="4651" w:type="dxa"/>
            <w:vAlign w:val="center"/>
          </w:tcPr>
          <w:p w14:paraId="04775239" w14:textId="77777777" w:rsidR="003D1AFB" w:rsidRDefault="00F628CA">
            <w:pPr>
              <w:pStyle w:val="DG0"/>
              <w:jc w:val="left"/>
              <w:rPr>
                <w:rFonts w:ascii="宋体" w:hAnsi="宋体" w:hint="eastAsia"/>
                <w:bCs/>
              </w:rPr>
            </w:pPr>
            <w:r>
              <w:rPr>
                <w:rFonts w:ascii="宋体" w:hAnsi="宋体" w:hint="eastAsia"/>
                <w:bCs/>
              </w:rPr>
              <w:t>探索立体形态各元素之间的构成法则，熟悉各种材料及加工方法、技巧。</w:t>
            </w:r>
          </w:p>
        </w:tc>
        <w:tc>
          <w:tcPr>
            <w:tcW w:w="1316" w:type="dxa"/>
            <w:tcBorders>
              <w:right w:val="single" w:sz="12" w:space="0" w:color="auto"/>
            </w:tcBorders>
            <w:vAlign w:val="center"/>
          </w:tcPr>
          <w:p w14:paraId="709A0256" w14:textId="77777777" w:rsidR="003D1AFB" w:rsidRDefault="00F628CA">
            <w:pPr>
              <w:pStyle w:val="DG0"/>
              <w:rPr>
                <w:rFonts w:ascii="宋体" w:hAnsi="宋体" w:hint="eastAsia"/>
                <w:bCs/>
              </w:rPr>
            </w:pPr>
            <w:r>
              <w:rPr>
                <w:rFonts w:ascii="宋体" w:hAnsi="宋体" w:hint="eastAsia"/>
                <w:bCs/>
              </w:rPr>
              <w:t>100%</w:t>
            </w:r>
          </w:p>
        </w:tc>
      </w:tr>
      <w:tr w:rsidR="003D1AFB" w14:paraId="5ED2AA42" w14:textId="77777777">
        <w:trPr>
          <w:trHeight w:val="340"/>
          <w:jc w:val="center"/>
        </w:trPr>
        <w:tc>
          <w:tcPr>
            <w:tcW w:w="759" w:type="dxa"/>
            <w:tcBorders>
              <w:left w:val="single" w:sz="12" w:space="0" w:color="auto"/>
              <w:bottom w:val="single" w:sz="12" w:space="0" w:color="auto"/>
              <w:right w:val="single" w:sz="4" w:space="0" w:color="auto"/>
            </w:tcBorders>
          </w:tcPr>
          <w:p w14:paraId="636C694D" w14:textId="77777777" w:rsidR="003D1AFB" w:rsidRDefault="00F628CA">
            <w:pPr>
              <w:pStyle w:val="DG0"/>
            </w:pPr>
            <w:r>
              <w:t>L03</w:t>
            </w:r>
          </w:p>
        </w:tc>
        <w:tc>
          <w:tcPr>
            <w:tcW w:w="775" w:type="dxa"/>
            <w:tcBorders>
              <w:left w:val="single" w:sz="4" w:space="0" w:color="auto"/>
              <w:bottom w:val="single" w:sz="12" w:space="0" w:color="auto"/>
            </w:tcBorders>
            <w:vAlign w:val="center"/>
          </w:tcPr>
          <w:p w14:paraId="5110ACB4" w14:textId="77777777" w:rsidR="003D1AFB" w:rsidRDefault="00F628CA">
            <w:pPr>
              <w:pStyle w:val="DG0"/>
              <w:rPr>
                <w:rFonts w:cs="Times New Roman"/>
                <w:bCs/>
              </w:rPr>
            </w:pPr>
            <w:r>
              <w:rPr>
                <w:bCs/>
              </w:rPr>
              <w:t>②</w:t>
            </w:r>
          </w:p>
        </w:tc>
        <w:tc>
          <w:tcPr>
            <w:tcW w:w="775" w:type="dxa"/>
            <w:tcBorders>
              <w:bottom w:val="single" w:sz="12" w:space="0" w:color="auto"/>
              <w:right w:val="double" w:sz="4" w:space="0" w:color="auto"/>
            </w:tcBorders>
            <w:vAlign w:val="center"/>
          </w:tcPr>
          <w:p w14:paraId="07BE474A" w14:textId="77777777" w:rsidR="003D1AFB" w:rsidRDefault="00F628CA">
            <w:pPr>
              <w:pStyle w:val="DG0"/>
              <w:rPr>
                <w:rFonts w:ascii="宋体" w:hAnsi="宋体" w:hint="eastAsia"/>
              </w:rPr>
            </w:pPr>
            <w:r>
              <w:rPr>
                <w:rFonts w:ascii="Arial" w:hAnsi="Arial" w:cs="Arial"/>
                <w:sz w:val="15"/>
                <w:szCs w:val="15"/>
              </w:rPr>
              <w:t>M</w:t>
            </w:r>
          </w:p>
        </w:tc>
        <w:tc>
          <w:tcPr>
            <w:tcW w:w="4651" w:type="dxa"/>
            <w:tcBorders>
              <w:bottom w:val="single" w:sz="12" w:space="0" w:color="auto"/>
            </w:tcBorders>
            <w:vAlign w:val="center"/>
          </w:tcPr>
          <w:p w14:paraId="29C1A9D1" w14:textId="77777777" w:rsidR="003D1AFB" w:rsidRDefault="00F628CA">
            <w:pPr>
              <w:pStyle w:val="DG0"/>
              <w:jc w:val="left"/>
              <w:rPr>
                <w:rFonts w:ascii="宋体" w:hAnsi="宋体" w:hint="eastAsia"/>
                <w:bCs/>
              </w:rPr>
            </w:pPr>
            <w:r>
              <w:rPr>
                <w:rFonts w:ascii="宋体" w:hAnsi="宋体" w:hint="eastAsia"/>
                <w:bCs/>
              </w:rPr>
              <w:t>能够用立体构理论对设计作品进行构成形式分析，表述设计理念。</w:t>
            </w:r>
          </w:p>
        </w:tc>
        <w:tc>
          <w:tcPr>
            <w:tcW w:w="1316" w:type="dxa"/>
            <w:tcBorders>
              <w:bottom w:val="single" w:sz="12" w:space="0" w:color="auto"/>
              <w:right w:val="single" w:sz="12" w:space="0" w:color="auto"/>
            </w:tcBorders>
            <w:vAlign w:val="center"/>
          </w:tcPr>
          <w:p w14:paraId="059C78CB" w14:textId="77777777" w:rsidR="003D1AFB" w:rsidRDefault="00F628CA">
            <w:pPr>
              <w:pStyle w:val="DG0"/>
              <w:rPr>
                <w:rFonts w:ascii="宋体" w:hAnsi="宋体" w:hint="eastAsia"/>
                <w:bCs/>
              </w:rPr>
            </w:pPr>
            <w:r>
              <w:rPr>
                <w:rFonts w:ascii="宋体" w:hAnsi="宋体" w:hint="eastAsia"/>
                <w:bCs/>
              </w:rPr>
              <w:t>100%</w:t>
            </w:r>
          </w:p>
        </w:tc>
      </w:tr>
    </w:tbl>
    <w:p w14:paraId="52DA8DC0" w14:textId="77777777" w:rsidR="003D1AFB" w:rsidRDefault="00F628CA">
      <w:pPr>
        <w:pStyle w:val="DG1"/>
        <w:spacing w:beforeLines="100" w:before="326" w:after="163" w:line="360" w:lineRule="auto"/>
        <w:rPr>
          <w:rFonts w:ascii="黑体" w:hAnsi="宋体" w:hint="eastAsia"/>
        </w:rPr>
      </w:pPr>
      <w:r>
        <w:rPr>
          <w:rFonts w:ascii="黑体" w:hAnsi="宋体" w:hint="eastAsia"/>
        </w:rPr>
        <w:t>三、实验</w:t>
      </w:r>
      <w:r>
        <w:rPr>
          <w:rFonts w:hint="eastAsia"/>
          <w:color w:val="000000"/>
          <w:szCs w:val="28"/>
        </w:rPr>
        <w:t>内容与要求</w:t>
      </w:r>
    </w:p>
    <w:p w14:paraId="257CEE8C" w14:textId="77777777" w:rsidR="003D1AFB" w:rsidRDefault="00F628CA">
      <w:pPr>
        <w:pStyle w:val="DG2"/>
        <w:spacing w:before="81" w:after="163"/>
      </w:pPr>
      <w:r>
        <w:rPr>
          <w:rFonts w:hint="eastAsia"/>
        </w:rPr>
        <w:t>（一）各实验项目的基本信息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09"/>
        <w:gridCol w:w="3512"/>
        <w:gridCol w:w="1272"/>
        <w:gridCol w:w="849"/>
        <w:gridCol w:w="848"/>
        <w:gridCol w:w="786"/>
      </w:tblGrid>
      <w:tr w:rsidR="003D1AFB" w14:paraId="2BABF063" w14:textId="77777777">
        <w:trPr>
          <w:trHeight w:val="149"/>
          <w:jc w:val="center"/>
        </w:trPr>
        <w:tc>
          <w:tcPr>
            <w:tcW w:w="1009" w:type="dxa"/>
            <w:vMerge w:val="restart"/>
            <w:tcBorders>
              <w:top w:val="single" w:sz="12" w:space="0" w:color="auto"/>
              <w:bottom w:val="single" w:sz="4" w:space="0" w:color="auto"/>
            </w:tcBorders>
            <w:vAlign w:val="center"/>
          </w:tcPr>
          <w:p w14:paraId="44D824A3" w14:textId="77777777" w:rsidR="003D1AFB" w:rsidRDefault="00F628CA">
            <w:pPr>
              <w:pStyle w:val="DG"/>
              <w:rPr>
                <w:szCs w:val="16"/>
              </w:rPr>
            </w:pPr>
            <w:r>
              <w:rPr>
                <w:rFonts w:hint="eastAsia"/>
                <w:szCs w:val="16"/>
              </w:rPr>
              <w:t>序号</w:t>
            </w:r>
          </w:p>
        </w:tc>
        <w:tc>
          <w:tcPr>
            <w:tcW w:w="3512" w:type="dxa"/>
            <w:vMerge w:val="restart"/>
            <w:tcBorders>
              <w:top w:val="single" w:sz="12" w:space="0" w:color="auto"/>
              <w:bottom w:val="single" w:sz="4" w:space="0" w:color="auto"/>
            </w:tcBorders>
            <w:vAlign w:val="center"/>
          </w:tcPr>
          <w:p w14:paraId="33024866" w14:textId="77777777" w:rsidR="003D1AFB" w:rsidRDefault="00F628CA">
            <w:pPr>
              <w:pStyle w:val="DG"/>
              <w:rPr>
                <w:szCs w:val="16"/>
              </w:rPr>
            </w:pPr>
            <w:r>
              <w:rPr>
                <w:rFonts w:hint="eastAsia"/>
                <w:szCs w:val="16"/>
              </w:rPr>
              <w:t>实验项目名称</w:t>
            </w:r>
          </w:p>
        </w:tc>
        <w:tc>
          <w:tcPr>
            <w:tcW w:w="1272" w:type="dxa"/>
            <w:vMerge w:val="restart"/>
            <w:tcBorders>
              <w:top w:val="single" w:sz="12" w:space="0" w:color="auto"/>
              <w:bottom w:val="single" w:sz="4" w:space="0" w:color="auto"/>
            </w:tcBorders>
            <w:vAlign w:val="center"/>
          </w:tcPr>
          <w:p w14:paraId="79A039F5" w14:textId="77777777" w:rsidR="003D1AFB" w:rsidRDefault="00F628CA">
            <w:pPr>
              <w:pStyle w:val="DG"/>
              <w:rPr>
                <w:szCs w:val="16"/>
              </w:rPr>
            </w:pPr>
            <w:r>
              <w:rPr>
                <w:rFonts w:hint="eastAsia"/>
                <w:szCs w:val="16"/>
              </w:rPr>
              <w:t>实验类型</w:t>
            </w:r>
          </w:p>
        </w:tc>
        <w:tc>
          <w:tcPr>
            <w:tcW w:w="2483" w:type="dxa"/>
            <w:gridSpan w:val="3"/>
            <w:tcBorders>
              <w:top w:val="single" w:sz="12" w:space="0" w:color="auto"/>
              <w:bottom w:val="single" w:sz="4" w:space="0" w:color="auto"/>
            </w:tcBorders>
            <w:vAlign w:val="center"/>
          </w:tcPr>
          <w:p w14:paraId="12DC6218" w14:textId="77777777" w:rsidR="003D1AFB" w:rsidRDefault="00F628CA">
            <w:pPr>
              <w:pStyle w:val="DG"/>
              <w:rPr>
                <w:szCs w:val="16"/>
              </w:rPr>
            </w:pPr>
            <w:r>
              <w:rPr>
                <w:rFonts w:ascii="黑体" w:hAnsi="黑体" w:hint="eastAsia"/>
                <w:szCs w:val="21"/>
              </w:rPr>
              <w:t>学时</w:t>
            </w:r>
            <w:r>
              <w:rPr>
                <w:rFonts w:ascii="黑体" w:hAnsi="黑体" w:hint="eastAsia"/>
                <w:bCs w:val="0"/>
                <w:szCs w:val="21"/>
              </w:rPr>
              <w:t>分配</w:t>
            </w:r>
          </w:p>
        </w:tc>
      </w:tr>
      <w:tr w:rsidR="003D1AFB" w14:paraId="7D08326A" w14:textId="77777777">
        <w:trPr>
          <w:trHeight w:val="149"/>
          <w:jc w:val="center"/>
        </w:trPr>
        <w:tc>
          <w:tcPr>
            <w:tcW w:w="1009" w:type="dxa"/>
            <w:vMerge/>
            <w:tcBorders>
              <w:top w:val="single" w:sz="4" w:space="0" w:color="auto"/>
              <w:bottom w:val="single" w:sz="4" w:space="0" w:color="auto"/>
            </w:tcBorders>
            <w:vAlign w:val="center"/>
          </w:tcPr>
          <w:p w14:paraId="7E31CC3E" w14:textId="77777777" w:rsidR="003D1AFB" w:rsidRDefault="003D1AFB">
            <w:pPr>
              <w:pStyle w:val="DG"/>
              <w:rPr>
                <w:szCs w:val="16"/>
              </w:rPr>
            </w:pPr>
          </w:p>
        </w:tc>
        <w:tc>
          <w:tcPr>
            <w:tcW w:w="3512" w:type="dxa"/>
            <w:vMerge/>
            <w:tcBorders>
              <w:top w:val="single" w:sz="4" w:space="0" w:color="auto"/>
              <w:bottom w:val="single" w:sz="4" w:space="0" w:color="auto"/>
            </w:tcBorders>
            <w:vAlign w:val="center"/>
          </w:tcPr>
          <w:p w14:paraId="57757543" w14:textId="77777777" w:rsidR="003D1AFB" w:rsidRDefault="003D1AFB">
            <w:pPr>
              <w:pStyle w:val="DG"/>
              <w:rPr>
                <w:szCs w:val="16"/>
              </w:rPr>
            </w:pPr>
          </w:p>
        </w:tc>
        <w:tc>
          <w:tcPr>
            <w:tcW w:w="1272" w:type="dxa"/>
            <w:vMerge/>
            <w:tcBorders>
              <w:top w:val="single" w:sz="4" w:space="0" w:color="auto"/>
              <w:bottom w:val="single" w:sz="4" w:space="0" w:color="auto"/>
            </w:tcBorders>
            <w:vAlign w:val="center"/>
          </w:tcPr>
          <w:p w14:paraId="5020663A" w14:textId="77777777" w:rsidR="003D1AFB" w:rsidRDefault="003D1AFB">
            <w:pPr>
              <w:pStyle w:val="DG"/>
              <w:rPr>
                <w:szCs w:val="16"/>
              </w:rPr>
            </w:pPr>
          </w:p>
        </w:tc>
        <w:tc>
          <w:tcPr>
            <w:tcW w:w="849" w:type="dxa"/>
            <w:tcBorders>
              <w:top w:val="single" w:sz="4" w:space="0" w:color="auto"/>
              <w:bottom w:val="single" w:sz="4" w:space="0" w:color="auto"/>
            </w:tcBorders>
            <w:vAlign w:val="center"/>
          </w:tcPr>
          <w:p w14:paraId="05FEA593" w14:textId="77777777" w:rsidR="003D1AFB" w:rsidRDefault="00F628CA">
            <w:pPr>
              <w:pStyle w:val="DG"/>
              <w:rPr>
                <w:rFonts w:ascii="黑体" w:hAnsi="黑体" w:hint="eastAsia"/>
                <w:szCs w:val="21"/>
              </w:rPr>
            </w:pPr>
            <w:r>
              <w:rPr>
                <w:rFonts w:ascii="黑体" w:hAnsi="黑体" w:hint="eastAsia"/>
                <w:szCs w:val="21"/>
              </w:rPr>
              <w:t>理论</w:t>
            </w:r>
          </w:p>
        </w:tc>
        <w:tc>
          <w:tcPr>
            <w:tcW w:w="848" w:type="dxa"/>
            <w:tcBorders>
              <w:top w:val="single" w:sz="4" w:space="0" w:color="auto"/>
              <w:bottom w:val="single" w:sz="4" w:space="0" w:color="auto"/>
            </w:tcBorders>
            <w:vAlign w:val="center"/>
          </w:tcPr>
          <w:p w14:paraId="1522BE77" w14:textId="77777777" w:rsidR="003D1AFB" w:rsidRDefault="00F628CA">
            <w:pPr>
              <w:pStyle w:val="DG"/>
              <w:rPr>
                <w:rFonts w:ascii="黑体" w:hAnsi="黑体" w:hint="eastAsia"/>
                <w:szCs w:val="21"/>
              </w:rPr>
            </w:pPr>
            <w:r>
              <w:rPr>
                <w:rFonts w:ascii="黑体" w:hAnsi="黑体" w:hint="eastAsia"/>
              </w:rPr>
              <w:t>实践</w:t>
            </w:r>
          </w:p>
        </w:tc>
        <w:tc>
          <w:tcPr>
            <w:tcW w:w="786" w:type="dxa"/>
            <w:tcBorders>
              <w:top w:val="single" w:sz="4" w:space="0" w:color="auto"/>
              <w:bottom w:val="single" w:sz="4" w:space="0" w:color="auto"/>
            </w:tcBorders>
            <w:vAlign w:val="center"/>
          </w:tcPr>
          <w:p w14:paraId="70F18856" w14:textId="77777777" w:rsidR="003D1AFB" w:rsidRDefault="00F628CA">
            <w:pPr>
              <w:pStyle w:val="DG"/>
              <w:rPr>
                <w:rFonts w:ascii="黑体" w:hAnsi="黑体" w:hint="eastAsia"/>
                <w:szCs w:val="21"/>
              </w:rPr>
            </w:pPr>
            <w:r>
              <w:rPr>
                <w:rFonts w:ascii="黑体" w:hAnsi="黑体" w:hint="eastAsia"/>
              </w:rPr>
              <w:t>小计</w:t>
            </w:r>
          </w:p>
        </w:tc>
      </w:tr>
      <w:tr w:rsidR="003D1AFB" w14:paraId="7AEDF280" w14:textId="77777777">
        <w:trPr>
          <w:trHeight w:val="454"/>
          <w:jc w:val="center"/>
        </w:trPr>
        <w:tc>
          <w:tcPr>
            <w:tcW w:w="1009" w:type="dxa"/>
            <w:tcBorders>
              <w:top w:val="single" w:sz="4" w:space="0" w:color="auto"/>
              <w:bottom w:val="single" w:sz="4" w:space="0" w:color="auto"/>
            </w:tcBorders>
            <w:vAlign w:val="center"/>
          </w:tcPr>
          <w:p w14:paraId="3E83115B" w14:textId="77777777" w:rsidR="003D1AFB" w:rsidRDefault="00F628CA">
            <w:pPr>
              <w:pStyle w:val="DG0"/>
            </w:pPr>
            <w:r>
              <w:rPr>
                <w:rFonts w:hint="eastAsia"/>
              </w:rPr>
              <w:t>1</w:t>
            </w:r>
          </w:p>
        </w:tc>
        <w:tc>
          <w:tcPr>
            <w:tcW w:w="3512" w:type="dxa"/>
            <w:tcBorders>
              <w:top w:val="single" w:sz="4" w:space="0" w:color="auto"/>
              <w:bottom w:val="single" w:sz="4" w:space="0" w:color="auto"/>
            </w:tcBorders>
            <w:vAlign w:val="center"/>
          </w:tcPr>
          <w:p w14:paraId="453DABD9" w14:textId="77777777" w:rsidR="003D1AFB" w:rsidRDefault="00F628CA">
            <w:pPr>
              <w:pStyle w:val="DG0"/>
            </w:pPr>
            <w:r>
              <w:rPr>
                <w:rFonts w:ascii="宋体" w:hAnsi="宋体"/>
                <w:sz w:val="20"/>
                <w:szCs w:val="20"/>
                <w:lang w:val="zh-TW" w:eastAsia="zh-TW"/>
              </w:rPr>
              <w:t>三维立体构成－板片</w:t>
            </w:r>
          </w:p>
        </w:tc>
        <w:tc>
          <w:tcPr>
            <w:tcW w:w="1272" w:type="dxa"/>
            <w:tcBorders>
              <w:top w:val="single" w:sz="4" w:space="0" w:color="auto"/>
              <w:bottom w:val="single" w:sz="4" w:space="0" w:color="auto"/>
            </w:tcBorders>
            <w:vAlign w:val="center"/>
          </w:tcPr>
          <w:p w14:paraId="69F66ADD" w14:textId="77777777" w:rsidR="003D1AFB" w:rsidRDefault="00F628CA">
            <w:pPr>
              <w:pStyle w:val="DG0"/>
            </w:pPr>
            <w:r>
              <w:rPr>
                <w:rFonts w:hint="eastAsia"/>
              </w:rPr>
              <w:t>综合型</w:t>
            </w:r>
          </w:p>
        </w:tc>
        <w:tc>
          <w:tcPr>
            <w:tcW w:w="849" w:type="dxa"/>
            <w:tcBorders>
              <w:top w:val="single" w:sz="4" w:space="0" w:color="auto"/>
              <w:bottom w:val="single" w:sz="4" w:space="0" w:color="auto"/>
            </w:tcBorders>
            <w:vAlign w:val="center"/>
          </w:tcPr>
          <w:p w14:paraId="2D6E819E" w14:textId="77777777" w:rsidR="003D1AFB" w:rsidRDefault="00F628CA">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036F625E" w14:textId="77777777" w:rsidR="003D1AFB" w:rsidRDefault="00F628CA">
            <w:pPr>
              <w:pStyle w:val="DG0"/>
              <w:rPr>
                <w:rFonts w:ascii="Arial" w:eastAsia="黑体" w:hAnsi="Arial"/>
                <w:bCs/>
                <w:szCs w:val="16"/>
              </w:rPr>
            </w:pPr>
            <w:r>
              <w:rPr>
                <w:rFonts w:ascii="Arial" w:eastAsia="黑体" w:hAnsi="Arial" w:hint="eastAsia"/>
                <w:bCs/>
                <w:szCs w:val="16"/>
              </w:rPr>
              <w:t>7</w:t>
            </w:r>
          </w:p>
        </w:tc>
        <w:tc>
          <w:tcPr>
            <w:tcW w:w="786" w:type="dxa"/>
            <w:tcBorders>
              <w:top w:val="single" w:sz="4" w:space="0" w:color="auto"/>
              <w:bottom w:val="single" w:sz="4" w:space="0" w:color="auto"/>
            </w:tcBorders>
            <w:vAlign w:val="center"/>
          </w:tcPr>
          <w:p w14:paraId="631D6D10" w14:textId="77777777" w:rsidR="003D1AFB" w:rsidRDefault="00F628CA">
            <w:pPr>
              <w:pStyle w:val="DG0"/>
              <w:rPr>
                <w:rFonts w:ascii="Arial" w:eastAsia="黑体" w:hAnsi="Arial"/>
                <w:bCs/>
                <w:szCs w:val="16"/>
              </w:rPr>
            </w:pPr>
            <w:r>
              <w:rPr>
                <w:rFonts w:ascii="Arial" w:eastAsia="黑体" w:hAnsi="Arial" w:hint="eastAsia"/>
                <w:bCs/>
                <w:szCs w:val="16"/>
              </w:rPr>
              <w:t>1</w:t>
            </w:r>
            <w:r>
              <w:rPr>
                <w:rFonts w:ascii="Arial" w:eastAsia="黑体" w:hAnsi="Arial"/>
                <w:bCs/>
                <w:szCs w:val="16"/>
              </w:rPr>
              <w:t>1</w:t>
            </w:r>
          </w:p>
        </w:tc>
      </w:tr>
      <w:tr w:rsidR="003D1AFB" w14:paraId="5EED69E3" w14:textId="77777777">
        <w:trPr>
          <w:trHeight w:val="454"/>
          <w:jc w:val="center"/>
        </w:trPr>
        <w:tc>
          <w:tcPr>
            <w:tcW w:w="1009" w:type="dxa"/>
            <w:tcBorders>
              <w:top w:val="single" w:sz="4" w:space="0" w:color="auto"/>
              <w:bottom w:val="single" w:sz="4" w:space="0" w:color="auto"/>
            </w:tcBorders>
            <w:vAlign w:val="center"/>
          </w:tcPr>
          <w:p w14:paraId="157D03BA" w14:textId="77777777" w:rsidR="003D1AFB" w:rsidRDefault="00F628CA">
            <w:pPr>
              <w:pStyle w:val="DG0"/>
            </w:pPr>
            <w:r>
              <w:rPr>
                <w:rFonts w:hint="eastAsia"/>
              </w:rPr>
              <w:t>2</w:t>
            </w:r>
          </w:p>
        </w:tc>
        <w:tc>
          <w:tcPr>
            <w:tcW w:w="3512" w:type="dxa"/>
            <w:tcBorders>
              <w:top w:val="single" w:sz="4" w:space="0" w:color="auto"/>
              <w:bottom w:val="single" w:sz="4" w:space="0" w:color="auto"/>
            </w:tcBorders>
            <w:vAlign w:val="center"/>
          </w:tcPr>
          <w:p w14:paraId="7804A758" w14:textId="77777777" w:rsidR="003D1AFB" w:rsidRDefault="00F628CA">
            <w:pPr>
              <w:pStyle w:val="DG0"/>
            </w:pPr>
            <w:r>
              <w:rPr>
                <w:rFonts w:ascii="宋体" w:hAnsi="宋体"/>
                <w:sz w:val="20"/>
                <w:szCs w:val="20"/>
                <w:lang w:val="zh-TW" w:eastAsia="zh-TW"/>
              </w:rPr>
              <w:t>三维立体构成－</w:t>
            </w:r>
            <w:r>
              <w:rPr>
                <w:rFonts w:ascii="宋体" w:hAnsi="宋体" w:hint="eastAsia"/>
                <w:sz w:val="20"/>
                <w:szCs w:val="20"/>
                <w:lang w:val="zh-TW"/>
              </w:rPr>
              <w:t>杆件</w:t>
            </w:r>
          </w:p>
        </w:tc>
        <w:tc>
          <w:tcPr>
            <w:tcW w:w="1272" w:type="dxa"/>
            <w:tcBorders>
              <w:top w:val="single" w:sz="4" w:space="0" w:color="auto"/>
              <w:bottom w:val="single" w:sz="4" w:space="0" w:color="auto"/>
            </w:tcBorders>
            <w:vAlign w:val="center"/>
          </w:tcPr>
          <w:p w14:paraId="6594E4AF" w14:textId="77777777" w:rsidR="003D1AFB" w:rsidRDefault="00F628CA">
            <w:pPr>
              <w:pStyle w:val="DG0"/>
            </w:pPr>
            <w:r>
              <w:rPr>
                <w:rFonts w:hint="eastAsia"/>
              </w:rPr>
              <w:t>综合型</w:t>
            </w:r>
          </w:p>
        </w:tc>
        <w:tc>
          <w:tcPr>
            <w:tcW w:w="849" w:type="dxa"/>
            <w:tcBorders>
              <w:top w:val="single" w:sz="4" w:space="0" w:color="auto"/>
              <w:bottom w:val="single" w:sz="4" w:space="0" w:color="auto"/>
            </w:tcBorders>
            <w:vAlign w:val="center"/>
          </w:tcPr>
          <w:p w14:paraId="1C160862" w14:textId="77777777" w:rsidR="003D1AFB" w:rsidRDefault="00F628CA">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144C6647" w14:textId="77777777" w:rsidR="003D1AFB" w:rsidRDefault="00F628CA">
            <w:pPr>
              <w:pStyle w:val="DG0"/>
              <w:rPr>
                <w:rFonts w:ascii="Arial" w:eastAsia="黑体" w:hAnsi="Arial"/>
                <w:bCs/>
                <w:szCs w:val="16"/>
              </w:rPr>
            </w:pPr>
            <w:r>
              <w:rPr>
                <w:rFonts w:ascii="Arial" w:eastAsia="黑体" w:hAnsi="Arial"/>
                <w:bCs/>
                <w:szCs w:val="16"/>
              </w:rPr>
              <w:t>7</w:t>
            </w:r>
          </w:p>
        </w:tc>
        <w:tc>
          <w:tcPr>
            <w:tcW w:w="786" w:type="dxa"/>
            <w:tcBorders>
              <w:top w:val="single" w:sz="4" w:space="0" w:color="auto"/>
              <w:bottom w:val="single" w:sz="4" w:space="0" w:color="auto"/>
            </w:tcBorders>
            <w:vAlign w:val="center"/>
          </w:tcPr>
          <w:p w14:paraId="51FC80FE" w14:textId="77777777" w:rsidR="003D1AFB" w:rsidRDefault="00F628CA">
            <w:pPr>
              <w:pStyle w:val="DG0"/>
              <w:rPr>
                <w:rFonts w:ascii="Arial" w:eastAsia="黑体" w:hAnsi="Arial"/>
                <w:bCs/>
                <w:szCs w:val="16"/>
              </w:rPr>
            </w:pPr>
            <w:r>
              <w:rPr>
                <w:rFonts w:ascii="Arial" w:eastAsia="黑体" w:hAnsi="Arial" w:hint="eastAsia"/>
                <w:bCs/>
                <w:szCs w:val="16"/>
              </w:rPr>
              <w:t>1</w:t>
            </w:r>
            <w:r>
              <w:rPr>
                <w:rFonts w:ascii="Arial" w:eastAsia="黑体" w:hAnsi="Arial"/>
                <w:bCs/>
                <w:szCs w:val="16"/>
              </w:rPr>
              <w:t>1</w:t>
            </w:r>
          </w:p>
        </w:tc>
      </w:tr>
      <w:tr w:rsidR="003D1AFB" w14:paraId="3979CE04" w14:textId="77777777">
        <w:trPr>
          <w:trHeight w:val="454"/>
          <w:jc w:val="center"/>
        </w:trPr>
        <w:tc>
          <w:tcPr>
            <w:tcW w:w="1009" w:type="dxa"/>
            <w:tcBorders>
              <w:top w:val="single" w:sz="4" w:space="0" w:color="auto"/>
              <w:bottom w:val="single" w:sz="4" w:space="0" w:color="auto"/>
            </w:tcBorders>
            <w:vAlign w:val="center"/>
          </w:tcPr>
          <w:p w14:paraId="55040C98" w14:textId="77777777" w:rsidR="003D1AFB" w:rsidRDefault="00F628CA">
            <w:pPr>
              <w:pStyle w:val="DG0"/>
            </w:pPr>
            <w:r>
              <w:rPr>
                <w:rFonts w:hint="eastAsia"/>
              </w:rPr>
              <w:t>3</w:t>
            </w:r>
          </w:p>
        </w:tc>
        <w:tc>
          <w:tcPr>
            <w:tcW w:w="3512" w:type="dxa"/>
            <w:tcBorders>
              <w:top w:val="single" w:sz="4" w:space="0" w:color="auto"/>
              <w:bottom w:val="single" w:sz="4" w:space="0" w:color="auto"/>
            </w:tcBorders>
            <w:vAlign w:val="center"/>
          </w:tcPr>
          <w:p w14:paraId="176408F9" w14:textId="77777777" w:rsidR="003D1AFB" w:rsidRDefault="00F628CA">
            <w:pPr>
              <w:pStyle w:val="DG0"/>
            </w:pPr>
            <w:r>
              <w:rPr>
                <w:rFonts w:ascii="宋体" w:hAnsi="宋体"/>
                <w:sz w:val="20"/>
                <w:szCs w:val="20"/>
                <w:lang w:val="zh-TW" w:eastAsia="zh-TW"/>
              </w:rPr>
              <w:t>三维立体构成－</w:t>
            </w:r>
            <w:r>
              <w:rPr>
                <w:rFonts w:ascii="宋体" w:hAnsi="宋体" w:hint="eastAsia"/>
                <w:sz w:val="20"/>
                <w:szCs w:val="20"/>
                <w:lang w:val="zh-TW"/>
              </w:rPr>
              <w:t>体块</w:t>
            </w:r>
          </w:p>
        </w:tc>
        <w:tc>
          <w:tcPr>
            <w:tcW w:w="1272" w:type="dxa"/>
            <w:tcBorders>
              <w:top w:val="single" w:sz="4" w:space="0" w:color="auto"/>
              <w:bottom w:val="single" w:sz="4" w:space="0" w:color="auto"/>
            </w:tcBorders>
            <w:vAlign w:val="center"/>
          </w:tcPr>
          <w:p w14:paraId="73B9058E" w14:textId="77777777" w:rsidR="003D1AFB" w:rsidRDefault="00F628CA">
            <w:pPr>
              <w:pStyle w:val="DG0"/>
            </w:pPr>
            <w:r>
              <w:rPr>
                <w:rFonts w:hint="eastAsia"/>
              </w:rPr>
              <w:t>综合型</w:t>
            </w:r>
          </w:p>
        </w:tc>
        <w:tc>
          <w:tcPr>
            <w:tcW w:w="849" w:type="dxa"/>
            <w:tcBorders>
              <w:top w:val="single" w:sz="4" w:space="0" w:color="auto"/>
              <w:bottom w:val="single" w:sz="4" w:space="0" w:color="auto"/>
            </w:tcBorders>
            <w:vAlign w:val="center"/>
          </w:tcPr>
          <w:p w14:paraId="1C171545" w14:textId="77777777" w:rsidR="003D1AFB" w:rsidRDefault="00F628CA">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3C97B522" w14:textId="77777777" w:rsidR="003D1AFB" w:rsidRDefault="00F628CA">
            <w:pPr>
              <w:pStyle w:val="DG0"/>
              <w:rPr>
                <w:rFonts w:ascii="Arial" w:eastAsia="黑体" w:hAnsi="Arial"/>
                <w:bCs/>
                <w:szCs w:val="16"/>
              </w:rPr>
            </w:pPr>
            <w:r>
              <w:rPr>
                <w:rFonts w:ascii="Arial" w:eastAsia="黑体" w:hAnsi="Arial" w:hint="eastAsia"/>
                <w:bCs/>
                <w:szCs w:val="16"/>
              </w:rPr>
              <w:t>6</w:t>
            </w:r>
          </w:p>
        </w:tc>
        <w:tc>
          <w:tcPr>
            <w:tcW w:w="786" w:type="dxa"/>
            <w:tcBorders>
              <w:top w:val="single" w:sz="4" w:space="0" w:color="auto"/>
              <w:bottom w:val="single" w:sz="4" w:space="0" w:color="auto"/>
            </w:tcBorders>
            <w:vAlign w:val="center"/>
          </w:tcPr>
          <w:p w14:paraId="230CB49E" w14:textId="77777777" w:rsidR="003D1AFB" w:rsidRDefault="00F628CA">
            <w:pPr>
              <w:pStyle w:val="DG0"/>
              <w:rPr>
                <w:rFonts w:ascii="Arial" w:eastAsia="黑体" w:hAnsi="Arial"/>
                <w:bCs/>
                <w:szCs w:val="16"/>
              </w:rPr>
            </w:pPr>
            <w:r>
              <w:rPr>
                <w:rFonts w:ascii="Arial" w:eastAsia="黑体" w:hAnsi="Arial" w:hint="eastAsia"/>
                <w:bCs/>
                <w:szCs w:val="16"/>
              </w:rPr>
              <w:t>1</w:t>
            </w:r>
            <w:r>
              <w:rPr>
                <w:rFonts w:ascii="Arial" w:eastAsia="黑体" w:hAnsi="Arial"/>
                <w:bCs/>
                <w:szCs w:val="16"/>
              </w:rPr>
              <w:t>0</w:t>
            </w:r>
          </w:p>
        </w:tc>
      </w:tr>
      <w:tr w:rsidR="003D1AFB" w14:paraId="2D77F769" w14:textId="77777777">
        <w:trPr>
          <w:trHeight w:val="454"/>
          <w:jc w:val="center"/>
        </w:trPr>
        <w:tc>
          <w:tcPr>
            <w:tcW w:w="8276" w:type="dxa"/>
            <w:gridSpan w:val="6"/>
            <w:tcBorders>
              <w:top w:val="single" w:sz="12" w:space="0" w:color="auto"/>
              <w:left w:val="nil"/>
              <w:bottom w:val="nil"/>
              <w:right w:val="nil"/>
            </w:tcBorders>
            <w:vAlign w:val="center"/>
          </w:tcPr>
          <w:p w14:paraId="10E14746" w14:textId="77777777" w:rsidR="003D1AFB" w:rsidRDefault="00F628CA">
            <w:pPr>
              <w:pStyle w:val="DG"/>
            </w:pPr>
            <w:r>
              <w:rPr>
                <w:rFonts w:hint="eastAsia"/>
                <w:szCs w:val="16"/>
              </w:rPr>
              <w:t>实验类型：①演示型</w:t>
            </w:r>
            <w:r>
              <w:rPr>
                <w:rFonts w:hint="eastAsia"/>
                <w:szCs w:val="16"/>
              </w:rPr>
              <w:t xml:space="preserve"> </w:t>
            </w:r>
            <w:r>
              <w:rPr>
                <w:szCs w:val="16"/>
              </w:rPr>
              <w:t xml:space="preserve"> </w:t>
            </w:r>
            <w:r>
              <w:rPr>
                <w:rFonts w:hint="eastAsia"/>
                <w:szCs w:val="16"/>
              </w:rPr>
              <w:t>②验证型</w:t>
            </w:r>
            <w:r>
              <w:rPr>
                <w:rFonts w:hint="eastAsia"/>
                <w:szCs w:val="16"/>
              </w:rPr>
              <w:t xml:space="preserve"> </w:t>
            </w:r>
            <w:r>
              <w:rPr>
                <w:szCs w:val="16"/>
              </w:rPr>
              <w:t xml:space="preserve"> </w:t>
            </w:r>
            <w:r>
              <w:rPr>
                <w:rFonts w:hint="eastAsia"/>
                <w:szCs w:val="16"/>
              </w:rPr>
              <w:t>③设计型</w:t>
            </w:r>
            <w:r>
              <w:rPr>
                <w:rFonts w:hint="eastAsia"/>
                <w:szCs w:val="16"/>
              </w:rPr>
              <w:t xml:space="preserve"> </w:t>
            </w:r>
            <w:r>
              <w:rPr>
                <w:szCs w:val="16"/>
              </w:rPr>
              <w:t xml:space="preserve"> </w:t>
            </w:r>
            <w:r>
              <w:rPr>
                <w:rFonts w:hint="eastAsia"/>
                <w:szCs w:val="16"/>
              </w:rPr>
              <w:t>④综合型</w:t>
            </w:r>
          </w:p>
        </w:tc>
      </w:tr>
    </w:tbl>
    <w:p w14:paraId="6E5B4CB6" w14:textId="77777777" w:rsidR="003D1AFB" w:rsidRDefault="00F628CA">
      <w:pPr>
        <w:pStyle w:val="DG2"/>
        <w:spacing w:before="81" w:after="163"/>
      </w:pPr>
      <w:r>
        <w:rPr>
          <w:rFonts w:hint="eastAsia"/>
        </w:rPr>
        <w:t>（二）各实验项目教学目标、内容与要求</w:t>
      </w:r>
    </w:p>
    <w:tbl>
      <w:tblPr>
        <w:tblStyle w:val="aa"/>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76"/>
      </w:tblGrid>
      <w:tr w:rsidR="003D1AFB" w14:paraId="30A79B0B" w14:textId="77777777">
        <w:tc>
          <w:tcPr>
            <w:tcW w:w="8296" w:type="dxa"/>
          </w:tcPr>
          <w:p w14:paraId="3F9ACC97" w14:textId="77777777" w:rsidR="003D1AFB" w:rsidRDefault="00F628CA">
            <w:pPr>
              <w:spacing w:line="440" w:lineRule="exact"/>
              <w:rPr>
                <w:rFonts w:cs="仿宋" w:hint="eastAsia"/>
                <w:bCs/>
                <w:color w:val="000000"/>
                <w:szCs w:val="21"/>
              </w:rPr>
            </w:pPr>
            <w:r>
              <w:rPr>
                <w:rFonts w:cs="仿宋" w:hint="eastAsia"/>
                <w:bCs/>
                <w:color w:val="000000"/>
                <w:szCs w:val="21"/>
              </w:rPr>
              <w:t>实验1：</w:t>
            </w:r>
            <w:r>
              <w:rPr>
                <w:sz w:val="20"/>
                <w:szCs w:val="20"/>
                <w:lang w:val="zh-TW" w:eastAsia="zh-TW"/>
              </w:rPr>
              <w:t>三维立体构成－板片</w:t>
            </w:r>
          </w:p>
        </w:tc>
      </w:tr>
      <w:tr w:rsidR="003D1AFB" w14:paraId="01545860" w14:textId="77777777">
        <w:tc>
          <w:tcPr>
            <w:tcW w:w="8296" w:type="dxa"/>
          </w:tcPr>
          <w:p w14:paraId="28F3B4D6" w14:textId="77777777" w:rsidR="003D1AFB" w:rsidRDefault="00F628CA">
            <w:pPr>
              <w:pStyle w:val="DG0"/>
              <w:jc w:val="left"/>
              <w:rPr>
                <w:rFonts w:ascii="宋体" w:hAnsi="宋体" w:hint="eastAsia"/>
                <w:bCs/>
              </w:rPr>
            </w:pPr>
            <w:r>
              <w:rPr>
                <w:rFonts w:ascii="宋体" w:hAnsi="宋体" w:hint="eastAsia"/>
                <w:bCs/>
              </w:rPr>
              <w:t>教学目标：提升创造力与审美能力：鼓励学生发挥创意，设计独特的板片构成作品，同时培养良好的审美判断力。</w:t>
            </w:r>
          </w:p>
          <w:p w14:paraId="286D464B" w14:textId="77777777" w:rsidR="003D1AFB" w:rsidRDefault="00F628CA">
            <w:pPr>
              <w:pStyle w:val="DG0"/>
              <w:jc w:val="left"/>
              <w:rPr>
                <w:rFonts w:ascii="宋体" w:hAnsi="宋体" w:hint="eastAsia"/>
                <w:bCs/>
              </w:rPr>
            </w:pPr>
            <w:r>
              <w:rPr>
                <w:rFonts w:ascii="宋体" w:hAnsi="宋体" w:hint="eastAsia"/>
                <w:bCs/>
              </w:rPr>
              <w:t>教学内容：培养空间思维能力：通过实践作业，培养学生从二维到三维的空间转换思维，提高空间想象力和立体感。</w:t>
            </w:r>
          </w:p>
          <w:p w14:paraId="032E68D7" w14:textId="77777777" w:rsidR="003D1AFB" w:rsidRDefault="00F628CA">
            <w:pPr>
              <w:pStyle w:val="DG0"/>
              <w:jc w:val="left"/>
              <w:rPr>
                <w:rFonts w:ascii="宋体" w:hAnsi="宋体" w:hint="eastAsia"/>
                <w:bCs/>
              </w:rPr>
            </w:pPr>
            <w:r>
              <w:rPr>
                <w:rFonts w:ascii="宋体" w:hAnsi="宋体" w:hint="eastAsia"/>
                <w:bCs/>
              </w:rPr>
              <w:lastRenderedPageBreak/>
              <w:t>要求：使学生理解板片构成的基本原理，完成一个空间立体构成作品。</w:t>
            </w:r>
          </w:p>
          <w:p w14:paraId="2678BF6C" w14:textId="77777777" w:rsidR="003D1AFB" w:rsidRDefault="003D1AFB">
            <w:pPr>
              <w:pStyle w:val="DG0"/>
              <w:jc w:val="left"/>
              <w:rPr>
                <w:rFonts w:cs="仿宋"/>
                <w:bCs/>
              </w:rPr>
            </w:pPr>
          </w:p>
        </w:tc>
      </w:tr>
      <w:tr w:rsidR="003D1AFB" w14:paraId="6F301DD8" w14:textId="77777777">
        <w:tc>
          <w:tcPr>
            <w:tcW w:w="8296" w:type="dxa"/>
          </w:tcPr>
          <w:p w14:paraId="1BCEFF98" w14:textId="77777777" w:rsidR="003D1AFB" w:rsidRDefault="00F628CA">
            <w:pPr>
              <w:spacing w:line="440" w:lineRule="exact"/>
              <w:rPr>
                <w:rFonts w:cs="仿宋" w:hint="eastAsia"/>
                <w:bCs/>
                <w:color w:val="000000"/>
                <w:szCs w:val="21"/>
              </w:rPr>
            </w:pPr>
            <w:r>
              <w:rPr>
                <w:rFonts w:cs="仿宋" w:hint="eastAsia"/>
                <w:bCs/>
                <w:color w:val="000000"/>
                <w:szCs w:val="21"/>
              </w:rPr>
              <w:lastRenderedPageBreak/>
              <w:t>实验2：</w:t>
            </w:r>
            <w:r>
              <w:rPr>
                <w:sz w:val="20"/>
                <w:szCs w:val="20"/>
                <w:lang w:val="zh-TW" w:eastAsia="zh-TW"/>
              </w:rPr>
              <w:t>三维立体构成－</w:t>
            </w:r>
            <w:r>
              <w:rPr>
                <w:rFonts w:hint="eastAsia"/>
                <w:sz w:val="20"/>
                <w:szCs w:val="20"/>
                <w:lang w:val="zh-TW"/>
              </w:rPr>
              <w:t>杆件</w:t>
            </w:r>
          </w:p>
        </w:tc>
      </w:tr>
      <w:tr w:rsidR="003D1AFB" w14:paraId="4F95FBD9" w14:textId="77777777">
        <w:tc>
          <w:tcPr>
            <w:tcW w:w="8296" w:type="dxa"/>
          </w:tcPr>
          <w:p w14:paraId="23F5D295" w14:textId="77777777" w:rsidR="003D1AFB" w:rsidRDefault="00F628CA">
            <w:pPr>
              <w:pStyle w:val="DG0"/>
              <w:jc w:val="left"/>
              <w:rPr>
                <w:rFonts w:ascii="宋体" w:hAnsi="宋体" w:hint="eastAsia"/>
                <w:bCs/>
              </w:rPr>
            </w:pPr>
            <w:r>
              <w:rPr>
                <w:rFonts w:ascii="宋体" w:hAnsi="宋体" w:hint="eastAsia"/>
                <w:bCs/>
              </w:rPr>
              <w:t>教学目标：提升创造力与审美能力：鼓励学生发挥创意，设计独特的杆件构成作品，同时培养良好的审美判断力。</w:t>
            </w:r>
          </w:p>
          <w:p w14:paraId="289C579A" w14:textId="77777777" w:rsidR="003D1AFB" w:rsidRDefault="00F628CA">
            <w:pPr>
              <w:pStyle w:val="DG0"/>
              <w:jc w:val="left"/>
              <w:rPr>
                <w:rFonts w:ascii="宋体" w:hAnsi="宋体" w:hint="eastAsia"/>
                <w:bCs/>
              </w:rPr>
            </w:pPr>
            <w:r>
              <w:rPr>
                <w:rFonts w:ascii="宋体" w:hAnsi="宋体" w:hint="eastAsia"/>
                <w:bCs/>
              </w:rPr>
              <w:t>教学内容：培养空间思维能力：通过实践作业，培养学生从二维到三维的空间转换思维，提高空间想象力和立体感。</w:t>
            </w:r>
          </w:p>
          <w:p w14:paraId="10D96EA3" w14:textId="77777777" w:rsidR="003D1AFB" w:rsidRDefault="00F628CA">
            <w:pPr>
              <w:pStyle w:val="DG0"/>
              <w:jc w:val="left"/>
              <w:rPr>
                <w:rFonts w:ascii="宋体" w:hAnsi="宋体" w:hint="eastAsia"/>
                <w:bCs/>
              </w:rPr>
            </w:pPr>
            <w:r>
              <w:rPr>
                <w:rFonts w:ascii="宋体" w:hAnsi="宋体" w:hint="eastAsia"/>
                <w:bCs/>
              </w:rPr>
              <w:t>要求：使学生理解杆件构成的基本原理，完成一个空间立体构成作品。</w:t>
            </w:r>
          </w:p>
          <w:p w14:paraId="007625D5" w14:textId="77777777" w:rsidR="003D1AFB" w:rsidRDefault="003D1AFB">
            <w:pPr>
              <w:pStyle w:val="DG0"/>
              <w:jc w:val="left"/>
              <w:rPr>
                <w:rFonts w:cs="仿宋"/>
                <w:bCs/>
              </w:rPr>
            </w:pPr>
          </w:p>
        </w:tc>
      </w:tr>
      <w:tr w:rsidR="003D1AFB" w14:paraId="3450497B" w14:textId="77777777">
        <w:tc>
          <w:tcPr>
            <w:tcW w:w="8296" w:type="dxa"/>
          </w:tcPr>
          <w:p w14:paraId="47EB98C3" w14:textId="77777777" w:rsidR="003D1AFB" w:rsidRDefault="00F628CA">
            <w:pPr>
              <w:pStyle w:val="DG0"/>
              <w:jc w:val="left"/>
              <w:rPr>
                <w:rFonts w:ascii="宋体" w:hAnsi="宋体" w:hint="eastAsia"/>
                <w:bCs/>
              </w:rPr>
            </w:pPr>
            <w:r>
              <w:rPr>
                <w:rFonts w:ascii="宋体" w:hAnsi="宋体" w:hint="eastAsia"/>
                <w:bCs/>
                <w:sz w:val="24"/>
                <w:szCs w:val="24"/>
              </w:rPr>
              <w:t>实验3</w:t>
            </w:r>
            <w:r>
              <w:rPr>
                <w:rFonts w:ascii="宋体" w:hAnsi="宋体" w:hint="eastAsia"/>
                <w:bCs/>
              </w:rPr>
              <w:t>：</w:t>
            </w:r>
            <w:r>
              <w:rPr>
                <w:rFonts w:ascii="宋体" w:hAnsi="宋体"/>
                <w:sz w:val="20"/>
                <w:szCs w:val="20"/>
                <w:lang w:val="zh-TW" w:eastAsia="zh-TW"/>
              </w:rPr>
              <w:t>三维立体构成－</w:t>
            </w:r>
            <w:r>
              <w:rPr>
                <w:rFonts w:ascii="宋体" w:hAnsi="宋体" w:hint="eastAsia"/>
                <w:sz w:val="20"/>
                <w:szCs w:val="20"/>
                <w:lang w:val="zh-TW"/>
              </w:rPr>
              <w:t>体块</w:t>
            </w:r>
          </w:p>
        </w:tc>
      </w:tr>
      <w:tr w:rsidR="003D1AFB" w14:paraId="2C68B197" w14:textId="77777777">
        <w:tc>
          <w:tcPr>
            <w:tcW w:w="8296" w:type="dxa"/>
          </w:tcPr>
          <w:p w14:paraId="071FC8F5" w14:textId="77777777" w:rsidR="003D1AFB" w:rsidRDefault="00F628CA">
            <w:pPr>
              <w:pStyle w:val="DG0"/>
              <w:jc w:val="left"/>
              <w:rPr>
                <w:rFonts w:ascii="宋体" w:hAnsi="宋体" w:hint="eastAsia"/>
                <w:bCs/>
              </w:rPr>
            </w:pPr>
            <w:r>
              <w:rPr>
                <w:rFonts w:ascii="宋体" w:hAnsi="宋体" w:hint="eastAsia"/>
                <w:bCs/>
              </w:rPr>
              <w:t>教学目标：提升创造力与审美能力：鼓励学生发挥创意，设计独特的体块构成作品，同时培养良好的审美判断力。</w:t>
            </w:r>
          </w:p>
          <w:p w14:paraId="696D073D" w14:textId="77777777" w:rsidR="003D1AFB" w:rsidRDefault="00F628CA">
            <w:pPr>
              <w:pStyle w:val="DG0"/>
              <w:jc w:val="left"/>
              <w:rPr>
                <w:rFonts w:ascii="宋体" w:hAnsi="宋体" w:hint="eastAsia"/>
                <w:bCs/>
              </w:rPr>
            </w:pPr>
            <w:r>
              <w:rPr>
                <w:rFonts w:ascii="宋体" w:hAnsi="宋体" w:hint="eastAsia"/>
                <w:bCs/>
              </w:rPr>
              <w:t>教学内容：培养空间思维能力：通过实践作业，培养学生从二维到三维的空间转换思维，提高空间想象力和立体感。</w:t>
            </w:r>
          </w:p>
          <w:p w14:paraId="16BB9DC2" w14:textId="77777777" w:rsidR="003D1AFB" w:rsidRDefault="00F628CA">
            <w:pPr>
              <w:pStyle w:val="DG0"/>
              <w:jc w:val="left"/>
              <w:rPr>
                <w:rFonts w:ascii="宋体" w:hAnsi="宋体" w:hint="eastAsia"/>
                <w:bCs/>
              </w:rPr>
            </w:pPr>
            <w:r>
              <w:rPr>
                <w:rFonts w:ascii="宋体" w:hAnsi="宋体" w:hint="eastAsia"/>
                <w:bCs/>
              </w:rPr>
              <w:t>要求：使学生理解体块构成的基本原理，完成一个空间立体构成作品。</w:t>
            </w:r>
          </w:p>
          <w:p w14:paraId="369FD2D9" w14:textId="77777777" w:rsidR="003D1AFB" w:rsidRDefault="003D1AFB">
            <w:pPr>
              <w:pStyle w:val="DG0"/>
              <w:jc w:val="left"/>
              <w:rPr>
                <w:rFonts w:ascii="宋体" w:hAnsi="宋体" w:hint="eastAsia"/>
                <w:bCs/>
              </w:rPr>
            </w:pPr>
          </w:p>
        </w:tc>
      </w:tr>
    </w:tbl>
    <w:p w14:paraId="4771B0C4" w14:textId="77777777" w:rsidR="003D1AFB" w:rsidRDefault="00F628CA">
      <w:pPr>
        <w:pStyle w:val="DG2"/>
        <w:spacing w:before="81" w:after="163"/>
      </w:pPr>
      <w:r>
        <w:rPr>
          <w:rFonts w:hint="eastAsia"/>
        </w:rPr>
        <w:t>（三）各实验项目对课程目标的支撑关系</w:t>
      </w:r>
    </w:p>
    <w:tbl>
      <w:tblPr>
        <w:tblW w:w="44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538"/>
        <w:gridCol w:w="956"/>
        <w:gridCol w:w="956"/>
        <w:gridCol w:w="956"/>
        <w:gridCol w:w="956"/>
        <w:gridCol w:w="957"/>
      </w:tblGrid>
      <w:tr w:rsidR="003D1AFB" w14:paraId="39BEDD6B" w14:textId="77777777">
        <w:trPr>
          <w:trHeight w:val="794"/>
          <w:jc w:val="center"/>
        </w:trPr>
        <w:tc>
          <w:tcPr>
            <w:tcW w:w="2538" w:type="dxa"/>
            <w:tcBorders>
              <w:top w:val="single" w:sz="12" w:space="0" w:color="auto"/>
              <w:left w:val="single" w:sz="12" w:space="0" w:color="auto"/>
              <w:tl2br w:val="single" w:sz="4" w:space="0" w:color="auto"/>
            </w:tcBorders>
          </w:tcPr>
          <w:p w14:paraId="6F9730E8" w14:textId="77777777" w:rsidR="003D1AFB" w:rsidRDefault="00F628CA">
            <w:pPr>
              <w:pStyle w:val="DG"/>
              <w:ind w:firstLine="489"/>
              <w:jc w:val="right"/>
              <w:rPr>
                <w:szCs w:val="16"/>
              </w:rPr>
            </w:pPr>
            <w:r>
              <w:rPr>
                <w:rFonts w:hint="eastAsia"/>
                <w:szCs w:val="16"/>
              </w:rPr>
              <w:t>课程目标</w:t>
            </w:r>
          </w:p>
          <w:p w14:paraId="163C2F17" w14:textId="77777777" w:rsidR="003D1AFB" w:rsidRDefault="003D1AFB">
            <w:pPr>
              <w:pStyle w:val="DG"/>
              <w:ind w:right="210"/>
              <w:jc w:val="left"/>
              <w:rPr>
                <w:szCs w:val="16"/>
              </w:rPr>
            </w:pPr>
          </w:p>
          <w:p w14:paraId="1DE7541C" w14:textId="77777777" w:rsidR="003D1AFB" w:rsidRDefault="00F628CA">
            <w:pPr>
              <w:pStyle w:val="DG"/>
              <w:ind w:right="210"/>
              <w:jc w:val="left"/>
              <w:rPr>
                <w:szCs w:val="16"/>
              </w:rPr>
            </w:pPr>
            <w:r>
              <w:rPr>
                <w:rFonts w:hint="eastAsia"/>
                <w:szCs w:val="16"/>
              </w:rPr>
              <w:t>实验项目名称</w:t>
            </w:r>
          </w:p>
        </w:tc>
        <w:tc>
          <w:tcPr>
            <w:tcW w:w="956" w:type="dxa"/>
            <w:tcBorders>
              <w:top w:val="single" w:sz="12" w:space="0" w:color="auto"/>
            </w:tcBorders>
            <w:vAlign w:val="center"/>
          </w:tcPr>
          <w:p w14:paraId="4E9265FA" w14:textId="77777777" w:rsidR="003D1AFB" w:rsidRDefault="00F628CA">
            <w:pPr>
              <w:pStyle w:val="DG"/>
              <w:rPr>
                <w:szCs w:val="16"/>
              </w:rPr>
            </w:pPr>
            <w:r>
              <w:rPr>
                <w:rFonts w:hint="eastAsia"/>
                <w:szCs w:val="16"/>
              </w:rPr>
              <w:t>1</w:t>
            </w:r>
          </w:p>
        </w:tc>
        <w:tc>
          <w:tcPr>
            <w:tcW w:w="956" w:type="dxa"/>
            <w:tcBorders>
              <w:top w:val="single" w:sz="12" w:space="0" w:color="auto"/>
            </w:tcBorders>
            <w:vAlign w:val="center"/>
          </w:tcPr>
          <w:p w14:paraId="615EFD50" w14:textId="77777777" w:rsidR="003D1AFB" w:rsidRDefault="00F628CA">
            <w:pPr>
              <w:pStyle w:val="DG"/>
              <w:rPr>
                <w:szCs w:val="16"/>
              </w:rPr>
            </w:pPr>
            <w:r>
              <w:rPr>
                <w:rFonts w:hint="eastAsia"/>
                <w:szCs w:val="16"/>
              </w:rPr>
              <w:t>2</w:t>
            </w:r>
          </w:p>
        </w:tc>
        <w:tc>
          <w:tcPr>
            <w:tcW w:w="956" w:type="dxa"/>
            <w:tcBorders>
              <w:top w:val="single" w:sz="12" w:space="0" w:color="auto"/>
            </w:tcBorders>
            <w:vAlign w:val="center"/>
          </w:tcPr>
          <w:p w14:paraId="1428C992" w14:textId="77777777" w:rsidR="003D1AFB" w:rsidRDefault="00F628CA">
            <w:pPr>
              <w:pStyle w:val="DG"/>
              <w:rPr>
                <w:szCs w:val="16"/>
              </w:rPr>
            </w:pPr>
            <w:r>
              <w:rPr>
                <w:rFonts w:hint="eastAsia"/>
                <w:szCs w:val="16"/>
              </w:rPr>
              <w:t>3</w:t>
            </w:r>
          </w:p>
        </w:tc>
        <w:tc>
          <w:tcPr>
            <w:tcW w:w="956" w:type="dxa"/>
            <w:tcBorders>
              <w:top w:val="single" w:sz="12" w:space="0" w:color="auto"/>
            </w:tcBorders>
            <w:vAlign w:val="center"/>
          </w:tcPr>
          <w:p w14:paraId="7BC9A1E7" w14:textId="77777777" w:rsidR="003D1AFB" w:rsidRDefault="00F628CA">
            <w:pPr>
              <w:pStyle w:val="DG"/>
              <w:rPr>
                <w:szCs w:val="16"/>
              </w:rPr>
            </w:pPr>
            <w:r>
              <w:rPr>
                <w:rFonts w:hint="eastAsia"/>
                <w:szCs w:val="16"/>
              </w:rPr>
              <w:t>4</w:t>
            </w:r>
          </w:p>
        </w:tc>
        <w:tc>
          <w:tcPr>
            <w:tcW w:w="957" w:type="dxa"/>
            <w:tcBorders>
              <w:top w:val="single" w:sz="12" w:space="0" w:color="auto"/>
              <w:right w:val="single" w:sz="12" w:space="0" w:color="auto"/>
            </w:tcBorders>
            <w:vAlign w:val="center"/>
          </w:tcPr>
          <w:p w14:paraId="01552025" w14:textId="77777777" w:rsidR="003D1AFB" w:rsidRDefault="00F628CA">
            <w:pPr>
              <w:pStyle w:val="DG"/>
              <w:rPr>
                <w:szCs w:val="16"/>
              </w:rPr>
            </w:pPr>
            <w:r>
              <w:rPr>
                <w:rFonts w:hint="eastAsia"/>
                <w:szCs w:val="16"/>
              </w:rPr>
              <w:t>5</w:t>
            </w:r>
          </w:p>
        </w:tc>
      </w:tr>
      <w:tr w:rsidR="003D1AFB" w14:paraId="7DC7760E" w14:textId="77777777">
        <w:trPr>
          <w:trHeight w:val="283"/>
          <w:jc w:val="center"/>
        </w:trPr>
        <w:tc>
          <w:tcPr>
            <w:tcW w:w="2538" w:type="dxa"/>
            <w:tcBorders>
              <w:left w:val="single" w:sz="12" w:space="0" w:color="auto"/>
            </w:tcBorders>
            <w:vAlign w:val="center"/>
          </w:tcPr>
          <w:p w14:paraId="6A4131A1" w14:textId="77777777" w:rsidR="003D1AFB" w:rsidRDefault="00F628CA">
            <w:pPr>
              <w:pStyle w:val="DG0"/>
            </w:pPr>
            <w:r>
              <w:rPr>
                <w:rFonts w:ascii="宋体" w:hAnsi="宋体"/>
                <w:sz w:val="20"/>
                <w:szCs w:val="20"/>
                <w:lang w:val="zh-TW" w:eastAsia="zh-TW"/>
              </w:rPr>
              <w:t>三维立体构成－板片</w:t>
            </w:r>
          </w:p>
        </w:tc>
        <w:tc>
          <w:tcPr>
            <w:tcW w:w="956" w:type="dxa"/>
            <w:vAlign w:val="center"/>
          </w:tcPr>
          <w:p w14:paraId="6219D809" w14:textId="77777777" w:rsidR="003D1AFB" w:rsidRDefault="00F628CA">
            <w:pPr>
              <w:pStyle w:val="DG0"/>
            </w:pPr>
            <w:r>
              <w:rPr>
                <w:rFonts w:hint="eastAsia"/>
              </w:rPr>
              <w:t>√</w:t>
            </w:r>
          </w:p>
        </w:tc>
        <w:tc>
          <w:tcPr>
            <w:tcW w:w="956" w:type="dxa"/>
            <w:vAlign w:val="center"/>
          </w:tcPr>
          <w:p w14:paraId="1481B65A" w14:textId="77777777" w:rsidR="003D1AFB" w:rsidRDefault="00F628CA">
            <w:pPr>
              <w:pStyle w:val="DG0"/>
            </w:pPr>
            <w:r>
              <w:rPr>
                <w:rFonts w:hint="eastAsia"/>
              </w:rPr>
              <w:t>√</w:t>
            </w:r>
          </w:p>
        </w:tc>
        <w:tc>
          <w:tcPr>
            <w:tcW w:w="956" w:type="dxa"/>
            <w:vAlign w:val="center"/>
          </w:tcPr>
          <w:p w14:paraId="4F3D4F72" w14:textId="77777777" w:rsidR="003D1AFB" w:rsidRDefault="00F628CA">
            <w:pPr>
              <w:pStyle w:val="DG0"/>
            </w:pPr>
            <w:r>
              <w:rPr>
                <w:rFonts w:hint="eastAsia"/>
              </w:rPr>
              <w:t>√</w:t>
            </w:r>
          </w:p>
        </w:tc>
        <w:tc>
          <w:tcPr>
            <w:tcW w:w="956" w:type="dxa"/>
            <w:vAlign w:val="center"/>
          </w:tcPr>
          <w:p w14:paraId="7E1D9D74" w14:textId="77777777" w:rsidR="003D1AFB" w:rsidRDefault="00F628CA">
            <w:pPr>
              <w:pStyle w:val="DG0"/>
            </w:pPr>
            <w:r>
              <w:rPr>
                <w:rFonts w:hint="eastAsia"/>
              </w:rPr>
              <w:t>√</w:t>
            </w:r>
          </w:p>
        </w:tc>
        <w:tc>
          <w:tcPr>
            <w:tcW w:w="957" w:type="dxa"/>
            <w:tcBorders>
              <w:right w:val="single" w:sz="12" w:space="0" w:color="auto"/>
            </w:tcBorders>
            <w:vAlign w:val="center"/>
          </w:tcPr>
          <w:p w14:paraId="512E7190" w14:textId="77777777" w:rsidR="003D1AFB" w:rsidRDefault="00F628CA">
            <w:pPr>
              <w:pStyle w:val="DG0"/>
            </w:pPr>
            <w:r>
              <w:rPr>
                <w:rFonts w:hint="eastAsia"/>
              </w:rPr>
              <w:t>√</w:t>
            </w:r>
          </w:p>
        </w:tc>
      </w:tr>
      <w:tr w:rsidR="003D1AFB" w14:paraId="2D70E7A6" w14:textId="77777777">
        <w:trPr>
          <w:trHeight w:val="283"/>
          <w:jc w:val="center"/>
        </w:trPr>
        <w:tc>
          <w:tcPr>
            <w:tcW w:w="2538" w:type="dxa"/>
            <w:tcBorders>
              <w:left w:val="single" w:sz="12" w:space="0" w:color="auto"/>
            </w:tcBorders>
            <w:vAlign w:val="center"/>
          </w:tcPr>
          <w:p w14:paraId="6808E1A2" w14:textId="77777777" w:rsidR="003D1AFB" w:rsidRDefault="00F628CA">
            <w:pPr>
              <w:pStyle w:val="DG0"/>
            </w:pPr>
            <w:r>
              <w:rPr>
                <w:rFonts w:ascii="宋体" w:hAnsi="宋体"/>
                <w:sz w:val="20"/>
                <w:szCs w:val="20"/>
                <w:lang w:val="zh-TW" w:eastAsia="zh-TW"/>
              </w:rPr>
              <w:t>三维立体构成－</w:t>
            </w:r>
            <w:r>
              <w:rPr>
                <w:rFonts w:ascii="宋体" w:hAnsi="宋体" w:hint="eastAsia"/>
                <w:sz w:val="20"/>
                <w:szCs w:val="20"/>
                <w:lang w:val="zh-TW"/>
              </w:rPr>
              <w:t>杆件</w:t>
            </w:r>
          </w:p>
        </w:tc>
        <w:tc>
          <w:tcPr>
            <w:tcW w:w="956" w:type="dxa"/>
            <w:vAlign w:val="center"/>
          </w:tcPr>
          <w:p w14:paraId="37C4E915" w14:textId="77777777" w:rsidR="003D1AFB" w:rsidRDefault="00F628CA">
            <w:pPr>
              <w:pStyle w:val="DG0"/>
            </w:pPr>
            <w:r>
              <w:rPr>
                <w:rFonts w:hint="eastAsia"/>
              </w:rPr>
              <w:t>√</w:t>
            </w:r>
          </w:p>
        </w:tc>
        <w:tc>
          <w:tcPr>
            <w:tcW w:w="956" w:type="dxa"/>
            <w:vAlign w:val="center"/>
          </w:tcPr>
          <w:p w14:paraId="182E8D51" w14:textId="77777777" w:rsidR="003D1AFB" w:rsidRDefault="00F628CA">
            <w:pPr>
              <w:pStyle w:val="DG0"/>
            </w:pPr>
            <w:r>
              <w:rPr>
                <w:rFonts w:hint="eastAsia"/>
              </w:rPr>
              <w:t>√</w:t>
            </w:r>
          </w:p>
        </w:tc>
        <w:tc>
          <w:tcPr>
            <w:tcW w:w="956" w:type="dxa"/>
            <w:vAlign w:val="center"/>
          </w:tcPr>
          <w:p w14:paraId="4CF0293A" w14:textId="77777777" w:rsidR="003D1AFB" w:rsidRDefault="00F628CA">
            <w:pPr>
              <w:pStyle w:val="DG0"/>
            </w:pPr>
            <w:r>
              <w:rPr>
                <w:rFonts w:hint="eastAsia"/>
              </w:rPr>
              <w:t>√</w:t>
            </w:r>
          </w:p>
        </w:tc>
        <w:tc>
          <w:tcPr>
            <w:tcW w:w="956" w:type="dxa"/>
            <w:vAlign w:val="center"/>
          </w:tcPr>
          <w:p w14:paraId="346A76E1" w14:textId="77777777" w:rsidR="003D1AFB" w:rsidRDefault="00F628CA">
            <w:pPr>
              <w:pStyle w:val="DG0"/>
            </w:pPr>
            <w:r>
              <w:rPr>
                <w:rFonts w:hint="eastAsia"/>
              </w:rPr>
              <w:t>√</w:t>
            </w:r>
          </w:p>
        </w:tc>
        <w:tc>
          <w:tcPr>
            <w:tcW w:w="957" w:type="dxa"/>
            <w:tcBorders>
              <w:right w:val="single" w:sz="12" w:space="0" w:color="auto"/>
            </w:tcBorders>
            <w:vAlign w:val="center"/>
          </w:tcPr>
          <w:p w14:paraId="735F6349" w14:textId="77777777" w:rsidR="003D1AFB" w:rsidRDefault="003D1AFB">
            <w:pPr>
              <w:pStyle w:val="DG0"/>
            </w:pPr>
          </w:p>
        </w:tc>
      </w:tr>
      <w:tr w:rsidR="003D1AFB" w14:paraId="05E1D411" w14:textId="77777777">
        <w:trPr>
          <w:trHeight w:val="283"/>
          <w:jc w:val="center"/>
        </w:trPr>
        <w:tc>
          <w:tcPr>
            <w:tcW w:w="2538" w:type="dxa"/>
            <w:tcBorders>
              <w:left w:val="single" w:sz="12" w:space="0" w:color="auto"/>
              <w:bottom w:val="single" w:sz="12" w:space="0" w:color="auto"/>
            </w:tcBorders>
            <w:vAlign w:val="center"/>
          </w:tcPr>
          <w:p w14:paraId="5F739628" w14:textId="77777777" w:rsidR="003D1AFB" w:rsidRDefault="00F628CA">
            <w:pPr>
              <w:pStyle w:val="DG0"/>
            </w:pPr>
            <w:r>
              <w:rPr>
                <w:rFonts w:ascii="宋体" w:hAnsi="宋体"/>
                <w:sz w:val="20"/>
                <w:szCs w:val="20"/>
                <w:lang w:val="zh-TW" w:eastAsia="zh-TW"/>
              </w:rPr>
              <w:t>三维立体构成－</w:t>
            </w:r>
            <w:r>
              <w:rPr>
                <w:rFonts w:ascii="宋体" w:hAnsi="宋体" w:hint="eastAsia"/>
                <w:sz w:val="20"/>
                <w:szCs w:val="20"/>
                <w:lang w:val="zh-TW"/>
              </w:rPr>
              <w:t>体块</w:t>
            </w:r>
          </w:p>
        </w:tc>
        <w:tc>
          <w:tcPr>
            <w:tcW w:w="956" w:type="dxa"/>
            <w:tcBorders>
              <w:bottom w:val="single" w:sz="12" w:space="0" w:color="auto"/>
            </w:tcBorders>
            <w:vAlign w:val="center"/>
          </w:tcPr>
          <w:p w14:paraId="705467FA" w14:textId="77777777" w:rsidR="003D1AFB" w:rsidRDefault="00F628CA">
            <w:pPr>
              <w:pStyle w:val="DG0"/>
            </w:pPr>
            <w:r>
              <w:rPr>
                <w:rFonts w:hint="eastAsia"/>
              </w:rPr>
              <w:t>√</w:t>
            </w:r>
          </w:p>
        </w:tc>
        <w:tc>
          <w:tcPr>
            <w:tcW w:w="956" w:type="dxa"/>
            <w:tcBorders>
              <w:bottom w:val="single" w:sz="12" w:space="0" w:color="auto"/>
            </w:tcBorders>
            <w:vAlign w:val="center"/>
          </w:tcPr>
          <w:p w14:paraId="7125CDCA" w14:textId="77777777" w:rsidR="003D1AFB" w:rsidRDefault="00F628CA">
            <w:pPr>
              <w:pStyle w:val="DG0"/>
            </w:pPr>
            <w:r>
              <w:rPr>
                <w:rFonts w:hint="eastAsia"/>
              </w:rPr>
              <w:t>√</w:t>
            </w:r>
          </w:p>
        </w:tc>
        <w:tc>
          <w:tcPr>
            <w:tcW w:w="956" w:type="dxa"/>
            <w:tcBorders>
              <w:bottom w:val="single" w:sz="12" w:space="0" w:color="auto"/>
            </w:tcBorders>
            <w:vAlign w:val="center"/>
          </w:tcPr>
          <w:p w14:paraId="5254B4D8" w14:textId="77777777" w:rsidR="003D1AFB" w:rsidRDefault="00F628CA">
            <w:pPr>
              <w:pStyle w:val="DG0"/>
            </w:pPr>
            <w:r>
              <w:rPr>
                <w:rFonts w:hint="eastAsia"/>
              </w:rPr>
              <w:t>√</w:t>
            </w:r>
          </w:p>
        </w:tc>
        <w:tc>
          <w:tcPr>
            <w:tcW w:w="956" w:type="dxa"/>
            <w:tcBorders>
              <w:bottom w:val="single" w:sz="12" w:space="0" w:color="auto"/>
            </w:tcBorders>
            <w:vAlign w:val="center"/>
          </w:tcPr>
          <w:p w14:paraId="16AAA30E" w14:textId="77777777" w:rsidR="003D1AFB" w:rsidRDefault="00F628CA">
            <w:pPr>
              <w:pStyle w:val="DG0"/>
            </w:pPr>
            <w:r>
              <w:rPr>
                <w:rFonts w:hint="eastAsia"/>
              </w:rPr>
              <w:t>√</w:t>
            </w:r>
          </w:p>
        </w:tc>
        <w:tc>
          <w:tcPr>
            <w:tcW w:w="957" w:type="dxa"/>
            <w:tcBorders>
              <w:bottom w:val="single" w:sz="12" w:space="0" w:color="auto"/>
              <w:right w:val="single" w:sz="12" w:space="0" w:color="auto"/>
            </w:tcBorders>
            <w:vAlign w:val="center"/>
          </w:tcPr>
          <w:p w14:paraId="2B3E08BC" w14:textId="77777777" w:rsidR="003D1AFB" w:rsidRDefault="003D1AFB">
            <w:pPr>
              <w:pStyle w:val="DG0"/>
            </w:pPr>
          </w:p>
        </w:tc>
      </w:tr>
    </w:tbl>
    <w:p w14:paraId="43913364" w14:textId="77777777" w:rsidR="003D1AFB" w:rsidRDefault="00F628CA">
      <w:pPr>
        <w:pStyle w:val="DG1"/>
        <w:spacing w:beforeLines="100" w:before="326" w:after="163" w:line="360" w:lineRule="auto"/>
        <w:rPr>
          <w:rFonts w:ascii="黑体" w:hAnsi="宋体" w:hint="eastAsia"/>
          <w:highlight w:val="green"/>
        </w:rPr>
      </w:pPr>
      <w:r>
        <w:rPr>
          <w:rFonts w:ascii="黑体" w:hAnsi="宋体" w:hint="eastAsia"/>
        </w:rPr>
        <w:t>四、课程思政教学设计</w:t>
      </w:r>
    </w:p>
    <w:tbl>
      <w:tblPr>
        <w:tblStyle w:val="aa"/>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3D1AFB" w14:paraId="6FD309DC" w14:textId="77777777">
        <w:tc>
          <w:tcPr>
            <w:tcW w:w="8276" w:type="dxa"/>
          </w:tcPr>
          <w:p w14:paraId="346D6B68" w14:textId="77777777" w:rsidR="003D1AFB" w:rsidRDefault="00F628CA">
            <w:pPr>
              <w:pStyle w:val="DG0"/>
              <w:jc w:val="left"/>
            </w:pPr>
            <w:r>
              <w:rPr>
                <w:rFonts w:ascii="宋体" w:hAnsi="宋体"/>
                <w:bCs/>
              </w:rPr>
              <w:t>学生能欣赏</w:t>
            </w:r>
            <w:r>
              <w:rPr>
                <w:rFonts w:ascii="宋体" w:hAnsi="宋体" w:hint="eastAsia"/>
                <w:bCs/>
              </w:rPr>
              <w:t>祖国的优秀传统文化和革命历史，</w:t>
            </w:r>
            <w:r>
              <w:rPr>
                <w:rFonts w:ascii="宋体" w:hAnsi="宋体"/>
                <w:bCs/>
              </w:rPr>
              <w:t>提升个人的艺术修养。</w:t>
            </w:r>
            <w:r>
              <w:rPr>
                <w:bCs/>
              </w:rPr>
              <w:t>在实习实践中自觉遵守职业规范</w:t>
            </w:r>
            <w:r>
              <w:rPr>
                <w:rFonts w:ascii="宋体" w:hAnsi="宋体"/>
                <w:bCs/>
              </w:rPr>
              <w:t>，</w:t>
            </w:r>
            <w:r>
              <w:rPr>
                <w:bCs/>
              </w:rPr>
              <w:t>爱岗敬业，热爱所学专业，勤学多练，锤炼技能</w:t>
            </w:r>
            <w:r>
              <w:rPr>
                <w:rFonts w:ascii="宋体" w:hAnsi="宋体"/>
                <w:bCs/>
              </w:rPr>
              <w:t>。</w:t>
            </w:r>
          </w:p>
          <w:p w14:paraId="64BE33B8" w14:textId="77777777" w:rsidR="003D1AFB" w:rsidRDefault="00F628CA">
            <w:pPr>
              <w:pStyle w:val="DG0"/>
              <w:jc w:val="left"/>
              <w:rPr>
                <w:rFonts w:cs="仿宋"/>
                <w:bCs/>
              </w:rPr>
            </w:pPr>
            <w:r>
              <w:rPr>
                <w:rFonts w:hint="eastAsia"/>
              </w:rPr>
              <w:t>在板片的设计和制作过程中，融入红色主题和元素，探索红色元素在设计中的延伸性，提升同学对革命主题的理解和崇敬。</w:t>
            </w:r>
          </w:p>
        </w:tc>
      </w:tr>
    </w:tbl>
    <w:p w14:paraId="0E2E2BF8" w14:textId="77777777" w:rsidR="003D1AFB" w:rsidRDefault="00F628CA">
      <w:pPr>
        <w:pStyle w:val="DG1"/>
        <w:spacing w:beforeLines="100" w:before="326" w:after="163" w:line="360" w:lineRule="auto"/>
        <w:rPr>
          <w:rFonts w:ascii="黑体" w:hAnsi="宋体" w:hint="eastAsia"/>
        </w:rPr>
      </w:pPr>
      <w:r>
        <w:rPr>
          <w:rFonts w:ascii="黑体" w:hAnsi="宋体" w:hint="eastAsia"/>
        </w:rPr>
        <w:t>五、课程考核</w:t>
      </w:r>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3D1AFB" w14:paraId="58DDA2D0" w14:textId="77777777">
        <w:trPr>
          <w:trHeight w:val="454"/>
        </w:trPr>
        <w:tc>
          <w:tcPr>
            <w:tcW w:w="836" w:type="dxa"/>
            <w:vMerge w:val="restart"/>
            <w:tcBorders>
              <w:top w:val="single" w:sz="12" w:space="0" w:color="auto"/>
              <w:left w:val="single" w:sz="12" w:space="0" w:color="auto"/>
            </w:tcBorders>
            <w:vAlign w:val="center"/>
          </w:tcPr>
          <w:p w14:paraId="1C598411" w14:textId="77777777" w:rsidR="003D1AFB" w:rsidRDefault="00F628CA">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312C31C8" w14:textId="77777777" w:rsidR="003D1AFB" w:rsidRDefault="00F628CA">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077E8294" w14:textId="77777777" w:rsidR="003D1AFB" w:rsidRDefault="00F628CA">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1B640EBB" w14:textId="77777777" w:rsidR="003D1AFB" w:rsidRDefault="00F628CA">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6895E0CA" w14:textId="77777777" w:rsidR="003D1AFB" w:rsidRDefault="00F628CA">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3D1AFB" w14:paraId="36961E5E" w14:textId="77777777">
        <w:trPr>
          <w:trHeight w:val="454"/>
        </w:trPr>
        <w:tc>
          <w:tcPr>
            <w:tcW w:w="836" w:type="dxa"/>
            <w:vMerge/>
            <w:tcBorders>
              <w:left w:val="single" w:sz="12" w:space="0" w:color="auto"/>
            </w:tcBorders>
          </w:tcPr>
          <w:p w14:paraId="49BBE1F3" w14:textId="77777777" w:rsidR="003D1AFB" w:rsidRDefault="003D1AFB">
            <w:pPr>
              <w:snapToGrid w:val="0"/>
              <w:jc w:val="center"/>
              <w:rPr>
                <w:rFonts w:ascii="黑体" w:eastAsia="黑体" w:hAnsi="黑体" w:hint="eastAsia"/>
                <w:bCs/>
                <w:sz w:val="21"/>
                <w:szCs w:val="21"/>
              </w:rPr>
            </w:pPr>
          </w:p>
        </w:tc>
        <w:tc>
          <w:tcPr>
            <w:tcW w:w="709" w:type="dxa"/>
            <w:vMerge/>
          </w:tcPr>
          <w:p w14:paraId="47D7FFB1" w14:textId="77777777" w:rsidR="003D1AFB" w:rsidRDefault="003D1AFB">
            <w:pPr>
              <w:pStyle w:val="DG1"/>
              <w:rPr>
                <w:rFonts w:ascii="黑体" w:hAnsi="黑体" w:hint="eastAsia"/>
                <w:bCs/>
                <w:sz w:val="21"/>
                <w:szCs w:val="21"/>
              </w:rPr>
            </w:pPr>
          </w:p>
        </w:tc>
        <w:tc>
          <w:tcPr>
            <w:tcW w:w="2353" w:type="dxa"/>
            <w:vMerge/>
            <w:tcBorders>
              <w:right w:val="double" w:sz="4" w:space="0" w:color="auto"/>
            </w:tcBorders>
          </w:tcPr>
          <w:p w14:paraId="44791007" w14:textId="77777777" w:rsidR="003D1AFB" w:rsidRDefault="003D1AFB">
            <w:pPr>
              <w:pStyle w:val="DG1"/>
              <w:rPr>
                <w:rFonts w:ascii="黑体" w:hAnsi="黑体" w:hint="eastAsia"/>
                <w:bCs/>
                <w:sz w:val="21"/>
                <w:szCs w:val="21"/>
              </w:rPr>
            </w:pPr>
          </w:p>
        </w:tc>
        <w:tc>
          <w:tcPr>
            <w:tcW w:w="612" w:type="dxa"/>
            <w:tcBorders>
              <w:left w:val="double" w:sz="4" w:space="0" w:color="auto"/>
            </w:tcBorders>
            <w:vAlign w:val="center"/>
          </w:tcPr>
          <w:p w14:paraId="7368B781" w14:textId="77777777" w:rsidR="003D1AFB" w:rsidRDefault="00F628CA">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1354BD56" w14:textId="77777777" w:rsidR="003D1AFB" w:rsidRDefault="00F628CA">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34F04E41" w14:textId="77777777" w:rsidR="003D1AFB" w:rsidRDefault="00F628CA">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01F6EE6E" w14:textId="77777777" w:rsidR="003D1AFB" w:rsidRDefault="00F628CA">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7925AB21" w14:textId="77777777" w:rsidR="003D1AFB" w:rsidRDefault="00F628CA">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612" w:type="dxa"/>
            <w:vAlign w:val="center"/>
          </w:tcPr>
          <w:p w14:paraId="35230189" w14:textId="77777777" w:rsidR="003D1AFB" w:rsidRDefault="003D1AFB">
            <w:pPr>
              <w:pStyle w:val="DG1"/>
              <w:spacing w:line="240" w:lineRule="auto"/>
              <w:jc w:val="center"/>
              <w:rPr>
                <w:rFonts w:ascii="黑体" w:hAnsi="黑体" w:hint="eastAsia"/>
                <w:bCs/>
                <w:sz w:val="21"/>
                <w:szCs w:val="21"/>
              </w:rPr>
            </w:pPr>
          </w:p>
        </w:tc>
        <w:tc>
          <w:tcPr>
            <w:tcW w:w="706" w:type="dxa"/>
            <w:vMerge/>
            <w:tcBorders>
              <w:right w:val="single" w:sz="12" w:space="0" w:color="auto"/>
            </w:tcBorders>
          </w:tcPr>
          <w:p w14:paraId="1AFEA895" w14:textId="77777777" w:rsidR="003D1AFB" w:rsidRDefault="003D1AFB">
            <w:pPr>
              <w:pStyle w:val="DG1"/>
              <w:spacing w:line="240" w:lineRule="auto"/>
              <w:jc w:val="center"/>
              <w:rPr>
                <w:rFonts w:ascii="黑体" w:hAnsi="黑体" w:hint="eastAsia"/>
                <w:bCs/>
                <w:sz w:val="21"/>
                <w:szCs w:val="21"/>
              </w:rPr>
            </w:pPr>
          </w:p>
        </w:tc>
      </w:tr>
      <w:tr w:rsidR="003D1AFB" w14:paraId="624FAE7C" w14:textId="77777777">
        <w:trPr>
          <w:trHeight w:val="454"/>
        </w:trPr>
        <w:tc>
          <w:tcPr>
            <w:tcW w:w="836" w:type="dxa"/>
            <w:tcBorders>
              <w:left w:val="single" w:sz="12" w:space="0" w:color="auto"/>
            </w:tcBorders>
            <w:vAlign w:val="center"/>
          </w:tcPr>
          <w:p w14:paraId="3817C581" w14:textId="77777777" w:rsidR="003D1AFB" w:rsidRDefault="00F628CA">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0300B90A" w14:textId="77777777" w:rsidR="003D1AFB" w:rsidRDefault="00F628CA">
            <w:pPr>
              <w:pStyle w:val="DG0"/>
            </w:pPr>
            <w:r>
              <w:rPr>
                <w:rFonts w:hint="eastAsia"/>
              </w:rPr>
              <w:t>3</w:t>
            </w:r>
            <w:r>
              <w:t>3%</w:t>
            </w:r>
          </w:p>
        </w:tc>
        <w:tc>
          <w:tcPr>
            <w:tcW w:w="2353" w:type="dxa"/>
            <w:tcBorders>
              <w:right w:val="double" w:sz="4" w:space="0" w:color="auto"/>
            </w:tcBorders>
            <w:vAlign w:val="center"/>
          </w:tcPr>
          <w:p w14:paraId="4DC75992" w14:textId="77777777" w:rsidR="003D1AFB" w:rsidRDefault="00F628CA">
            <w:pPr>
              <w:pStyle w:val="DG0"/>
            </w:pPr>
            <w:r>
              <w:t>作品</w:t>
            </w:r>
          </w:p>
        </w:tc>
        <w:tc>
          <w:tcPr>
            <w:tcW w:w="612" w:type="dxa"/>
            <w:tcBorders>
              <w:left w:val="double" w:sz="4" w:space="0" w:color="auto"/>
            </w:tcBorders>
            <w:vAlign w:val="center"/>
          </w:tcPr>
          <w:p w14:paraId="73C424EF" w14:textId="77777777" w:rsidR="003D1AFB" w:rsidRDefault="00F628CA">
            <w:pPr>
              <w:pStyle w:val="DG0"/>
            </w:pPr>
            <w:r>
              <w:rPr>
                <w:rFonts w:hint="eastAsia"/>
              </w:rPr>
              <w:t>2</w:t>
            </w:r>
            <w:r>
              <w:t>0</w:t>
            </w:r>
          </w:p>
        </w:tc>
        <w:tc>
          <w:tcPr>
            <w:tcW w:w="612" w:type="dxa"/>
            <w:vAlign w:val="center"/>
          </w:tcPr>
          <w:p w14:paraId="46C9CF13" w14:textId="77777777" w:rsidR="003D1AFB" w:rsidRDefault="00F628CA">
            <w:pPr>
              <w:pStyle w:val="DG0"/>
            </w:pPr>
            <w:r>
              <w:rPr>
                <w:rFonts w:hint="eastAsia"/>
              </w:rPr>
              <w:t>2</w:t>
            </w:r>
            <w:r>
              <w:t>0</w:t>
            </w:r>
          </w:p>
        </w:tc>
        <w:tc>
          <w:tcPr>
            <w:tcW w:w="612" w:type="dxa"/>
            <w:vAlign w:val="center"/>
          </w:tcPr>
          <w:p w14:paraId="4719D542" w14:textId="77777777" w:rsidR="003D1AFB" w:rsidRDefault="00F628CA">
            <w:pPr>
              <w:pStyle w:val="DG0"/>
            </w:pPr>
            <w:r>
              <w:rPr>
                <w:rFonts w:hint="eastAsia"/>
              </w:rPr>
              <w:t>2</w:t>
            </w:r>
            <w:r>
              <w:t>0</w:t>
            </w:r>
          </w:p>
        </w:tc>
        <w:tc>
          <w:tcPr>
            <w:tcW w:w="612" w:type="dxa"/>
            <w:vAlign w:val="center"/>
          </w:tcPr>
          <w:p w14:paraId="45171826" w14:textId="77777777" w:rsidR="003D1AFB" w:rsidRDefault="00F628CA">
            <w:pPr>
              <w:pStyle w:val="DG0"/>
            </w:pPr>
            <w:r>
              <w:rPr>
                <w:rFonts w:hint="eastAsia"/>
              </w:rPr>
              <w:t>2</w:t>
            </w:r>
            <w:r>
              <w:t>0</w:t>
            </w:r>
          </w:p>
        </w:tc>
        <w:tc>
          <w:tcPr>
            <w:tcW w:w="612" w:type="dxa"/>
            <w:vAlign w:val="center"/>
          </w:tcPr>
          <w:p w14:paraId="2206351C" w14:textId="77777777" w:rsidR="003D1AFB" w:rsidRDefault="00F628CA">
            <w:pPr>
              <w:pStyle w:val="DG0"/>
            </w:pPr>
            <w:r>
              <w:t>20</w:t>
            </w:r>
          </w:p>
        </w:tc>
        <w:tc>
          <w:tcPr>
            <w:tcW w:w="612" w:type="dxa"/>
            <w:vAlign w:val="center"/>
          </w:tcPr>
          <w:p w14:paraId="63303BB3" w14:textId="77777777" w:rsidR="003D1AFB" w:rsidRDefault="003D1AFB">
            <w:pPr>
              <w:pStyle w:val="DG0"/>
            </w:pPr>
          </w:p>
        </w:tc>
        <w:tc>
          <w:tcPr>
            <w:tcW w:w="706" w:type="dxa"/>
            <w:tcBorders>
              <w:right w:val="single" w:sz="12" w:space="0" w:color="auto"/>
            </w:tcBorders>
            <w:vAlign w:val="center"/>
          </w:tcPr>
          <w:p w14:paraId="4C6F3BA3" w14:textId="77777777" w:rsidR="003D1AFB" w:rsidRDefault="00F628CA">
            <w:pPr>
              <w:pStyle w:val="DG0"/>
            </w:pPr>
            <w:r>
              <w:rPr>
                <w:rFonts w:hint="eastAsia"/>
              </w:rPr>
              <w:t>1</w:t>
            </w:r>
            <w:r>
              <w:t>00</w:t>
            </w:r>
          </w:p>
        </w:tc>
      </w:tr>
      <w:tr w:rsidR="003D1AFB" w14:paraId="38FEA851" w14:textId="77777777">
        <w:trPr>
          <w:trHeight w:val="454"/>
        </w:trPr>
        <w:tc>
          <w:tcPr>
            <w:tcW w:w="836" w:type="dxa"/>
            <w:tcBorders>
              <w:left w:val="single" w:sz="12" w:space="0" w:color="auto"/>
            </w:tcBorders>
            <w:vAlign w:val="center"/>
          </w:tcPr>
          <w:p w14:paraId="25E5B5D2" w14:textId="77777777" w:rsidR="003D1AFB" w:rsidRDefault="00F628CA">
            <w:pPr>
              <w:snapToGrid w:val="0"/>
              <w:jc w:val="center"/>
              <w:rPr>
                <w:rFonts w:ascii="Arial" w:eastAsia="黑体" w:hAnsi="Arial" w:cs="Arial"/>
                <w:bCs/>
                <w:sz w:val="21"/>
                <w:szCs w:val="21"/>
              </w:rPr>
            </w:pPr>
            <w:r>
              <w:rPr>
                <w:rFonts w:ascii="Arial" w:eastAsia="黑体" w:hAnsi="Arial" w:cs="Arial"/>
                <w:bCs/>
                <w:sz w:val="21"/>
                <w:szCs w:val="21"/>
              </w:rPr>
              <w:lastRenderedPageBreak/>
              <w:t>X2</w:t>
            </w:r>
          </w:p>
        </w:tc>
        <w:tc>
          <w:tcPr>
            <w:tcW w:w="709" w:type="dxa"/>
            <w:vAlign w:val="center"/>
          </w:tcPr>
          <w:p w14:paraId="787D0CE8" w14:textId="77777777" w:rsidR="003D1AFB" w:rsidRDefault="00F628CA">
            <w:pPr>
              <w:pStyle w:val="DG0"/>
            </w:pPr>
            <w:r>
              <w:rPr>
                <w:rFonts w:hint="eastAsia"/>
              </w:rPr>
              <w:t>3</w:t>
            </w:r>
            <w:r>
              <w:t>3%</w:t>
            </w:r>
          </w:p>
        </w:tc>
        <w:tc>
          <w:tcPr>
            <w:tcW w:w="2353" w:type="dxa"/>
            <w:tcBorders>
              <w:right w:val="double" w:sz="4" w:space="0" w:color="auto"/>
            </w:tcBorders>
            <w:vAlign w:val="center"/>
          </w:tcPr>
          <w:p w14:paraId="70651564" w14:textId="77777777" w:rsidR="003D1AFB" w:rsidRDefault="00F628CA">
            <w:pPr>
              <w:pStyle w:val="DG0"/>
            </w:pPr>
            <w:r>
              <w:t>作品</w:t>
            </w:r>
          </w:p>
        </w:tc>
        <w:tc>
          <w:tcPr>
            <w:tcW w:w="612" w:type="dxa"/>
            <w:tcBorders>
              <w:left w:val="double" w:sz="4" w:space="0" w:color="auto"/>
            </w:tcBorders>
            <w:vAlign w:val="center"/>
          </w:tcPr>
          <w:p w14:paraId="70F299EE" w14:textId="77777777" w:rsidR="003D1AFB" w:rsidRDefault="00F628CA">
            <w:pPr>
              <w:pStyle w:val="DG0"/>
            </w:pPr>
            <w:r>
              <w:rPr>
                <w:rFonts w:hint="eastAsia"/>
              </w:rPr>
              <w:t>2</w:t>
            </w:r>
            <w:r>
              <w:t>0</w:t>
            </w:r>
          </w:p>
        </w:tc>
        <w:tc>
          <w:tcPr>
            <w:tcW w:w="612" w:type="dxa"/>
            <w:vAlign w:val="center"/>
          </w:tcPr>
          <w:p w14:paraId="2608425D" w14:textId="77777777" w:rsidR="003D1AFB" w:rsidRDefault="00F628CA">
            <w:pPr>
              <w:pStyle w:val="DG0"/>
            </w:pPr>
            <w:r>
              <w:rPr>
                <w:rFonts w:hint="eastAsia"/>
              </w:rPr>
              <w:t>2</w:t>
            </w:r>
            <w:r>
              <w:t>0</w:t>
            </w:r>
          </w:p>
        </w:tc>
        <w:tc>
          <w:tcPr>
            <w:tcW w:w="612" w:type="dxa"/>
            <w:vAlign w:val="center"/>
          </w:tcPr>
          <w:p w14:paraId="25E6A9DA" w14:textId="77777777" w:rsidR="003D1AFB" w:rsidRDefault="00F628CA">
            <w:pPr>
              <w:pStyle w:val="DG0"/>
            </w:pPr>
            <w:r>
              <w:t>30</w:t>
            </w:r>
          </w:p>
        </w:tc>
        <w:tc>
          <w:tcPr>
            <w:tcW w:w="612" w:type="dxa"/>
            <w:vAlign w:val="center"/>
          </w:tcPr>
          <w:p w14:paraId="1D0ECF4A" w14:textId="77777777" w:rsidR="003D1AFB" w:rsidRDefault="00F628CA">
            <w:pPr>
              <w:pStyle w:val="DG0"/>
            </w:pPr>
            <w:r>
              <w:rPr>
                <w:rFonts w:hint="eastAsia"/>
              </w:rPr>
              <w:t>3</w:t>
            </w:r>
            <w:r>
              <w:t>0</w:t>
            </w:r>
          </w:p>
        </w:tc>
        <w:tc>
          <w:tcPr>
            <w:tcW w:w="612" w:type="dxa"/>
            <w:vAlign w:val="center"/>
          </w:tcPr>
          <w:p w14:paraId="5C32FB1C" w14:textId="77777777" w:rsidR="003D1AFB" w:rsidRDefault="003D1AFB">
            <w:pPr>
              <w:pStyle w:val="DG0"/>
            </w:pPr>
          </w:p>
        </w:tc>
        <w:tc>
          <w:tcPr>
            <w:tcW w:w="612" w:type="dxa"/>
            <w:vAlign w:val="center"/>
          </w:tcPr>
          <w:p w14:paraId="2AD847FA" w14:textId="77777777" w:rsidR="003D1AFB" w:rsidRDefault="003D1AFB">
            <w:pPr>
              <w:pStyle w:val="DG0"/>
            </w:pPr>
          </w:p>
        </w:tc>
        <w:tc>
          <w:tcPr>
            <w:tcW w:w="706" w:type="dxa"/>
            <w:tcBorders>
              <w:right w:val="single" w:sz="12" w:space="0" w:color="auto"/>
            </w:tcBorders>
            <w:vAlign w:val="center"/>
          </w:tcPr>
          <w:p w14:paraId="464DFD63" w14:textId="77777777" w:rsidR="003D1AFB" w:rsidRDefault="00F628CA">
            <w:pPr>
              <w:pStyle w:val="DG0"/>
            </w:pPr>
            <w:r>
              <w:rPr>
                <w:rFonts w:hint="eastAsia"/>
              </w:rPr>
              <w:t>1</w:t>
            </w:r>
            <w:r>
              <w:t>00</w:t>
            </w:r>
          </w:p>
        </w:tc>
      </w:tr>
      <w:tr w:rsidR="003D1AFB" w14:paraId="2275D3CD" w14:textId="77777777">
        <w:trPr>
          <w:trHeight w:val="454"/>
        </w:trPr>
        <w:tc>
          <w:tcPr>
            <w:tcW w:w="836" w:type="dxa"/>
            <w:tcBorders>
              <w:left w:val="single" w:sz="12" w:space="0" w:color="auto"/>
            </w:tcBorders>
            <w:vAlign w:val="center"/>
          </w:tcPr>
          <w:p w14:paraId="1C8BEDBD" w14:textId="77777777" w:rsidR="003D1AFB" w:rsidRDefault="00F628CA">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3F2C3BFC" w14:textId="77777777" w:rsidR="003D1AFB" w:rsidRDefault="00F628CA">
            <w:pPr>
              <w:pStyle w:val="DG0"/>
            </w:pPr>
            <w:r>
              <w:rPr>
                <w:rFonts w:hint="eastAsia"/>
              </w:rPr>
              <w:t>3</w:t>
            </w:r>
            <w:r>
              <w:t>4%</w:t>
            </w:r>
          </w:p>
        </w:tc>
        <w:tc>
          <w:tcPr>
            <w:tcW w:w="2353" w:type="dxa"/>
            <w:tcBorders>
              <w:right w:val="double" w:sz="4" w:space="0" w:color="auto"/>
            </w:tcBorders>
            <w:vAlign w:val="center"/>
          </w:tcPr>
          <w:p w14:paraId="1F060199" w14:textId="77777777" w:rsidR="003D1AFB" w:rsidRDefault="00F628CA">
            <w:pPr>
              <w:pStyle w:val="DG0"/>
            </w:pPr>
            <w:r>
              <w:t>作品</w:t>
            </w:r>
          </w:p>
        </w:tc>
        <w:tc>
          <w:tcPr>
            <w:tcW w:w="612" w:type="dxa"/>
            <w:tcBorders>
              <w:left w:val="double" w:sz="4" w:space="0" w:color="auto"/>
            </w:tcBorders>
            <w:vAlign w:val="center"/>
          </w:tcPr>
          <w:p w14:paraId="44781642" w14:textId="77777777" w:rsidR="003D1AFB" w:rsidRDefault="00F628CA">
            <w:pPr>
              <w:pStyle w:val="DG0"/>
            </w:pPr>
            <w:r>
              <w:rPr>
                <w:rFonts w:hint="eastAsia"/>
              </w:rPr>
              <w:t>2</w:t>
            </w:r>
            <w:r>
              <w:t>0</w:t>
            </w:r>
          </w:p>
        </w:tc>
        <w:tc>
          <w:tcPr>
            <w:tcW w:w="612" w:type="dxa"/>
            <w:vAlign w:val="center"/>
          </w:tcPr>
          <w:p w14:paraId="4DFACD59" w14:textId="77777777" w:rsidR="003D1AFB" w:rsidRDefault="00F628CA">
            <w:pPr>
              <w:pStyle w:val="DG0"/>
            </w:pPr>
            <w:r>
              <w:rPr>
                <w:rFonts w:hint="eastAsia"/>
              </w:rPr>
              <w:t>2</w:t>
            </w:r>
            <w:r>
              <w:t>0</w:t>
            </w:r>
          </w:p>
        </w:tc>
        <w:tc>
          <w:tcPr>
            <w:tcW w:w="612" w:type="dxa"/>
            <w:vAlign w:val="center"/>
          </w:tcPr>
          <w:p w14:paraId="29A4B456" w14:textId="77777777" w:rsidR="003D1AFB" w:rsidRDefault="00F628CA">
            <w:pPr>
              <w:pStyle w:val="DG0"/>
            </w:pPr>
            <w:r>
              <w:t>30</w:t>
            </w:r>
          </w:p>
        </w:tc>
        <w:tc>
          <w:tcPr>
            <w:tcW w:w="612" w:type="dxa"/>
            <w:vAlign w:val="center"/>
          </w:tcPr>
          <w:p w14:paraId="2EA71B63" w14:textId="77777777" w:rsidR="003D1AFB" w:rsidRDefault="00F628CA">
            <w:pPr>
              <w:pStyle w:val="DG0"/>
            </w:pPr>
            <w:r>
              <w:rPr>
                <w:rFonts w:hint="eastAsia"/>
              </w:rPr>
              <w:t>3</w:t>
            </w:r>
            <w:r>
              <w:t>0</w:t>
            </w:r>
          </w:p>
        </w:tc>
        <w:tc>
          <w:tcPr>
            <w:tcW w:w="612" w:type="dxa"/>
            <w:vAlign w:val="center"/>
          </w:tcPr>
          <w:p w14:paraId="5BD27E21" w14:textId="77777777" w:rsidR="003D1AFB" w:rsidRDefault="003D1AFB">
            <w:pPr>
              <w:pStyle w:val="DG0"/>
            </w:pPr>
          </w:p>
        </w:tc>
        <w:tc>
          <w:tcPr>
            <w:tcW w:w="612" w:type="dxa"/>
            <w:vAlign w:val="center"/>
          </w:tcPr>
          <w:p w14:paraId="353D97AC" w14:textId="77777777" w:rsidR="003D1AFB" w:rsidRDefault="003D1AFB">
            <w:pPr>
              <w:pStyle w:val="DG0"/>
            </w:pPr>
          </w:p>
        </w:tc>
        <w:tc>
          <w:tcPr>
            <w:tcW w:w="706" w:type="dxa"/>
            <w:tcBorders>
              <w:right w:val="single" w:sz="12" w:space="0" w:color="auto"/>
            </w:tcBorders>
            <w:vAlign w:val="center"/>
          </w:tcPr>
          <w:p w14:paraId="16F0799A" w14:textId="77777777" w:rsidR="003D1AFB" w:rsidRDefault="00F628CA">
            <w:pPr>
              <w:pStyle w:val="DG0"/>
            </w:pPr>
            <w:r>
              <w:rPr>
                <w:rFonts w:hint="eastAsia"/>
              </w:rPr>
              <w:t>1</w:t>
            </w:r>
            <w:r>
              <w:t>00</w:t>
            </w:r>
          </w:p>
        </w:tc>
      </w:tr>
    </w:tbl>
    <w:p w14:paraId="1D4B248F" w14:textId="77777777" w:rsidR="003D1AFB" w:rsidRDefault="003D1AFB">
      <w:pPr>
        <w:pStyle w:val="DG1"/>
        <w:spacing w:beforeLines="100" w:before="326" w:after="163" w:line="360" w:lineRule="auto"/>
      </w:pPr>
    </w:p>
    <w:sectPr w:rsidR="003D1AFB">
      <w:headerReference w:type="default" r:id="rId11"/>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66485" w14:textId="77777777" w:rsidR="00A97620" w:rsidRDefault="00A97620">
      <w:pPr>
        <w:rPr>
          <w:rFonts w:hint="eastAsia"/>
        </w:rPr>
      </w:pPr>
      <w:r>
        <w:separator/>
      </w:r>
    </w:p>
  </w:endnote>
  <w:endnote w:type="continuationSeparator" w:id="0">
    <w:p w14:paraId="0E815866" w14:textId="77777777" w:rsidR="00A97620" w:rsidRDefault="00A9762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方正小标宋简体">
    <w:altName w:val="方正舒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12CCC" w14:textId="77777777" w:rsidR="00A97620" w:rsidRDefault="00A97620">
      <w:pPr>
        <w:rPr>
          <w:rFonts w:hint="eastAsia"/>
        </w:rPr>
      </w:pPr>
      <w:r>
        <w:separator/>
      </w:r>
    </w:p>
  </w:footnote>
  <w:footnote w:type="continuationSeparator" w:id="0">
    <w:p w14:paraId="7B7FBA7E" w14:textId="77777777" w:rsidR="00A97620" w:rsidRDefault="00A9762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AE11C" w14:textId="77777777" w:rsidR="003D1AFB" w:rsidRDefault="00F628CA">
    <w:pPr>
      <w:jc w:val="right"/>
      <w:rPr>
        <w:rFonts w:ascii="方正小标宋简体" w:eastAsia="方正小标宋简体" w:hAnsi="方正小标宋简体" w:hint="eastAsia"/>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79300B9A" wp14:editId="4339F8A0">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2203D856" w14:textId="77777777" w:rsidR="003D1AFB" w:rsidRDefault="00F628CA">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9300B9A"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2203D856" w14:textId="77777777" w:rsidR="003D1AFB" w:rsidRDefault="00F628CA">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QwOWNkNDhhZDM5NzU1YzBkYjFjOTFjNjUwYjA0MzA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350F6"/>
    <w:rsid w:val="00144082"/>
    <w:rsid w:val="0016381F"/>
    <w:rsid w:val="00163A48"/>
    <w:rsid w:val="00164E36"/>
    <w:rsid w:val="001678A2"/>
    <w:rsid w:val="00183AA1"/>
    <w:rsid w:val="0018767C"/>
    <w:rsid w:val="001A135C"/>
    <w:rsid w:val="001B0D49"/>
    <w:rsid w:val="001B546F"/>
    <w:rsid w:val="001C16FC"/>
    <w:rsid w:val="001C2E3E"/>
    <w:rsid w:val="001C388D"/>
    <w:rsid w:val="001D1C51"/>
    <w:rsid w:val="001E0494"/>
    <w:rsid w:val="001E1D2D"/>
    <w:rsid w:val="001E3F93"/>
    <w:rsid w:val="001E5A17"/>
    <w:rsid w:val="001F284E"/>
    <w:rsid w:val="001F332E"/>
    <w:rsid w:val="00217861"/>
    <w:rsid w:val="002204E4"/>
    <w:rsid w:val="002211BF"/>
    <w:rsid w:val="00227FDC"/>
    <w:rsid w:val="00233F15"/>
    <w:rsid w:val="002420F1"/>
    <w:rsid w:val="00253AC8"/>
    <w:rsid w:val="00256B39"/>
    <w:rsid w:val="0026033C"/>
    <w:rsid w:val="0027339A"/>
    <w:rsid w:val="00274E82"/>
    <w:rsid w:val="002757AB"/>
    <w:rsid w:val="0027777C"/>
    <w:rsid w:val="00277FE7"/>
    <w:rsid w:val="00283482"/>
    <w:rsid w:val="002877FA"/>
    <w:rsid w:val="00290962"/>
    <w:rsid w:val="0029110B"/>
    <w:rsid w:val="00296F75"/>
    <w:rsid w:val="002A4649"/>
    <w:rsid w:val="002A5F60"/>
    <w:rsid w:val="002A7227"/>
    <w:rsid w:val="002B0773"/>
    <w:rsid w:val="002B0C48"/>
    <w:rsid w:val="002B13CA"/>
    <w:rsid w:val="002B3650"/>
    <w:rsid w:val="002B7322"/>
    <w:rsid w:val="002C58B6"/>
    <w:rsid w:val="002D0E86"/>
    <w:rsid w:val="002D7C47"/>
    <w:rsid w:val="002E33CE"/>
    <w:rsid w:val="002E3721"/>
    <w:rsid w:val="002E3979"/>
    <w:rsid w:val="002E6F95"/>
    <w:rsid w:val="002E764D"/>
    <w:rsid w:val="002F0A9A"/>
    <w:rsid w:val="002F3157"/>
    <w:rsid w:val="002F6BD5"/>
    <w:rsid w:val="00305F23"/>
    <w:rsid w:val="00306A79"/>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37DC"/>
    <w:rsid w:val="003C61A5"/>
    <w:rsid w:val="003D1968"/>
    <w:rsid w:val="003D1AFB"/>
    <w:rsid w:val="003D4994"/>
    <w:rsid w:val="003E10A5"/>
    <w:rsid w:val="003E7D72"/>
    <w:rsid w:val="003F3923"/>
    <w:rsid w:val="003F43F6"/>
    <w:rsid w:val="004019DB"/>
    <w:rsid w:val="00402B67"/>
    <w:rsid w:val="00403C91"/>
    <w:rsid w:val="0040433E"/>
    <w:rsid w:val="00404974"/>
    <w:rsid w:val="0040726A"/>
    <w:rsid w:val="004100B0"/>
    <w:rsid w:val="0041267F"/>
    <w:rsid w:val="004244B2"/>
    <w:rsid w:val="00424BA5"/>
    <w:rsid w:val="00425431"/>
    <w:rsid w:val="00431829"/>
    <w:rsid w:val="00437B60"/>
    <w:rsid w:val="004405E6"/>
    <w:rsid w:val="00443C84"/>
    <w:rsid w:val="00443C89"/>
    <w:rsid w:val="004473EB"/>
    <w:rsid w:val="004540AA"/>
    <w:rsid w:val="00456BD8"/>
    <w:rsid w:val="00456DC8"/>
    <w:rsid w:val="0046549D"/>
    <w:rsid w:val="00471668"/>
    <w:rsid w:val="00481F98"/>
    <w:rsid w:val="004841EE"/>
    <w:rsid w:val="004852BF"/>
    <w:rsid w:val="00487A46"/>
    <w:rsid w:val="00493504"/>
    <w:rsid w:val="004938B5"/>
    <w:rsid w:val="00494579"/>
    <w:rsid w:val="00497334"/>
    <w:rsid w:val="004A4645"/>
    <w:rsid w:val="004A6F3A"/>
    <w:rsid w:val="004B408D"/>
    <w:rsid w:val="004B6F68"/>
    <w:rsid w:val="004B73F7"/>
    <w:rsid w:val="004D4FB3"/>
    <w:rsid w:val="004D75A6"/>
    <w:rsid w:val="004E2BD4"/>
    <w:rsid w:val="004E3456"/>
    <w:rsid w:val="004F325E"/>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5BF"/>
    <w:rsid w:val="00553D03"/>
    <w:rsid w:val="00555BA0"/>
    <w:rsid w:val="00556E41"/>
    <w:rsid w:val="005633FD"/>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1AB3"/>
    <w:rsid w:val="00764FD9"/>
    <w:rsid w:val="007740B2"/>
    <w:rsid w:val="00774C1F"/>
    <w:rsid w:val="0078194F"/>
    <w:rsid w:val="007934A4"/>
    <w:rsid w:val="007A0AC9"/>
    <w:rsid w:val="007A1B70"/>
    <w:rsid w:val="007A4FE7"/>
    <w:rsid w:val="007A57F6"/>
    <w:rsid w:val="007B4FFB"/>
    <w:rsid w:val="007B5D9C"/>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475E9"/>
    <w:rsid w:val="00882E15"/>
    <w:rsid w:val="00883C73"/>
    <w:rsid w:val="008901A2"/>
    <w:rsid w:val="008A08B0"/>
    <w:rsid w:val="008A6E2B"/>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2B24"/>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35F13"/>
    <w:rsid w:val="00A40645"/>
    <w:rsid w:val="00A6016C"/>
    <w:rsid w:val="00A769B1"/>
    <w:rsid w:val="00A77DA3"/>
    <w:rsid w:val="00A837D5"/>
    <w:rsid w:val="00A83E04"/>
    <w:rsid w:val="00A91091"/>
    <w:rsid w:val="00A93EE3"/>
    <w:rsid w:val="00A94BA9"/>
    <w:rsid w:val="00A97620"/>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617B0"/>
    <w:rsid w:val="00B71F97"/>
    <w:rsid w:val="00B72538"/>
    <w:rsid w:val="00B736A7"/>
    <w:rsid w:val="00B74BFC"/>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87384"/>
    <w:rsid w:val="00C9080C"/>
    <w:rsid w:val="00C94429"/>
    <w:rsid w:val="00CA18FD"/>
    <w:rsid w:val="00CA27E5"/>
    <w:rsid w:val="00CA33C3"/>
    <w:rsid w:val="00CA4897"/>
    <w:rsid w:val="00CA6928"/>
    <w:rsid w:val="00CB3D3F"/>
    <w:rsid w:val="00CB5A1A"/>
    <w:rsid w:val="00CC59E6"/>
    <w:rsid w:val="00CD3C52"/>
    <w:rsid w:val="00CD5BDD"/>
    <w:rsid w:val="00CF096B"/>
    <w:rsid w:val="00CF10F7"/>
    <w:rsid w:val="00CF5EE3"/>
    <w:rsid w:val="00CF691F"/>
    <w:rsid w:val="00D00D99"/>
    <w:rsid w:val="00D013A4"/>
    <w:rsid w:val="00D026DC"/>
    <w:rsid w:val="00D07E12"/>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A4604"/>
    <w:rsid w:val="00DB2BE6"/>
    <w:rsid w:val="00DB76B3"/>
    <w:rsid w:val="00DC6A00"/>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39E7"/>
    <w:rsid w:val="00E75171"/>
    <w:rsid w:val="00E804B0"/>
    <w:rsid w:val="00E8220E"/>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00A52"/>
    <w:rsid w:val="00F100D2"/>
    <w:rsid w:val="00F12942"/>
    <w:rsid w:val="00F13C41"/>
    <w:rsid w:val="00F14886"/>
    <w:rsid w:val="00F16421"/>
    <w:rsid w:val="00F201EE"/>
    <w:rsid w:val="00F20D21"/>
    <w:rsid w:val="00F35AA0"/>
    <w:rsid w:val="00F40EEB"/>
    <w:rsid w:val="00F43C49"/>
    <w:rsid w:val="00F45C12"/>
    <w:rsid w:val="00F544A2"/>
    <w:rsid w:val="00F628CA"/>
    <w:rsid w:val="00F64D68"/>
    <w:rsid w:val="00F6572C"/>
    <w:rsid w:val="00F73D03"/>
    <w:rsid w:val="00F76CB9"/>
    <w:rsid w:val="00F77A73"/>
    <w:rsid w:val="00F80E46"/>
    <w:rsid w:val="00F82E09"/>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37A124D"/>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 w:val="7E1C56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0EEAD"/>
  <w15:docId w15:val="{6AF656BC-FE15-4B10-9355-4DB38246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34"/>
    <w:unhideWhenUsed/>
    <w:qFormat/>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d">
    <w:name w:val="Placeholder Text"/>
    <w:basedOn w:val="a0"/>
    <w:uiPriority w:val="99"/>
    <w:unhideWhenUsed/>
    <w:qFormat/>
    <w:rPr>
      <w:color w:val="808080"/>
    </w:rPr>
  </w:style>
  <w:style w:type="paragraph" w:customStyle="1" w:styleId="AA0">
    <w:name w:val="正文 A A"/>
    <w:qFormat/>
    <w:pPr>
      <w:framePr w:wrap="around" w:hAnchor="text" w:y="1"/>
      <w:widowControl w:val="0"/>
      <w:jc w:val="both"/>
    </w:pPr>
    <w:rPr>
      <w:rFonts w:ascii="Arial Unicode MS" w:eastAsia="Arial Unicode MS" w:hAnsi="Arial Unicode MS" w:cs="Arial Unicode MS" w:hint="eastAsia"/>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8D2A6AC4-EB9B-4E1E-86F1-8FA9321FF14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1256</Words>
  <Characters>1470</Characters>
  <Application>Microsoft Office Word</Application>
  <DocSecurity>0</DocSecurity>
  <Lines>367</Lines>
  <Paragraphs>389</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潘 潘</cp:lastModifiedBy>
  <cp:revision>37</cp:revision>
  <cp:lastPrinted>2023-11-21T00:52:00Z</cp:lastPrinted>
  <dcterms:created xsi:type="dcterms:W3CDTF">2023-11-21T02:39:00Z</dcterms:created>
  <dcterms:modified xsi:type="dcterms:W3CDTF">2025-09-05T00:47:00Z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058F200C20084FB092B8A2C309E2C417_12</vt:lpwstr>
  </property>
  <property fmtid="{D5CDD505-2E9C-101B-9397-08002B2CF9AE}" pid="4" name="KSOTemplateDocerSaveRecord">
    <vt:lpwstr>eyJoZGlkIjoiMjNiYzUxMzc2NzlhMDQ5ZjUwYWZmMzA5MWMxN2Q5NWUiLCJ1c2VySWQiOiIzNTMzNDMzNDIifQ==</vt:lpwstr>
  </property>
</Properties>
</file>