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1ECE3" w14:textId="77777777" w:rsidR="00A76C2D" w:rsidRPr="00105FAD" w:rsidRDefault="00A76C2D" w:rsidP="00A76C2D">
      <w:pPr>
        <w:jc w:val="center"/>
        <w:rPr>
          <w:rFonts w:ascii="黑体" w:eastAsia="黑体" w:hAnsi="黑体" w:hint="eastAsia"/>
          <w:bCs/>
          <w:sz w:val="32"/>
          <w:szCs w:val="32"/>
        </w:rPr>
      </w:pPr>
      <w:r w:rsidRPr="00105FAD">
        <w:rPr>
          <w:rFonts w:ascii="黑体" w:eastAsia="黑体" w:hAnsi="黑体" w:hint="eastAsia"/>
          <w:bCs/>
          <w:sz w:val="32"/>
          <w:szCs w:val="32"/>
        </w:rPr>
        <w:t xml:space="preserve">《 </w:t>
      </w:r>
      <w:r w:rsidRPr="00105FAD">
        <w:rPr>
          <w:rFonts w:ascii="黑体" w:eastAsia="黑体" w:hAnsi="黑体"/>
          <w:bCs/>
          <w:sz w:val="32"/>
          <w:szCs w:val="32"/>
        </w:rPr>
        <w:t xml:space="preserve">  </w:t>
      </w:r>
      <w:r w:rsidRPr="00105FAD">
        <w:rPr>
          <w:rFonts w:ascii="黑体" w:eastAsia="黑体" w:hAnsi="黑体" w:hint="eastAsia"/>
          <w:bCs/>
          <w:sz w:val="32"/>
          <w:szCs w:val="32"/>
        </w:rPr>
        <w:t>电脑三维表现</w:t>
      </w:r>
      <w:r w:rsidRPr="00105FAD">
        <w:rPr>
          <w:rFonts w:ascii="黑体" w:eastAsia="黑体" w:hAnsi="黑体"/>
          <w:bCs/>
          <w:sz w:val="32"/>
          <w:szCs w:val="32"/>
        </w:rPr>
        <w:t xml:space="preserve">   </w:t>
      </w:r>
      <w:r w:rsidRPr="00105FAD">
        <w:rPr>
          <w:rFonts w:ascii="黑体" w:eastAsia="黑体" w:hAnsi="黑体" w:hint="eastAsia"/>
          <w:bCs/>
          <w:sz w:val="32"/>
          <w:szCs w:val="32"/>
        </w:rPr>
        <w:t>》本科课程教学大纲</w:t>
      </w:r>
    </w:p>
    <w:p w14:paraId="00B99D3B" w14:textId="77777777" w:rsidR="00A76C2D" w:rsidRPr="00105FAD" w:rsidRDefault="00A76C2D" w:rsidP="00A76C2D">
      <w:pPr>
        <w:pStyle w:val="DG1"/>
        <w:spacing w:beforeLines="100" w:before="326" w:line="360" w:lineRule="auto"/>
        <w:rPr>
          <w:rFonts w:ascii="黑体" w:hAnsi="宋体" w:hint="eastAsia"/>
        </w:rPr>
      </w:pPr>
      <w:r w:rsidRPr="00105FAD">
        <w:rPr>
          <w:rFonts w:ascii="黑体" w:hAnsi="宋体"/>
        </w:rPr>
        <w:t>一</w:t>
      </w:r>
      <w:r w:rsidRPr="00105FAD">
        <w:rPr>
          <w:rFonts w:ascii="黑体" w:hAnsi="宋体" w:hint="eastAsia"/>
        </w:rPr>
        <w:t>、课程</w:t>
      </w:r>
      <w:r w:rsidRPr="00105FAD">
        <w:rPr>
          <w:rFonts w:ascii="黑体" w:hAnsi="宋体"/>
        </w:rPr>
        <w:t>基本信息</w:t>
      </w:r>
    </w:p>
    <w:tbl>
      <w:tblPr>
        <w:tblStyle w:val="a7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:rsidR="00A76C2D" w:rsidRPr="00105FAD" w14:paraId="31447292" w14:textId="77777777" w:rsidTr="00351720">
        <w:trPr>
          <w:trHeight w:val="340"/>
        </w:trPr>
        <w:tc>
          <w:tcPr>
            <w:tcW w:w="169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D18EF6" w14:textId="77777777" w:rsidR="00A76C2D" w:rsidRPr="00105FAD" w:rsidRDefault="00A76C2D" w:rsidP="00351720">
            <w:pPr>
              <w:jc w:val="center"/>
              <w:rPr>
                <w:rFonts w:ascii="黑体" w:eastAsia="黑体" w:hAnsi="黑体" w:hint="eastAsia"/>
                <w:szCs w:val="18"/>
              </w:rPr>
            </w:pPr>
            <w:r w:rsidRPr="00105FAD">
              <w:rPr>
                <w:rFonts w:ascii="黑体" w:eastAsia="黑体" w:hAnsi="黑体" w:hint="eastAsia"/>
                <w:szCs w:val="18"/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1666BDA" w14:textId="77777777" w:rsidR="00A76C2D" w:rsidRPr="00105FAD" w:rsidRDefault="00A76C2D" w:rsidP="00351720">
            <w:pPr>
              <w:jc w:val="left"/>
              <w:rPr>
                <w:rFonts w:hint="eastAsia"/>
                <w:szCs w:val="21"/>
              </w:rPr>
            </w:pPr>
            <w:r w:rsidRPr="00105FAD">
              <w:rPr>
                <w:rFonts w:ascii="黑体" w:eastAsia="黑体" w:hAnsi="黑体" w:hint="eastAsia"/>
                <w:szCs w:val="21"/>
              </w:rPr>
              <w:t>（中文）电脑三维表现</w:t>
            </w:r>
          </w:p>
        </w:tc>
      </w:tr>
      <w:tr w:rsidR="00A76C2D" w:rsidRPr="00105FAD" w14:paraId="19E9FF1E" w14:textId="77777777" w:rsidTr="00351720">
        <w:trPr>
          <w:trHeight w:val="340"/>
        </w:trPr>
        <w:tc>
          <w:tcPr>
            <w:tcW w:w="1691" w:type="dxa"/>
            <w:vMerge/>
            <w:tcBorders>
              <w:left w:val="single" w:sz="12" w:space="0" w:color="auto"/>
            </w:tcBorders>
            <w:vAlign w:val="center"/>
          </w:tcPr>
          <w:p w14:paraId="29EC25DB" w14:textId="77777777" w:rsidR="00A76C2D" w:rsidRPr="00105FAD" w:rsidRDefault="00A76C2D" w:rsidP="00351720">
            <w:pPr>
              <w:jc w:val="center"/>
              <w:rPr>
                <w:rFonts w:ascii="黑体" w:eastAsia="黑体" w:hAnsi="黑体" w:hint="eastAsia"/>
                <w:szCs w:val="18"/>
              </w:rPr>
            </w:pP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6374FBBA" w14:textId="77777777" w:rsidR="00A76C2D" w:rsidRPr="00105FAD" w:rsidRDefault="00A76C2D" w:rsidP="00351720">
            <w:pPr>
              <w:jc w:val="left"/>
              <w:rPr>
                <w:rFonts w:hint="eastAsia"/>
                <w:szCs w:val="21"/>
              </w:rPr>
            </w:pPr>
            <w:r w:rsidRPr="00105FAD">
              <w:rPr>
                <w:rFonts w:ascii="黑体" w:eastAsia="黑体" w:hAnsi="黑体" w:hint="eastAsia"/>
                <w:szCs w:val="21"/>
              </w:rPr>
              <w:t>（英文）</w:t>
            </w:r>
            <w:r w:rsidRPr="00105FAD">
              <w:rPr>
                <w:rFonts w:ascii="黑体" w:eastAsia="黑体" w:hAnsi="黑体"/>
                <w:szCs w:val="21"/>
              </w:rPr>
              <w:t>Computer-Based 3D Visualization</w:t>
            </w:r>
          </w:p>
        </w:tc>
      </w:tr>
      <w:tr w:rsidR="00A76C2D" w:rsidRPr="00105FAD" w14:paraId="72FC6B03" w14:textId="77777777" w:rsidTr="00351720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40ECCEA2" w14:textId="77777777" w:rsidR="00A76C2D" w:rsidRPr="00105FAD" w:rsidRDefault="00A76C2D" w:rsidP="00351720">
            <w:pPr>
              <w:jc w:val="center"/>
              <w:rPr>
                <w:rFonts w:ascii="黑体" w:eastAsia="黑体" w:hAnsi="黑体" w:hint="eastAsia"/>
                <w:szCs w:val="18"/>
              </w:rPr>
            </w:pPr>
            <w:r w:rsidRPr="00105FAD">
              <w:rPr>
                <w:rFonts w:ascii="黑体" w:eastAsia="黑体" w:hAnsi="黑体"/>
                <w:szCs w:val="18"/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57BFE12F" w14:textId="77777777" w:rsidR="00A76C2D" w:rsidRPr="00105FAD" w:rsidRDefault="00A76C2D" w:rsidP="00351720">
            <w:pPr>
              <w:jc w:val="center"/>
              <w:rPr>
                <w:rFonts w:ascii="黑体" w:eastAsia="黑体" w:hAnsi="黑体" w:hint="eastAsia"/>
                <w:szCs w:val="21"/>
              </w:rPr>
            </w:pPr>
            <w:r w:rsidRPr="00105FAD">
              <w:rPr>
                <w:rFonts w:ascii="黑体" w:eastAsia="黑体" w:hAnsi="黑体" w:hint="eastAsia"/>
                <w:szCs w:val="21"/>
              </w:rPr>
              <w:t>2</w:t>
            </w:r>
            <w:r w:rsidRPr="00105FAD">
              <w:rPr>
                <w:rFonts w:ascii="黑体" w:eastAsia="黑体" w:hAnsi="黑体"/>
                <w:szCs w:val="21"/>
              </w:rPr>
              <w:t>040</w:t>
            </w:r>
            <w:r w:rsidRPr="00105FAD">
              <w:rPr>
                <w:rFonts w:ascii="黑体" w:eastAsia="黑体" w:hAnsi="黑体" w:hint="eastAsia"/>
                <w:szCs w:val="21"/>
              </w:rPr>
              <w:t>730</w:t>
            </w:r>
          </w:p>
        </w:tc>
        <w:tc>
          <w:tcPr>
            <w:tcW w:w="2126" w:type="dxa"/>
            <w:gridSpan w:val="2"/>
            <w:vAlign w:val="center"/>
          </w:tcPr>
          <w:p w14:paraId="772EBB16" w14:textId="77777777" w:rsidR="00A76C2D" w:rsidRPr="00105FAD" w:rsidRDefault="00A76C2D" w:rsidP="00351720">
            <w:pPr>
              <w:jc w:val="center"/>
              <w:rPr>
                <w:rFonts w:ascii="黑体" w:eastAsia="黑体" w:hAnsi="黑体" w:hint="eastAsia"/>
                <w:szCs w:val="21"/>
              </w:rPr>
            </w:pPr>
            <w:r w:rsidRPr="00105FAD">
              <w:rPr>
                <w:rFonts w:ascii="黑体" w:eastAsia="黑体" w:hAnsi="黑体"/>
                <w:szCs w:val="21"/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56CC343A" w14:textId="77777777" w:rsidR="00A76C2D" w:rsidRPr="00105FAD" w:rsidRDefault="00A76C2D" w:rsidP="00351720">
            <w:pPr>
              <w:jc w:val="center"/>
              <w:rPr>
                <w:rFonts w:hint="eastAsia"/>
                <w:szCs w:val="21"/>
              </w:rPr>
            </w:pPr>
            <w:r w:rsidRPr="00105FAD">
              <w:rPr>
                <w:rFonts w:hint="eastAsia"/>
                <w:szCs w:val="21"/>
              </w:rPr>
              <w:t>4</w:t>
            </w:r>
          </w:p>
        </w:tc>
      </w:tr>
      <w:tr w:rsidR="00A76C2D" w:rsidRPr="00105FAD" w14:paraId="3442FD39" w14:textId="77777777" w:rsidTr="00351720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58A2390A" w14:textId="77777777" w:rsidR="00A76C2D" w:rsidRPr="00105FAD" w:rsidRDefault="00A76C2D" w:rsidP="00351720">
            <w:pPr>
              <w:jc w:val="center"/>
              <w:rPr>
                <w:rFonts w:hint="eastAsia"/>
                <w:szCs w:val="18"/>
              </w:rPr>
            </w:pPr>
            <w:r w:rsidRPr="00105FAD">
              <w:rPr>
                <w:rFonts w:ascii="黑体" w:eastAsia="黑体" w:hAnsi="黑体" w:hint="eastAsia"/>
                <w:szCs w:val="18"/>
              </w:rPr>
              <w:t>课程学时</w:t>
            </w:r>
            <w:r w:rsidRPr="00105FAD">
              <w:rPr>
                <w:rFonts w:hint="eastAsia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627324A6" w14:textId="77777777" w:rsidR="00A76C2D" w:rsidRPr="00105FAD" w:rsidRDefault="00A76C2D" w:rsidP="00351720">
            <w:pPr>
              <w:jc w:val="center"/>
              <w:rPr>
                <w:rFonts w:hint="eastAsia"/>
                <w:szCs w:val="21"/>
              </w:rPr>
            </w:pPr>
            <w:r w:rsidRPr="00105FAD">
              <w:rPr>
                <w:rFonts w:hint="eastAsia"/>
                <w:szCs w:val="21"/>
              </w:rPr>
              <w:t>64</w:t>
            </w:r>
          </w:p>
        </w:tc>
        <w:tc>
          <w:tcPr>
            <w:tcW w:w="1272" w:type="dxa"/>
            <w:vAlign w:val="center"/>
          </w:tcPr>
          <w:p w14:paraId="7651E358" w14:textId="77777777" w:rsidR="00A76C2D" w:rsidRPr="00105FAD" w:rsidRDefault="00A76C2D" w:rsidP="00351720">
            <w:pPr>
              <w:jc w:val="center"/>
              <w:rPr>
                <w:rFonts w:hint="eastAsia"/>
                <w:szCs w:val="21"/>
              </w:rPr>
            </w:pPr>
            <w:r w:rsidRPr="00105FAD">
              <w:rPr>
                <w:rFonts w:ascii="黑体" w:eastAsia="黑体" w:hAnsi="黑体" w:hint="eastAsia"/>
                <w:szCs w:val="21"/>
              </w:rPr>
              <w:t>理论学时</w:t>
            </w:r>
          </w:p>
        </w:tc>
        <w:tc>
          <w:tcPr>
            <w:tcW w:w="854" w:type="dxa"/>
            <w:vAlign w:val="center"/>
          </w:tcPr>
          <w:p w14:paraId="3E8BAE84" w14:textId="77777777" w:rsidR="00A76C2D" w:rsidRPr="00105FAD" w:rsidRDefault="00A76C2D" w:rsidP="00351720">
            <w:pPr>
              <w:jc w:val="center"/>
              <w:rPr>
                <w:rFonts w:hint="eastAsia"/>
                <w:szCs w:val="21"/>
              </w:rPr>
            </w:pPr>
            <w:r w:rsidRPr="00105FAD">
              <w:rPr>
                <w:rFonts w:hint="eastAsia"/>
                <w:szCs w:val="21"/>
              </w:rPr>
              <w:t>1</w:t>
            </w:r>
            <w:r w:rsidRPr="00105FAD">
              <w:rPr>
                <w:szCs w:val="21"/>
              </w:rPr>
              <w:t>6</w:t>
            </w:r>
          </w:p>
        </w:tc>
        <w:tc>
          <w:tcPr>
            <w:tcW w:w="1413" w:type="dxa"/>
            <w:gridSpan w:val="2"/>
            <w:vAlign w:val="center"/>
          </w:tcPr>
          <w:p w14:paraId="0FB2C80F" w14:textId="77777777" w:rsidR="00A76C2D" w:rsidRPr="00105FAD" w:rsidRDefault="00A76C2D" w:rsidP="00351720">
            <w:pPr>
              <w:jc w:val="center"/>
              <w:rPr>
                <w:rFonts w:hint="eastAsia"/>
                <w:szCs w:val="21"/>
              </w:rPr>
            </w:pPr>
            <w:r w:rsidRPr="00105FAD">
              <w:rPr>
                <w:rFonts w:ascii="黑体" w:eastAsia="黑体" w:hAnsi="黑体" w:hint="eastAsia"/>
                <w:szCs w:val="21"/>
              </w:rPr>
              <w:t>实践学时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58B1B393" w14:textId="77777777" w:rsidR="00A76C2D" w:rsidRPr="00105FAD" w:rsidRDefault="00A76C2D" w:rsidP="00351720">
            <w:pPr>
              <w:jc w:val="center"/>
              <w:rPr>
                <w:rFonts w:hint="eastAsia"/>
                <w:szCs w:val="21"/>
              </w:rPr>
            </w:pPr>
            <w:r w:rsidRPr="00105FAD">
              <w:rPr>
                <w:rFonts w:hint="eastAsia"/>
                <w:szCs w:val="21"/>
              </w:rPr>
              <w:t>48</w:t>
            </w:r>
          </w:p>
        </w:tc>
      </w:tr>
      <w:tr w:rsidR="00A76C2D" w:rsidRPr="00105FAD" w14:paraId="29D7AC35" w14:textId="77777777" w:rsidTr="00351720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08F93FFD" w14:textId="77777777" w:rsidR="00A76C2D" w:rsidRPr="00105FAD" w:rsidRDefault="00A76C2D" w:rsidP="00351720">
            <w:pPr>
              <w:jc w:val="center"/>
              <w:rPr>
                <w:rFonts w:ascii="黑体" w:eastAsia="黑体" w:hAnsi="黑体" w:hint="eastAsia"/>
                <w:szCs w:val="18"/>
              </w:rPr>
            </w:pPr>
            <w:r w:rsidRPr="00105FAD">
              <w:rPr>
                <w:rFonts w:ascii="黑体" w:eastAsia="黑体" w:hAnsi="黑体"/>
                <w:szCs w:val="18"/>
              </w:rPr>
              <w:t>开课</w:t>
            </w:r>
            <w:r w:rsidRPr="00105FAD">
              <w:rPr>
                <w:rFonts w:ascii="黑体" w:eastAsia="黑体" w:hAnsi="黑体" w:hint="eastAsia"/>
                <w:szCs w:val="18"/>
              </w:rPr>
              <w:t>学院</w:t>
            </w:r>
          </w:p>
        </w:tc>
        <w:tc>
          <w:tcPr>
            <w:tcW w:w="2260" w:type="dxa"/>
            <w:vAlign w:val="center"/>
          </w:tcPr>
          <w:p w14:paraId="5D187CF0" w14:textId="77777777" w:rsidR="00A76C2D" w:rsidRPr="00105FAD" w:rsidRDefault="00A76C2D" w:rsidP="00351720">
            <w:pPr>
              <w:jc w:val="center"/>
              <w:rPr>
                <w:rFonts w:ascii="黑体" w:eastAsia="黑体" w:hAnsi="黑体" w:hint="eastAsia"/>
                <w:szCs w:val="21"/>
              </w:rPr>
            </w:pPr>
            <w:r w:rsidRPr="00105FAD">
              <w:rPr>
                <w:rFonts w:ascii="黑体" w:eastAsia="黑体" w:hAnsi="黑体" w:hint="eastAsia"/>
                <w:szCs w:val="21"/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0F7DED97" w14:textId="77777777" w:rsidR="00A76C2D" w:rsidRPr="00105FAD" w:rsidRDefault="00A76C2D" w:rsidP="00351720">
            <w:pPr>
              <w:jc w:val="center"/>
              <w:rPr>
                <w:rFonts w:ascii="黑体" w:eastAsia="黑体" w:hAnsi="黑体" w:hint="eastAsia"/>
                <w:szCs w:val="21"/>
              </w:rPr>
            </w:pPr>
            <w:r w:rsidRPr="00105FAD">
              <w:rPr>
                <w:rFonts w:ascii="黑体" w:eastAsia="黑体" w:hAnsi="黑体" w:hint="eastAsia"/>
                <w:szCs w:val="21"/>
              </w:rPr>
              <w:t>适用</w:t>
            </w:r>
            <w:r w:rsidRPr="00105FAD">
              <w:rPr>
                <w:rFonts w:ascii="黑体" w:eastAsia="黑体" w:hAnsi="黑体"/>
                <w:szCs w:val="21"/>
              </w:rPr>
              <w:t>专业</w:t>
            </w:r>
            <w:r w:rsidRPr="00105FAD">
              <w:rPr>
                <w:rFonts w:ascii="黑体" w:eastAsia="黑体" w:hAnsi="黑体" w:hint="eastAsia"/>
                <w:szCs w:val="21"/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6D106AA2" w14:textId="77777777" w:rsidR="00A76C2D" w:rsidRPr="00105FAD" w:rsidRDefault="00A76C2D" w:rsidP="00351720">
            <w:pPr>
              <w:jc w:val="center"/>
              <w:rPr>
                <w:rFonts w:hint="eastAsia"/>
                <w:szCs w:val="21"/>
              </w:rPr>
            </w:pPr>
            <w:r w:rsidRPr="00105FAD">
              <w:rPr>
                <w:rFonts w:hint="eastAsia"/>
                <w:szCs w:val="21"/>
              </w:rPr>
              <w:t>环境设计二年级</w:t>
            </w:r>
          </w:p>
        </w:tc>
      </w:tr>
      <w:tr w:rsidR="00A76C2D" w:rsidRPr="00105FAD" w14:paraId="72C54E98" w14:textId="77777777" w:rsidTr="00351720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51F641B3" w14:textId="77777777" w:rsidR="00A76C2D" w:rsidRPr="00105FAD" w:rsidRDefault="00A76C2D" w:rsidP="00351720">
            <w:pPr>
              <w:jc w:val="center"/>
              <w:rPr>
                <w:rFonts w:ascii="黑体" w:eastAsia="黑体" w:hAnsi="黑体" w:hint="eastAsia"/>
                <w:szCs w:val="18"/>
              </w:rPr>
            </w:pPr>
            <w:r w:rsidRPr="00105FAD">
              <w:rPr>
                <w:rFonts w:ascii="黑体" w:eastAsia="黑体" w:hAnsi="黑体" w:hint="eastAsia"/>
                <w:szCs w:val="18"/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6F433EB3" w14:textId="77777777" w:rsidR="00A76C2D" w:rsidRPr="00105FAD" w:rsidRDefault="00A76C2D" w:rsidP="00351720">
            <w:pPr>
              <w:jc w:val="center"/>
              <w:rPr>
                <w:rFonts w:hint="eastAsia"/>
                <w:szCs w:val="21"/>
              </w:rPr>
            </w:pPr>
            <w:r w:rsidRPr="00105FAD">
              <w:rPr>
                <w:rFonts w:hint="eastAsia"/>
                <w:szCs w:val="21"/>
              </w:rPr>
              <w:t>专业必修课</w:t>
            </w:r>
          </w:p>
        </w:tc>
        <w:tc>
          <w:tcPr>
            <w:tcW w:w="2126" w:type="dxa"/>
            <w:gridSpan w:val="2"/>
            <w:vAlign w:val="center"/>
          </w:tcPr>
          <w:p w14:paraId="01C94E98" w14:textId="77777777" w:rsidR="00A76C2D" w:rsidRPr="00105FAD" w:rsidRDefault="00A76C2D" w:rsidP="00351720">
            <w:pPr>
              <w:jc w:val="center"/>
              <w:rPr>
                <w:rFonts w:ascii="黑体" w:eastAsia="黑体" w:hAnsi="黑体" w:hint="eastAsia"/>
                <w:szCs w:val="21"/>
              </w:rPr>
            </w:pPr>
            <w:r w:rsidRPr="00105FAD">
              <w:rPr>
                <w:rFonts w:ascii="黑体" w:eastAsia="黑体" w:hAnsi="黑体" w:hint="eastAsia"/>
                <w:szCs w:val="21"/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22D8D08C" w14:textId="77777777" w:rsidR="00A76C2D" w:rsidRPr="00105FAD" w:rsidRDefault="00A76C2D" w:rsidP="00351720">
            <w:pPr>
              <w:jc w:val="center"/>
              <w:rPr>
                <w:rFonts w:hint="eastAsia"/>
                <w:szCs w:val="21"/>
              </w:rPr>
            </w:pPr>
            <w:r w:rsidRPr="00105FAD">
              <w:rPr>
                <w:rFonts w:hint="eastAsia"/>
                <w:szCs w:val="21"/>
              </w:rPr>
              <w:t>考查</w:t>
            </w:r>
          </w:p>
        </w:tc>
      </w:tr>
      <w:tr w:rsidR="00A76C2D" w:rsidRPr="00105FAD" w14:paraId="42E4CB2D" w14:textId="77777777" w:rsidTr="00351720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166515DB" w14:textId="77777777" w:rsidR="00A76C2D" w:rsidRPr="00105FAD" w:rsidRDefault="00A76C2D" w:rsidP="00351720">
            <w:pPr>
              <w:jc w:val="center"/>
              <w:rPr>
                <w:rFonts w:ascii="黑体" w:eastAsia="黑体" w:hAnsi="黑体" w:hint="eastAsia"/>
                <w:szCs w:val="18"/>
              </w:rPr>
            </w:pPr>
            <w:r w:rsidRPr="00105FAD">
              <w:rPr>
                <w:rFonts w:ascii="黑体" w:eastAsia="黑体" w:hAnsi="黑体" w:hint="eastAsia"/>
                <w:szCs w:val="18"/>
              </w:rPr>
              <w:t>选</w:t>
            </w:r>
            <w:r w:rsidRPr="00105FAD">
              <w:rPr>
                <w:rFonts w:ascii="黑体" w:eastAsia="黑体" w:hAnsi="黑体"/>
                <w:szCs w:val="18"/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3F04371E" w14:textId="77777777" w:rsidR="00A76C2D" w:rsidRPr="00105FAD" w:rsidRDefault="00A76C2D" w:rsidP="00A76C2D">
            <w:pPr>
              <w:pStyle w:val="DG0"/>
              <w:jc w:val="both"/>
            </w:pPr>
            <w:r w:rsidRPr="00A76C2D">
              <w:rPr>
                <w:rFonts w:hint="eastAsia"/>
                <w:color w:val="auto"/>
              </w:rPr>
              <w:t>《</w:t>
            </w:r>
            <w:r w:rsidRPr="00A76C2D">
              <w:rPr>
                <w:rFonts w:hint="eastAsia"/>
                <w:color w:val="auto"/>
              </w:rPr>
              <w:t>AI</w:t>
            </w:r>
            <w:r w:rsidRPr="00A76C2D">
              <w:rPr>
                <w:rFonts w:hint="eastAsia"/>
                <w:color w:val="auto"/>
              </w:rPr>
              <w:t>赋能</w:t>
            </w:r>
            <w:r w:rsidRPr="00A76C2D">
              <w:rPr>
                <w:rFonts w:hint="eastAsia"/>
                <w:color w:val="auto"/>
              </w:rPr>
              <w:t>SketchUp</w:t>
            </w:r>
            <w:r w:rsidRPr="00A76C2D">
              <w:rPr>
                <w:rFonts w:hint="eastAsia"/>
                <w:color w:val="auto"/>
              </w:rPr>
              <w:t>建筑智能化设计</w:t>
            </w:r>
            <w:r w:rsidRPr="00A76C2D">
              <w:rPr>
                <w:rFonts w:hint="eastAsia"/>
                <w:color w:val="auto"/>
              </w:rPr>
              <w:t>(SketchUp 2024)</w:t>
            </w:r>
            <w:r w:rsidRPr="00A76C2D">
              <w:rPr>
                <w:rFonts w:hint="eastAsia"/>
                <w:color w:val="auto"/>
              </w:rPr>
              <w:t>》</w:t>
            </w:r>
            <w:r w:rsidRPr="00A76C2D">
              <w:rPr>
                <w:rFonts w:hint="eastAsia"/>
                <w:color w:val="auto"/>
              </w:rPr>
              <w:t xml:space="preserve"> </w:t>
            </w:r>
            <w:r w:rsidRPr="00A76C2D">
              <w:rPr>
                <w:rFonts w:hint="eastAsia"/>
                <w:color w:val="auto"/>
              </w:rPr>
              <w:t>董周</w:t>
            </w:r>
            <w:r w:rsidRPr="00A76C2D">
              <w:rPr>
                <w:rFonts w:hint="eastAsia"/>
                <w:color w:val="auto"/>
              </w:rPr>
              <w:t xml:space="preserve"> </w:t>
            </w:r>
            <w:r w:rsidRPr="00A76C2D">
              <w:rPr>
                <w:rFonts w:hint="eastAsia"/>
                <w:color w:val="auto"/>
              </w:rPr>
              <w:t>何凤、</w:t>
            </w:r>
            <w:r w:rsidRPr="00A76C2D">
              <w:rPr>
                <w:rFonts w:hint="eastAsia"/>
                <w:color w:val="auto"/>
              </w:rPr>
              <w:t>ISBN</w:t>
            </w:r>
            <w:r w:rsidRPr="00A76C2D">
              <w:rPr>
                <w:rFonts w:hint="eastAsia"/>
                <w:color w:val="auto"/>
              </w:rPr>
              <w:t>：</w:t>
            </w:r>
            <w:r w:rsidRPr="00A76C2D">
              <w:rPr>
                <w:rFonts w:hint="eastAsia"/>
                <w:color w:val="auto"/>
              </w:rPr>
              <w:t>9787115663207</w:t>
            </w:r>
            <w:r w:rsidRPr="00A76C2D">
              <w:rPr>
                <w:rFonts w:hint="eastAsia"/>
                <w:color w:val="auto"/>
              </w:rPr>
              <w:t>、人民邮电出版社、</w:t>
            </w:r>
            <w:r w:rsidRPr="00A76C2D">
              <w:rPr>
                <w:rFonts w:hint="eastAsia"/>
                <w:color w:val="auto"/>
              </w:rPr>
              <w:t>2025</w:t>
            </w:r>
            <w:r w:rsidRPr="00A76C2D">
              <w:rPr>
                <w:rFonts w:hint="eastAsia"/>
                <w:color w:val="auto"/>
              </w:rPr>
              <w:t>年</w:t>
            </w:r>
            <w:r w:rsidRPr="00A76C2D">
              <w:rPr>
                <w:rFonts w:hint="eastAsia"/>
                <w:color w:val="auto"/>
              </w:rPr>
              <w:t>4</w:t>
            </w:r>
            <w:r w:rsidRPr="00A76C2D">
              <w:rPr>
                <w:rFonts w:hint="eastAsia"/>
                <w:color w:val="auto"/>
              </w:rPr>
              <w:t>月</w:t>
            </w:r>
          </w:p>
        </w:tc>
        <w:tc>
          <w:tcPr>
            <w:tcW w:w="1413" w:type="dxa"/>
            <w:gridSpan w:val="2"/>
            <w:vAlign w:val="center"/>
          </w:tcPr>
          <w:p w14:paraId="1FC35B75" w14:textId="77777777" w:rsidR="00A76C2D" w:rsidRPr="00105FAD" w:rsidRDefault="00A76C2D" w:rsidP="00351720">
            <w:pPr>
              <w:jc w:val="center"/>
              <w:rPr>
                <w:rFonts w:ascii="黑体" w:eastAsia="黑体" w:hAnsi="黑体" w:hint="eastAsia"/>
                <w:szCs w:val="21"/>
              </w:rPr>
            </w:pPr>
            <w:r w:rsidRPr="00105FAD">
              <w:rPr>
                <w:rFonts w:ascii="黑体" w:eastAsia="黑体" w:hAnsi="黑体" w:hint="eastAsia"/>
                <w:szCs w:val="21"/>
              </w:rPr>
              <w:t>是否为</w:t>
            </w:r>
          </w:p>
          <w:p w14:paraId="24985E03" w14:textId="77777777" w:rsidR="00A76C2D" w:rsidRPr="00105FAD" w:rsidRDefault="00A76C2D" w:rsidP="00351720">
            <w:pPr>
              <w:jc w:val="center"/>
              <w:rPr>
                <w:rFonts w:ascii="黑体" w:eastAsia="黑体" w:hAnsi="黑体" w:hint="eastAsia"/>
                <w:szCs w:val="21"/>
              </w:rPr>
            </w:pPr>
            <w:r w:rsidRPr="00105FAD">
              <w:rPr>
                <w:rFonts w:ascii="黑体" w:eastAsia="黑体" w:hAnsi="黑体" w:hint="eastAsia"/>
                <w:szCs w:val="21"/>
              </w:rPr>
              <w:t>马工程教材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045B7003" w14:textId="77777777" w:rsidR="00A76C2D" w:rsidRPr="00105FAD" w:rsidRDefault="00A76C2D" w:rsidP="00351720">
            <w:pPr>
              <w:ind w:leftChars="50" w:left="120"/>
              <w:jc w:val="left"/>
              <w:rPr>
                <w:rFonts w:hint="eastAsia"/>
                <w:szCs w:val="21"/>
              </w:rPr>
            </w:pPr>
            <w:r w:rsidRPr="00105FAD">
              <w:rPr>
                <w:rFonts w:hint="eastAsia"/>
                <w:szCs w:val="21"/>
              </w:rPr>
              <w:t>否</w:t>
            </w:r>
          </w:p>
        </w:tc>
      </w:tr>
      <w:tr w:rsidR="00A76C2D" w:rsidRPr="00105FAD" w14:paraId="1C7A159D" w14:textId="77777777" w:rsidTr="00351720">
        <w:trPr>
          <w:trHeight w:val="494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5E535E01" w14:textId="77777777" w:rsidR="00A76C2D" w:rsidRPr="00105FAD" w:rsidRDefault="00A76C2D" w:rsidP="00351720">
            <w:pPr>
              <w:jc w:val="center"/>
              <w:rPr>
                <w:rFonts w:ascii="黑体" w:eastAsia="黑体" w:hAnsi="黑体" w:hint="eastAsia"/>
                <w:szCs w:val="18"/>
              </w:rPr>
            </w:pPr>
            <w:r w:rsidRPr="00105FAD">
              <w:rPr>
                <w:rFonts w:ascii="黑体" w:eastAsia="黑体" w:hAnsi="黑体"/>
                <w:szCs w:val="18"/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3F4A3257" w14:textId="77777777" w:rsidR="00A76C2D" w:rsidRPr="00105FAD" w:rsidRDefault="00A76C2D" w:rsidP="00351720">
            <w:pPr>
              <w:pStyle w:val="DG0"/>
              <w:jc w:val="both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【建筑识图与参数化制图</w:t>
            </w:r>
            <w:r w:rsidRPr="00105FAD">
              <w:rPr>
                <w:color w:val="auto"/>
              </w:rPr>
              <w:t>2040</w:t>
            </w:r>
            <w:r w:rsidRPr="00105FAD">
              <w:rPr>
                <w:rFonts w:hint="eastAsia"/>
                <w:color w:val="auto"/>
              </w:rPr>
              <w:t>204</w:t>
            </w:r>
            <w:r w:rsidRPr="00105FAD">
              <w:rPr>
                <w:color w:val="auto"/>
              </w:rPr>
              <w:t>（</w:t>
            </w:r>
            <w:r w:rsidRPr="00105FAD">
              <w:rPr>
                <w:rFonts w:hint="eastAsia"/>
                <w:color w:val="auto"/>
              </w:rPr>
              <w:t>4</w:t>
            </w:r>
            <w:r w:rsidRPr="00105FAD">
              <w:rPr>
                <w:color w:val="auto"/>
              </w:rPr>
              <w:t>）】</w:t>
            </w:r>
          </w:p>
        </w:tc>
      </w:tr>
      <w:tr w:rsidR="00A76C2D" w:rsidRPr="00105FAD" w14:paraId="4AC61660" w14:textId="77777777" w:rsidTr="00351720">
        <w:trPr>
          <w:trHeight w:val="2802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129BF1FE" w14:textId="77777777" w:rsidR="00A76C2D" w:rsidRPr="00105FAD" w:rsidRDefault="00A76C2D" w:rsidP="00351720">
            <w:pPr>
              <w:jc w:val="center"/>
              <w:rPr>
                <w:rFonts w:ascii="黑体" w:eastAsia="黑体" w:hAnsi="黑体" w:hint="eastAsia"/>
                <w:szCs w:val="18"/>
              </w:rPr>
            </w:pPr>
            <w:r w:rsidRPr="00105FAD">
              <w:rPr>
                <w:rFonts w:ascii="黑体" w:eastAsia="黑体" w:hAnsi="黑体"/>
                <w:szCs w:val="18"/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</w:tcPr>
          <w:p w14:paraId="039F5B78" w14:textId="77777777" w:rsidR="00A76C2D" w:rsidRPr="00105FAD" w:rsidRDefault="00A76C2D" w:rsidP="00351720">
            <w:pPr>
              <w:pStyle w:val="DG0"/>
              <w:ind w:firstLineChars="200" w:firstLine="420"/>
              <w:jc w:val="both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《电脑三维表现》课程围绕设计表达中的建模与可视化核心技能，分为三个阶段、四个模块、五个单元系统展开，旨在全面提升学生的数字建模、效果图渲染与</w:t>
            </w:r>
            <w:r w:rsidRPr="00105FAD">
              <w:rPr>
                <w:rFonts w:hint="eastAsia"/>
                <w:color w:val="auto"/>
              </w:rPr>
              <w:t>AI</w:t>
            </w:r>
            <w:r w:rsidRPr="00105FAD">
              <w:rPr>
                <w:rFonts w:hint="eastAsia"/>
                <w:color w:val="auto"/>
              </w:rPr>
              <w:t>图像生成综合能力。</w:t>
            </w:r>
          </w:p>
          <w:p w14:paraId="1384B4EE" w14:textId="77777777" w:rsidR="00A76C2D" w:rsidRPr="00105FAD" w:rsidRDefault="00A76C2D" w:rsidP="00351720">
            <w:pPr>
              <w:pStyle w:val="DG0"/>
              <w:ind w:firstLineChars="200" w:firstLine="420"/>
              <w:jc w:val="both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课程分为三个阶段：基础技能训练、</w:t>
            </w:r>
            <w:r w:rsidRPr="00105FAD">
              <w:rPr>
                <w:rFonts w:hint="eastAsia"/>
                <w:color w:val="auto"/>
              </w:rPr>
              <w:t>AI</w:t>
            </w:r>
            <w:r w:rsidRPr="00105FAD">
              <w:rPr>
                <w:rFonts w:hint="eastAsia"/>
                <w:color w:val="auto"/>
              </w:rPr>
              <w:t>赋能与拓展应用。通过逐步进阶的教学安排，引导学生从掌握基本工具到融合前沿技术，最终实现设计创意的多元表达与应用。</w:t>
            </w:r>
          </w:p>
          <w:p w14:paraId="651DD9FD" w14:textId="77777777" w:rsidR="00A76C2D" w:rsidRPr="00105FAD" w:rsidRDefault="00A76C2D" w:rsidP="00351720">
            <w:pPr>
              <w:pStyle w:val="DG0"/>
              <w:ind w:firstLineChars="200" w:firstLine="420"/>
              <w:jc w:val="both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课程内容涵盖四个模块：建模模块、渲染模块、课程综合模块与课程实践模块，强调技术与创意并重，注重实际项目应用能力的培养。</w:t>
            </w:r>
            <w:r w:rsidRPr="00105FAD">
              <w:rPr>
                <w:color w:val="auto"/>
              </w:rPr>
              <w:t xml:space="preserve"> </w:t>
            </w:r>
          </w:p>
          <w:p w14:paraId="45409C59" w14:textId="77777777" w:rsidR="00A76C2D" w:rsidRPr="00105FAD" w:rsidRDefault="00A76C2D" w:rsidP="00351720">
            <w:pPr>
              <w:pStyle w:val="DG0"/>
              <w:ind w:firstLineChars="200" w:firstLine="420"/>
              <w:jc w:val="both"/>
            </w:pPr>
            <w:r w:rsidRPr="00105FAD">
              <w:t>本课程注重技术实操与设计思维相结合，鼓励学生将数字工具转化为表达理念的媒介，为后续方案设计和视觉展示打下坚实基础。</w:t>
            </w:r>
          </w:p>
          <w:p w14:paraId="5ABAC937" w14:textId="77777777" w:rsidR="00A76C2D" w:rsidRPr="00105FAD" w:rsidRDefault="00A76C2D" w:rsidP="00351720">
            <w:pPr>
              <w:pStyle w:val="DG0"/>
              <w:ind w:firstLineChars="200" w:firstLine="420"/>
              <w:jc w:val="both"/>
              <w:rPr>
                <w:color w:val="auto"/>
              </w:rPr>
            </w:pPr>
          </w:p>
        </w:tc>
      </w:tr>
      <w:tr w:rsidR="00A76C2D" w:rsidRPr="00105FAD" w14:paraId="1002EA44" w14:textId="77777777" w:rsidTr="00351720">
        <w:trPr>
          <w:trHeight w:val="1186"/>
        </w:trPr>
        <w:tc>
          <w:tcPr>
            <w:tcW w:w="1691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2C554116" w14:textId="77777777" w:rsidR="00A76C2D" w:rsidRPr="00105FAD" w:rsidRDefault="00A76C2D" w:rsidP="00351720">
            <w:pPr>
              <w:jc w:val="center"/>
              <w:rPr>
                <w:rFonts w:ascii="黑体" w:eastAsia="黑体" w:hAnsi="黑体" w:hint="eastAsia"/>
                <w:szCs w:val="18"/>
              </w:rPr>
            </w:pPr>
            <w:r w:rsidRPr="00105FAD">
              <w:rPr>
                <w:rFonts w:ascii="黑体" w:eastAsia="黑体" w:hAnsi="黑体"/>
                <w:szCs w:val="18"/>
              </w:rPr>
              <w:t>选课建议</w:t>
            </w:r>
            <w:r w:rsidRPr="00105FAD">
              <w:rPr>
                <w:rFonts w:ascii="黑体" w:eastAsia="黑体" w:hAnsi="黑体" w:hint="eastAsia"/>
                <w:szCs w:val="18"/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sz="4" w:space="0" w:color="auto"/>
              <w:right w:val="single" w:sz="12" w:space="0" w:color="auto"/>
            </w:tcBorders>
          </w:tcPr>
          <w:p w14:paraId="5DAEA528" w14:textId="77777777" w:rsidR="00A76C2D" w:rsidRPr="00105FAD" w:rsidRDefault="00A76C2D" w:rsidP="00351720">
            <w:pPr>
              <w:pStyle w:val="DG0"/>
              <w:jc w:val="both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本课程适合环境设计专业学生在大学第三学期必修。要求有一定的建筑制图基础、以及</w:t>
            </w:r>
            <w:r w:rsidRPr="00105FAD">
              <w:rPr>
                <w:color w:val="auto"/>
              </w:rPr>
              <w:t>AutoCAD</w:t>
            </w:r>
            <w:r w:rsidRPr="00105FAD">
              <w:rPr>
                <w:color w:val="auto"/>
              </w:rPr>
              <w:t>、</w:t>
            </w:r>
            <w:r w:rsidRPr="00105FAD">
              <w:rPr>
                <w:color w:val="auto"/>
              </w:rPr>
              <w:t>Photoshop</w:t>
            </w:r>
            <w:r w:rsidRPr="00105FAD">
              <w:rPr>
                <w:rFonts w:hint="eastAsia"/>
                <w:color w:val="auto"/>
              </w:rPr>
              <w:t>、</w:t>
            </w:r>
            <w:r w:rsidRPr="00105FAD">
              <w:rPr>
                <w:rFonts w:hint="eastAsia"/>
                <w:color w:val="auto"/>
              </w:rPr>
              <w:t>Illustrator</w:t>
            </w:r>
            <w:r w:rsidRPr="00105FAD">
              <w:rPr>
                <w:rFonts w:hint="eastAsia"/>
                <w:color w:val="auto"/>
              </w:rPr>
              <w:t>和</w:t>
            </w:r>
            <w:r w:rsidRPr="00105FAD">
              <w:rPr>
                <w:rFonts w:hint="eastAsia"/>
                <w:color w:val="auto"/>
              </w:rPr>
              <w:t>In</w:t>
            </w:r>
            <w:r w:rsidRPr="00105FAD">
              <w:rPr>
                <w:color w:val="auto"/>
              </w:rPr>
              <w:t>D</w:t>
            </w:r>
            <w:r w:rsidRPr="00105FAD">
              <w:rPr>
                <w:rFonts w:hint="eastAsia"/>
                <w:color w:val="auto"/>
              </w:rPr>
              <w:t>esign</w:t>
            </w:r>
            <w:r w:rsidRPr="00105FAD">
              <w:rPr>
                <w:color w:val="auto"/>
              </w:rPr>
              <w:t>软件的操作技能。</w:t>
            </w:r>
          </w:p>
        </w:tc>
      </w:tr>
      <w:tr w:rsidR="00A76C2D" w:rsidRPr="00105FAD" w14:paraId="60C0E1E1" w14:textId="77777777" w:rsidTr="00351720">
        <w:trPr>
          <w:trHeight w:val="510"/>
        </w:trPr>
        <w:tc>
          <w:tcPr>
            <w:tcW w:w="1691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AE1FA68" w14:textId="77777777" w:rsidR="00A76C2D" w:rsidRPr="00105FAD" w:rsidRDefault="00A76C2D" w:rsidP="00351720">
            <w:pPr>
              <w:jc w:val="center"/>
              <w:rPr>
                <w:rFonts w:ascii="黑体" w:eastAsia="黑体" w:hAnsi="黑体" w:hint="eastAsia"/>
                <w:szCs w:val="21"/>
              </w:rPr>
            </w:pPr>
            <w:r w:rsidRPr="00105FAD">
              <w:rPr>
                <w:rFonts w:ascii="黑体" w:eastAsia="黑体" w:hAnsi="黑体" w:hint="eastAsia"/>
                <w:szCs w:val="21"/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sz="4" w:space="0" w:color="auto"/>
            </w:tcBorders>
            <w:vAlign w:val="center"/>
          </w:tcPr>
          <w:p w14:paraId="2A506177" w14:textId="77777777" w:rsidR="00A76C2D" w:rsidRPr="00105FAD" w:rsidRDefault="00A76C2D" w:rsidP="00351720">
            <w:pPr>
              <w:jc w:val="right"/>
              <w:rPr>
                <w:rFonts w:ascii="黑体" w:eastAsia="黑体" w:hAnsi="黑体" w:hint="eastAsia"/>
                <w:szCs w:val="21"/>
              </w:rPr>
            </w:pPr>
            <w:r w:rsidRPr="00105FAD">
              <w:rPr>
                <w:noProof/>
              </w:rPr>
              <w:drawing>
                <wp:inline distT="0" distB="0" distL="0" distR="0" wp14:anchorId="2CDB90AE" wp14:editId="7E4A266B">
                  <wp:extent cx="864467" cy="356152"/>
                  <wp:effectExtent l="0" t="0" r="0" b="6350"/>
                  <wp:docPr id="54285341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213" cy="370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vAlign w:val="center"/>
          </w:tcPr>
          <w:p w14:paraId="68B7EB78" w14:textId="77777777" w:rsidR="00A76C2D" w:rsidRPr="00105FAD" w:rsidRDefault="00A76C2D" w:rsidP="00351720">
            <w:pPr>
              <w:jc w:val="center"/>
              <w:rPr>
                <w:rFonts w:hint="eastAsia"/>
                <w:szCs w:val="21"/>
              </w:rPr>
            </w:pPr>
            <w:r w:rsidRPr="00105FAD">
              <w:rPr>
                <w:rFonts w:ascii="黑体" w:eastAsia="黑体" w:hAnsi="黑体" w:hint="eastAsia"/>
                <w:szCs w:val="21"/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72D1413E" w14:textId="77777777" w:rsidR="00A76C2D" w:rsidRPr="00105FAD" w:rsidRDefault="00A76C2D" w:rsidP="00351720">
            <w:pPr>
              <w:jc w:val="center"/>
              <w:rPr>
                <w:rFonts w:hint="eastAsia"/>
                <w:szCs w:val="21"/>
              </w:rPr>
            </w:pPr>
            <w:r w:rsidRPr="00105FAD">
              <w:rPr>
                <w:rFonts w:hint="eastAsia"/>
                <w:szCs w:val="21"/>
              </w:rPr>
              <w:t>2</w:t>
            </w:r>
            <w:r w:rsidRPr="00105FAD">
              <w:rPr>
                <w:szCs w:val="21"/>
              </w:rPr>
              <w:t>02</w:t>
            </w:r>
            <w:r w:rsidRPr="00105FAD">
              <w:rPr>
                <w:rFonts w:hint="eastAsia"/>
                <w:szCs w:val="21"/>
              </w:rPr>
              <w:t>4年1月</w:t>
            </w:r>
          </w:p>
        </w:tc>
      </w:tr>
      <w:tr w:rsidR="00A76C2D" w:rsidRPr="00105FAD" w14:paraId="4C0388DE" w14:textId="77777777" w:rsidTr="00351720">
        <w:trPr>
          <w:trHeight w:val="51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62A66667" w14:textId="77777777" w:rsidR="00A76C2D" w:rsidRPr="00105FAD" w:rsidRDefault="00A76C2D" w:rsidP="00351720">
            <w:pPr>
              <w:jc w:val="center"/>
              <w:rPr>
                <w:rFonts w:ascii="黑体" w:eastAsia="黑体" w:hAnsi="黑体" w:hint="eastAsia"/>
                <w:szCs w:val="21"/>
              </w:rPr>
            </w:pPr>
            <w:r w:rsidRPr="00105FAD">
              <w:rPr>
                <w:rFonts w:ascii="黑体" w:eastAsia="黑体" w:hAnsi="黑体" w:hint="eastAsia"/>
                <w:szCs w:val="21"/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24B36C50" w14:textId="77777777" w:rsidR="00A76C2D" w:rsidRPr="00105FAD" w:rsidRDefault="00A76C2D" w:rsidP="00351720">
            <w:pPr>
              <w:jc w:val="right"/>
              <w:rPr>
                <w:rFonts w:ascii="黑体" w:eastAsia="黑体" w:hAnsi="黑体" w:hint="eastAsia"/>
                <w:szCs w:val="21"/>
              </w:rPr>
            </w:pPr>
            <w:r w:rsidRPr="00105FAD">
              <w:rPr>
                <w:noProof/>
              </w:rPr>
              <w:drawing>
                <wp:inline distT="0" distB="0" distL="0" distR="0" wp14:anchorId="7DB0D473" wp14:editId="03D32A1B">
                  <wp:extent cx="742315" cy="322429"/>
                  <wp:effectExtent l="0" t="0" r="635" b="1905"/>
                  <wp:docPr id="99379551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833" cy="336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vAlign w:val="center"/>
          </w:tcPr>
          <w:p w14:paraId="124F0C50" w14:textId="77777777" w:rsidR="00A76C2D" w:rsidRPr="00105FAD" w:rsidRDefault="00A76C2D" w:rsidP="00351720">
            <w:pPr>
              <w:jc w:val="center"/>
              <w:rPr>
                <w:rFonts w:hint="eastAsia"/>
                <w:szCs w:val="21"/>
              </w:rPr>
            </w:pPr>
            <w:r w:rsidRPr="00105FAD">
              <w:rPr>
                <w:rFonts w:ascii="黑体" w:eastAsia="黑体" w:hAnsi="黑体" w:hint="eastAsia"/>
                <w:szCs w:val="21"/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sz="12" w:space="0" w:color="auto"/>
            </w:tcBorders>
            <w:vAlign w:val="center"/>
          </w:tcPr>
          <w:p w14:paraId="7D9804F8" w14:textId="77777777" w:rsidR="00A76C2D" w:rsidRPr="00105FAD" w:rsidRDefault="00A76C2D" w:rsidP="00351720">
            <w:pPr>
              <w:jc w:val="center"/>
              <w:rPr>
                <w:rFonts w:hint="eastAsia"/>
                <w:szCs w:val="21"/>
              </w:rPr>
            </w:pPr>
            <w:r w:rsidRPr="00105FAD">
              <w:rPr>
                <w:rFonts w:hint="eastAsia"/>
                <w:szCs w:val="21"/>
              </w:rPr>
              <w:t>2</w:t>
            </w:r>
            <w:r w:rsidRPr="00105FAD">
              <w:rPr>
                <w:szCs w:val="21"/>
              </w:rPr>
              <w:t>02</w:t>
            </w:r>
            <w:r w:rsidRPr="00105FAD">
              <w:rPr>
                <w:rFonts w:hint="eastAsia"/>
                <w:szCs w:val="21"/>
              </w:rPr>
              <w:t>4年1月</w:t>
            </w:r>
          </w:p>
        </w:tc>
      </w:tr>
      <w:tr w:rsidR="00A76C2D" w:rsidRPr="00105FAD" w14:paraId="6CFF69A3" w14:textId="77777777" w:rsidTr="00351720">
        <w:trPr>
          <w:trHeight w:val="510"/>
        </w:trPr>
        <w:tc>
          <w:tcPr>
            <w:tcW w:w="169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EA68058" w14:textId="77777777" w:rsidR="00A76C2D" w:rsidRPr="00105FAD" w:rsidRDefault="00A76C2D" w:rsidP="00351720">
            <w:pPr>
              <w:jc w:val="center"/>
              <w:rPr>
                <w:rFonts w:ascii="黑体" w:eastAsia="黑体" w:hAnsi="黑体" w:hint="eastAsia"/>
                <w:szCs w:val="21"/>
              </w:rPr>
            </w:pPr>
            <w:r w:rsidRPr="00105FAD">
              <w:rPr>
                <w:rFonts w:ascii="黑体" w:eastAsia="黑体" w:hAnsi="黑体" w:hint="eastAsia"/>
                <w:szCs w:val="21"/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sz="12" w:space="0" w:color="auto"/>
            </w:tcBorders>
            <w:vAlign w:val="center"/>
          </w:tcPr>
          <w:p w14:paraId="149685B1" w14:textId="77777777" w:rsidR="00A76C2D" w:rsidRPr="00105FAD" w:rsidRDefault="00A76C2D" w:rsidP="00351720">
            <w:pPr>
              <w:jc w:val="right"/>
              <w:rPr>
                <w:rFonts w:ascii="黑体" w:eastAsia="黑体" w:hAnsi="黑体" w:hint="eastAsia"/>
                <w:szCs w:val="21"/>
              </w:rPr>
            </w:pPr>
            <w:r w:rsidRPr="00105FAD">
              <w:rPr>
                <w:noProof/>
              </w:rPr>
              <w:drawing>
                <wp:inline distT="0" distB="0" distL="0" distR="0" wp14:anchorId="5702F7B1" wp14:editId="27E52FBF">
                  <wp:extent cx="838200" cy="381000"/>
                  <wp:effectExtent l="0" t="0" r="0" b="0"/>
                  <wp:docPr id="96529709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bottom w:val="single" w:sz="12" w:space="0" w:color="auto"/>
            </w:tcBorders>
            <w:vAlign w:val="center"/>
          </w:tcPr>
          <w:p w14:paraId="6D9382FB" w14:textId="77777777" w:rsidR="00A76C2D" w:rsidRPr="00105FAD" w:rsidRDefault="00A76C2D" w:rsidP="00351720">
            <w:pPr>
              <w:jc w:val="center"/>
              <w:rPr>
                <w:rFonts w:hint="eastAsia"/>
                <w:szCs w:val="21"/>
              </w:rPr>
            </w:pPr>
            <w:r w:rsidRPr="00105FAD">
              <w:rPr>
                <w:rFonts w:ascii="黑体" w:eastAsia="黑体" w:hAnsi="黑体" w:hint="eastAsia"/>
                <w:szCs w:val="21"/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F14D36A" w14:textId="77777777" w:rsidR="00A76C2D" w:rsidRPr="00105FAD" w:rsidRDefault="00A76C2D" w:rsidP="00351720">
            <w:pPr>
              <w:jc w:val="center"/>
              <w:rPr>
                <w:rFonts w:hint="eastAsia"/>
                <w:szCs w:val="21"/>
              </w:rPr>
            </w:pPr>
            <w:r w:rsidRPr="00105FAD">
              <w:rPr>
                <w:rFonts w:hint="eastAsia"/>
                <w:szCs w:val="21"/>
              </w:rPr>
              <w:t>2</w:t>
            </w:r>
            <w:r w:rsidRPr="00105FAD">
              <w:rPr>
                <w:szCs w:val="21"/>
              </w:rPr>
              <w:t>02</w:t>
            </w:r>
            <w:r w:rsidRPr="00105FAD">
              <w:rPr>
                <w:rFonts w:hint="eastAsia"/>
                <w:szCs w:val="21"/>
              </w:rPr>
              <w:t>4年1月</w:t>
            </w:r>
          </w:p>
        </w:tc>
      </w:tr>
    </w:tbl>
    <w:p w14:paraId="1D849425" w14:textId="77777777" w:rsidR="00A76C2D" w:rsidRPr="00105FAD" w:rsidRDefault="00A76C2D" w:rsidP="00A76C2D">
      <w:pPr>
        <w:pStyle w:val="DG1"/>
        <w:spacing w:beforeLines="100" w:before="326" w:line="360" w:lineRule="auto"/>
        <w:rPr>
          <w:rFonts w:ascii="黑体" w:hAnsi="宋体" w:hint="eastAsia"/>
        </w:rPr>
      </w:pPr>
    </w:p>
    <w:p w14:paraId="023401B9" w14:textId="77777777" w:rsidR="00A76C2D" w:rsidRPr="00105FAD" w:rsidRDefault="00A76C2D" w:rsidP="00A76C2D">
      <w:pPr>
        <w:pStyle w:val="DG1"/>
        <w:spacing w:beforeLines="100" w:before="326" w:line="360" w:lineRule="auto"/>
        <w:rPr>
          <w:rFonts w:ascii="黑体" w:hAnsi="宋体" w:hint="eastAsia"/>
        </w:rPr>
      </w:pPr>
      <w:r w:rsidRPr="00105FAD">
        <w:rPr>
          <w:rFonts w:ascii="黑体" w:hAnsi="宋体" w:hint="eastAsia"/>
        </w:rPr>
        <w:t>二、课程目标与毕业要求</w:t>
      </w:r>
    </w:p>
    <w:p w14:paraId="2032C51D" w14:textId="77777777" w:rsidR="00A76C2D" w:rsidRPr="00105FAD" w:rsidRDefault="00A76C2D" w:rsidP="00A76C2D">
      <w:pPr>
        <w:pStyle w:val="DG2"/>
        <w:spacing w:before="163" w:after="163"/>
        <w:ind w:firstLine="480"/>
      </w:pPr>
      <w:r w:rsidRPr="00105FAD">
        <w:rPr>
          <w:rFonts w:hint="eastAsia"/>
        </w:rPr>
        <w:t>（一）课程目标</w:t>
      </w:r>
      <w:r w:rsidRPr="00105FAD"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06"/>
        <w:gridCol w:w="764"/>
        <w:gridCol w:w="6306"/>
      </w:tblGrid>
      <w:tr w:rsidR="00A76C2D" w:rsidRPr="00105FAD" w14:paraId="786E0A7E" w14:textId="77777777" w:rsidTr="00351720">
        <w:trPr>
          <w:trHeight w:val="454"/>
          <w:jc w:val="center"/>
        </w:trPr>
        <w:tc>
          <w:tcPr>
            <w:tcW w:w="1206" w:type="dxa"/>
            <w:vAlign w:val="center"/>
          </w:tcPr>
          <w:p w14:paraId="56C0B823" w14:textId="77777777" w:rsidR="00A76C2D" w:rsidRPr="00105FAD" w:rsidRDefault="00A76C2D" w:rsidP="00351720">
            <w:pPr>
              <w:snapToGrid w:val="0"/>
              <w:jc w:val="center"/>
              <w:rPr>
                <w:rFonts w:ascii="黑体" w:eastAsia="黑体" w:hAnsi="黑体" w:hint="eastAsia"/>
                <w:bCs/>
                <w:szCs w:val="18"/>
              </w:rPr>
            </w:pPr>
            <w:r w:rsidRPr="00105FAD">
              <w:rPr>
                <w:rFonts w:ascii="黑体" w:eastAsia="黑体" w:hAnsi="黑体" w:hint="eastAsia"/>
                <w:bCs/>
                <w:szCs w:val="18"/>
              </w:rPr>
              <w:t>类型</w:t>
            </w:r>
          </w:p>
        </w:tc>
        <w:tc>
          <w:tcPr>
            <w:tcW w:w="764" w:type="dxa"/>
            <w:vAlign w:val="center"/>
          </w:tcPr>
          <w:p w14:paraId="3A64F5F3" w14:textId="77777777" w:rsidR="00A76C2D" w:rsidRPr="00105FAD" w:rsidRDefault="00A76C2D" w:rsidP="00351720">
            <w:pPr>
              <w:snapToGrid w:val="0"/>
              <w:jc w:val="center"/>
              <w:rPr>
                <w:rFonts w:ascii="黑体" w:eastAsia="黑体" w:hAnsi="黑体" w:hint="eastAsia"/>
                <w:bCs/>
                <w:szCs w:val="18"/>
              </w:rPr>
            </w:pPr>
            <w:r w:rsidRPr="00105FAD">
              <w:rPr>
                <w:rFonts w:ascii="黑体" w:eastAsia="黑体" w:hAnsi="黑体" w:hint="eastAsia"/>
                <w:bCs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4E3C3FF2" w14:textId="77777777" w:rsidR="00A76C2D" w:rsidRPr="00105FAD" w:rsidRDefault="00A76C2D" w:rsidP="00351720">
            <w:pPr>
              <w:snapToGrid w:val="0"/>
              <w:jc w:val="center"/>
              <w:rPr>
                <w:rFonts w:ascii="黑体" w:eastAsia="黑体" w:hAnsi="黑体" w:hint="eastAsia"/>
                <w:bCs/>
                <w:szCs w:val="18"/>
              </w:rPr>
            </w:pPr>
            <w:r w:rsidRPr="00105FAD">
              <w:rPr>
                <w:rFonts w:ascii="黑体" w:eastAsia="黑体" w:hAnsi="黑体" w:hint="eastAsia"/>
                <w:bCs/>
                <w:szCs w:val="18"/>
              </w:rPr>
              <w:t>内容</w:t>
            </w:r>
          </w:p>
        </w:tc>
      </w:tr>
      <w:tr w:rsidR="00A76C2D" w:rsidRPr="00105FAD" w14:paraId="22BDF163" w14:textId="77777777" w:rsidTr="00351720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30956CF9" w14:textId="77777777" w:rsidR="00A76C2D" w:rsidRPr="00105FAD" w:rsidRDefault="00A76C2D" w:rsidP="00351720">
            <w:pPr>
              <w:snapToGrid w:val="0"/>
              <w:jc w:val="center"/>
              <w:rPr>
                <w:rFonts w:hint="eastAsia"/>
              </w:rPr>
            </w:pPr>
            <w:r w:rsidRPr="00105FAD">
              <w:rPr>
                <w:rFonts w:ascii="黑体" w:eastAsia="黑体" w:hAnsi="黑体" w:hint="eastAsia"/>
                <w:bCs/>
                <w:szCs w:val="18"/>
              </w:rPr>
              <w:t>知识目标</w:t>
            </w:r>
          </w:p>
        </w:tc>
        <w:tc>
          <w:tcPr>
            <w:tcW w:w="764" w:type="dxa"/>
            <w:vAlign w:val="center"/>
          </w:tcPr>
          <w:p w14:paraId="6F826731" w14:textId="77777777" w:rsidR="00A76C2D" w:rsidRPr="00105FAD" w:rsidRDefault="00A76C2D" w:rsidP="00351720">
            <w:pPr>
              <w:snapToGrid w:val="0"/>
              <w:jc w:val="center"/>
              <w:rPr>
                <w:rFonts w:ascii="Arial" w:eastAsia="黑体" w:hAnsi="Arial" w:cs="Arial"/>
                <w:bCs/>
                <w:szCs w:val="18"/>
              </w:rPr>
            </w:pPr>
            <w:r w:rsidRPr="00105FAD">
              <w:rPr>
                <w:rFonts w:ascii="Arial" w:eastAsia="黑体" w:hAnsi="Arial" w:cs="Arial"/>
                <w:bCs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78BDC1BA" w14:textId="77777777" w:rsidR="00A76C2D" w:rsidRPr="00105FAD" w:rsidRDefault="00A76C2D" w:rsidP="00351720">
            <w:pPr>
              <w:pStyle w:val="DG0"/>
              <w:jc w:val="left"/>
              <w:rPr>
                <w:bCs/>
                <w:color w:val="auto"/>
              </w:rPr>
            </w:pPr>
            <w:r w:rsidRPr="00105FAD">
              <w:rPr>
                <w:bCs/>
                <w:color w:val="auto"/>
              </w:rPr>
              <w:t>掌握三维建模与渲染的基本流程与操作方法，理解</w:t>
            </w:r>
            <w:r w:rsidRPr="00105FAD">
              <w:rPr>
                <w:bCs/>
                <w:color w:val="auto"/>
              </w:rPr>
              <w:t>AI</w:t>
            </w:r>
            <w:r w:rsidRPr="00105FAD">
              <w:rPr>
                <w:bCs/>
                <w:color w:val="auto"/>
              </w:rPr>
              <w:t>辅助建模、图像生成等新技术的应用逻辑。</w:t>
            </w:r>
          </w:p>
        </w:tc>
      </w:tr>
      <w:tr w:rsidR="00A76C2D" w:rsidRPr="00105FAD" w14:paraId="0DB58635" w14:textId="77777777" w:rsidTr="00351720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6BE21D55" w14:textId="77777777" w:rsidR="00A76C2D" w:rsidRPr="00105FAD" w:rsidRDefault="00A76C2D" w:rsidP="00351720">
            <w:pPr>
              <w:pStyle w:val="DG0"/>
              <w:rPr>
                <w:bCs/>
                <w:color w:val="auto"/>
              </w:rPr>
            </w:pPr>
          </w:p>
        </w:tc>
        <w:tc>
          <w:tcPr>
            <w:tcW w:w="764" w:type="dxa"/>
            <w:vAlign w:val="center"/>
          </w:tcPr>
          <w:p w14:paraId="5C8C32D3" w14:textId="77777777" w:rsidR="00A76C2D" w:rsidRPr="00105FAD" w:rsidRDefault="00A76C2D" w:rsidP="00351720">
            <w:pPr>
              <w:snapToGrid w:val="0"/>
              <w:jc w:val="center"/>
              <w:rPr>
                <w:rFonts w:ascii="Arial" w:eastAsia="黑体" w:hAnsi="Arial" w:cs="Arial"/>
                <w:bCs/>
                <w:szCs w:val="18"/>
              </w:rPr>
            </w:pPr>
            <w:r w:rsidRPr="00105FAD">
              <w:rPr>
                <w:rFonts w:ascii="Arial" w:eastAsia="黑体" w:hAnsi="Arial" w:cs="Arial"/>
                <w:bCs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0986A6B1" w14:textId="77777777" w:rsidR="00A76C2D" w:rsidRPr="00105FAD" w:rsidRDefault="00A76C2D" w:rsidP="00351720">
            <w:pPr>
              <w:pStyle w:val="DG0"/>
              <w:jc w:val="left"/>
              <w:rPr>
                <w:bCs/>
                <w:color w:val="auto"/>
              </w:rPr>
            </w:pPr>
            <w:r w:rsidRPr="00105FAD">
              <w:rPr>
                <w:bCs/>
                <w:color w:val="auto"/>
              </w:rPr>
              <w:t>了解设计表达中的数字工具链构成，包括</w:t>
            </w:r>
            <w:r w:rsidRPr="00105FAD">
              <w:rPr>
                <w:bCs/>
                <w:color w:val="auto"/>
              </w:rPr>
              <w:t>SketchUp</w:t>
            </w:r>
            <w:r w:rsidRPr="00105FAD">
              <w:rPr>
                <w:bCs/>
                <w:color w:val="auto"/>
              </w:rPr>
              <w:t>、</w:t>
            </w:r>
            <w:r w:rsidRPr="00105FAD">
              <w:rPr>
                <w:bCs/>
                <w:color w:val="auto"/>
              </w:rPr>
              <w:t>Enscape</w:t>
            </w:r>
            <w:r w:rsidRPr="00105FAD">
              <w:rPr>
                <w:bCs/>
                <w:color w:val="auto"/>
              </w:rPr>
              <w:t>、</w:t>
            </w:r>
            <w:r w:rsidRPr="00105FAD">
              <w:rPr>
                <w:bCs/>
                <w:color w:val="auto"/>
              </w:rPr>
              <w:t>D5</w:t>
            </w:r>
            <w:r w:rsidRPr="00105FAD">
              <w:rPr>
                <w:bCs/>
                <w:color w:val="auto"/>
              </w:rPr>
              <w:t>渲染器及常用</w:t>
            </w:r>
            <w:r w:rsidRPr="00105FAD">
              <w:rPr>
                <w:bCs/>
                <w:color w:val="auto"/>
              </w:rPr>
              <w:t>AI</w:t>
            </w:r>
            <w:r w:rsidRPr="00105FAD">
              <w:rPr>
                <w:bCs/>
                <w:color w:val="auto"/>
              </w:rPr>
              <w:t>工具（如</w:t>
            </w:r>
            <w:r w:rsidRPr="00105FAD">
              <w:rPr>
                <w:bCs/>
                <w:color w:val="auto"/>
              </w:rPr>
              <w:t>Midjourney</w:t>
            </w:r>
            <w:r w:rsidRPr="00105FAD">
              <w:rPr>
                <w:bCs/>
                <w:color w:val="auto"/>
              </w:rPr>
              <w:t>）的核心功能。</w:t>
            </w:r>
          </w:p>
        </w:tc>
      </w:tr>
      <w:tr w:rsidR="00A76C2D" w:rsidRPr="00105FAD" w14:paraId="54578E6A" w14:textId="77777777" w:rsidTr="00351720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07EA51AF" w14:textId="77777777" w:rsidR="00A76C2D" w:rsidRPr="00105FAD" w:rsidRDefault="00A76C2D" w:rsidP="00351720">
            <w:pPr>
              <w:snapToGrid w:val="0"/>
              <w:jc w:val="center"/>
              <w:rPr>
                <w:rFonts w:hint="eastAsia"/>
              </w:rPr>
            </w:pPr>
            <w:r w:rsidRPr="00105FAD">
              <w:rPr>
                <w:rFonts w:ascii="黑体" w:eastAsia="黑体" w:hAnsi="黑体" w:hint="eastAsia"/>
                <w:bCs/>
                <w:szCs w:val="18"/>
              </w:rPr>
              <w:t>技能目标</w:t>
            </w:r>
          </w:p>
        </w:tc>
        <w:tc>
          <w:tcPr>
            <w:tcW w:w="764" w:type="dxa"/>
            <w:vAlign w:val="center"/>
          </w:tcPr>
          <w:p w14:paraId="434C636B" w14:textId="77777777" w:rsidR="00A76C2D" w:rsidRPr="00105FAD" w:rsidRDefault="00A76C2D" w:rsidP="00351720">
            <w:pPr>
              <w:snapToGrid w:val="0"/>
              <w:jc w:val="center"/>
              <w:rPr>
                <w:rFonts w:ascii="Arial" w:eastAsia="黑体" w:hAnsi="Arial" w:cs="Arial"/>
                <w:bCs/>
                <w:szCs w:val="18"/>
              </w:rPr>
            </w:pPr>
            <w:r w:rsidRPr="00105FAD">
              <w:rPr>
                <w:rFonts w:ascii="Arial" w:eastAsia="黑体" w:hAnsi="Arial" w:cs="Arial"/>
                <w:bCs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648EC63A" w14:textId="77777777" w:rsidR="00A76C2D" w:rsidRPr="00105FAD" w:rsidRDefault="00A76C2D" w:rsidP="00351720">
            <w:pPr>
              <w:pStyle w:val="DG0"/>
              <w:jc w:val="left"/>
              <w:rPr>
                <w:bCs/>
                <w:color w:val="auto"/>
              </w:rPr>
            </w:pPr>
            <w:r w:rsidRPr="00105FAD">
              <w:rPr>
                <w:bCs/>
                <w:color w:val="auto"/>
              </w:rPr>
              <w:t>能独立完成室内外空间的三维建模与渲染表达，熟练运用</w:t>
            </w:r>
            <w:r w:rsidRPr="00105FAD">
              <w:rPr>
                <w:bCs/>
                <w:color w:val="auto"/>
              </w:rPr>
              <w:t>AI</w:t>
            </w:r>
            <w:r w:rsidRPr="00105FAD">
              <w:rPr>
                <w:bCs/>
                <w:color w:val="auto"/>
              </w:rPr>
              <w:t>工具优化建模流程与图像输出质量。</w:t>
            </w:r>
          </w:p>
        </w:tc>
      </w:tr>
      <w:tr w:rsidR="00A76C2D" w:rsidRPr="00105FAD" w14:paraId="055536D3" w14:textId="77777777" w:rsidTr="00351720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3DFF4F33" w14:textId="77777777" w:rsidR="00A76C2D" w:rsidRPr="00105FAD" w:rsidRDefault="00A76C2D" w:rsidP="00351720">
            <w:pPr>
              <w:pStyle w:val="DG0"/>
              <w:rPr>
                <w:rFonts w:ascii="宋体" w:hAnsi="宋体" w:hint="eastAsia"/>
                <w:color w:val="auto"/>
              </w:rPr>
            </w:pPr>
          </w:p>
        </w:tc>
        <w:tc>
          <w:tcPr>
            <w:tcW w:w="764" w:type="dxa"/>
            <w:vAlign w:val="center"/>
          </w:tcPr>
          <w:p w14:paraId="068E3770" w14:textId="77777777" w:rsidR="00A76C2D" w:rsidRPr="00105FAD" w:rsidRDefault="00A76C2D" w:rsidP="00351720">
            <w:pPr>
              <w:snapToGrid w:val="0"/>
              <w:jc w:val="center"/>
              <w:rPr>
                <w:rFonts w:ascii="Arial" w:eastAsia="黑体" w:hAnsi="Arial" w:cs="Arial"/>
                <w:bCs/>
                <w:szCs w:val="18"/>
              </w:rPr>
            </w:pPr>
            <w:r w:rsidRPr="00105FAD">
              <w:rPr>
                <w:rFonts w:ascii="Arial" w:eastAsia="黑体" w:hAnsi="Arial" w:cs="Arial" w:hint="eastAsia"/>
                <w:bCs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18F18A59" w14:textId="77777777" w:rsidR="00A76C2D" w:rsidRPr="00105FAD" w:rsidRDefault="00A76C2D" w:rsidP="00351720">
            <w:pPr>
              <w:pStyle w:val="DG0"/>
              <w:jc w:val="left"/>
              <w:rPr>
                <w:bCs/>
                <w:color w:val="auto"/>
              </w:rPr>
            </w:pPr>
            <w:r w:rsidRPr="00105FAD">
              <w:rPr>
                <w:bCs/>
                <w:color w:val="auto"/>
              </w:rPr>
              <w:t>能进行完整设计流程表达，包括构图、材质设定、渲染调整、</w:t>
            </w:r>
            <w:r w:rsidRPr="00105FAD">
              <w:rPr>
                <w:bCs/>
                <w:color w:val="auto"/>
              </w:rPr>
              <w:t>AI</w:t>
            </w:r>
            <w:r w:rsidRPr="00105FAD">
              <w:rPr>
                <w:bCs/>
                <w:color w:val="auto"/>
              </w:rPr>
              <w:t>图像优化与设计成果汇报展示。</w:t>
            </w:r>
          </w:p>
        </w:tc>
      </w:tr>
      <w:tr w:rsidR="00A76C2D" w:rsidRPr="00105FAD" w14:paraId="41CED2C2" w14:textId="77777777" w:rsidTr="00351720">
        <w:trPr>
          <w:trHeight w:val="340"/>
          <w:jc w:val="center"/>
        </w:trPr>
        <w:tc>
          <w:tcPr>
            <w:tcW w:w="1206" w:type="dxa"/>
            <w:vAlign w:val="center"/>
          </w:tcPr>
          <w:p w14:paraId="312502DD" w14:textId="77777777" w:rsidR="00A76C2D" w:rsidRPr="00105FAD" w:rsidRDefault="00A76C2D" w:rsidP="00351720">
            <w:pPr>
              <w:snapToGrid w:val="0"/>
              <w:jc w:val="center"/>
              <w:rPr>
                <w:rFonts w:ascii="Arial" w:eastAsia="黑体" w:hAnsi="Arial" w:cs="Arial"/>
                <w:bCs/>
                <w:szCs w:val="18"/>
              </w:rPr>
            </w:pPr>
            <w:r w:rsidRPr="00105FAD">
              <w:rPr>
                <w:rFonts w:ascii="Arial" w:eastAsia="黑体" w:hAnsi="Arial" w:cs="Arial" w:hint="eastAsia"/>
                <w:bCs/>
                <w:szCs w:val="18"/>
              </w:rPr>
              <w:t>素养目标</w:t>
            </w:r>
          </w:p>
          <w:p w14:paraId="73EB9353" w14:textId="77777777" w:rsidR="00A76C2D" w:rsidRPr="00105FAD" w:rsidRDefault="00A76C2D" w:rsidP="00351720">
            <w:pPr>
              <w:snapToGrid w:val="0"/>
              <w:jc w:val="center"/>
              <w:rPr>
                <w:rFonts w:hint="eastAsia"/>
              </w:rPr>
            </w:pPr>
            <w:r w:rsidRPr="00105FAD">
              <w:rPr>
                <w:rFonts w:ascii="黑体" w:eastAsia="黑体" w:hAnsi="黑体" w:hint="eastAsia"/>
                <w:bCs/>
                <w:szCs w:val="18"/>
              </w:rPr>
              <w:t>(含课程思政目标</w:t>
            </w:r>
            <w:r w:rsidRPr="00105FAD">
              <w:rPr>
                <w:rFonts w:ascii="黑体" w:eastAsia="黑体" w:hAnsi="黑体"/>
                <w:bCs/>
                <w:szCs w:val="18"/>
              </w:rPr>
              <w:t>)</w:t>
            </w:r>
          </w:p>
        </w:tc>
        <w:tc>
          <w:tcPr>
            <w:tcW w:w="764" w:type="dxa"/>
            <w:vAlign w:val="center"/>
          </w:tcPr>
          <w:p w14:paraId="2F7FDC73" w14:textId="77777777" w:rsidR="00A76C2D" w:rsidRPr="00105FAD" w:rsidRDefault="00A76C2D" w:rsidP="00351720">
            <w:pPr>
              <w:snapToGrid w:val="0"/>
              <w:jc w:val="center"/>
              <w:rPr>
                <w:rFonts w:ascii="Arial" w:eastAsia="黑体" w:hAnsi="Arial" w:cs="Arial"/>
                <w:bCs/>
                <w:szCs w:val="18"/>
              </w:rPr>
            </w:pPr>
            <w:r w:rsidRPr="00105FAD">
              <w:rPr>
                <w:rFonts w:ascii="Arial" w:eastAsia="黑体" w:hAnsi="Arial" w:cs="Arial" w:hint="eastAsia"/>
                <w:bCs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57390703" w14:textId="77777777" w:rsidR="00A76C2D" w:rsidRPr="00105FAD" w:rsidRDefault="00A76C2D" w:rsidP="00351720">
            <w:pPr>
              <w:pStyle w:val="DG0"/>
              <w:rPr>
                <w:bCs/>
                <w:color w:val="auto"/>
              </w:rPr>
            </w:pPr>
            <w:r w:rsidRPr="00105FAD">
              <w:rPr>
                <w:bCs/>
                <w:color w:val="auto"/>
              </w:rPr>
              <w:t>培养学生的责任意识、工匠精神和职业素养，引导学生理解技术与人文、效率与伦理的关系，形成积极向上的职业价值观和设计观。</w:t>
            </w:r>
          </w:p>
        </w:tc>
      </w:tr>
    </w:tbl>
    <w:p w14:paraId="3678400F" w14:textId="77777777" w:rsidR="00A76C2D" w:rsidRPr="00105FAD" w:rsidRDefault="00A76C2D" w:rsidP="00A76C2D">
      <w:pPr>
        <w:pStyle w:val="DG2"/>
        <w:spacing w:before="163" w:after="163"/>
        <w:ind w:firstLine="480"/>
      </w:pPr>
      <w:r w:rsidRPr="00105FAD">
        <w:rPr>
          <w:rFonts w:hint="eastAsia"/>
        </w:rPr>
        <w:t>（二）课程支撑的毕业要求</w:t>
      </w:r>
    </w:p>
    <w:tbl>
      <w:tblPr>
        <w:tblStyle w:val="a7"/>
        <w:tblW w:w="8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0"/>
      </w:tblGrid>
      <w:tr w:rsidR="00A76C2D" w:rsidRPr="00105FAD" w14:paraId="0E794D8C" w14:textId="77777777" w:rsidTr="00351720">
        <w:tc>
          <w:tcPr>
            <w:tcW w:w="8490" w:type="dxa"/>
          </w:tcPr>
          <w:p w14:paraId="3E3E4249" w14:textId="77777777" w:rsidR="00A76C2D" w:rsidRPr="00105FAD" w:rsidRDefault="00A76C2D" w:rsidP="00351720">
            <w:pPr>
              <w:pStyle w:val="DG0"/>
              <w:jc w:val="left"/>
              <w:rPr>
                <w:rFonts w:ascii="宋体" w:hAnsi="宋体" w:hint="eastAsia"/>
                <w:bCs/>
                <w:color w:val="auto"/>
              </w:rPr>
            </w:pPr>
            <w:r w:rsidRPr="00105FAD">
              <w:rPr>
                <w:rFonts w:ascii="宋体" w:hAnsi="宋体"/>
                <w:bCs/>
                <w:color w:val="auto"/>
              </w:rPr>
              <w:t>LO1品德修养：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 w14:paraId="7581C541" w14:textId="77777777" w:rsidR="00A76C2D" w:rsidRPr="00105FAD" w:rsidRDefault="00A76C2D" w:rsidP="00351720">
            <w:pPr>
              <w:pStyle w:val="DG0"/>
              <w:jc w:val="left"/>
              <w:rPr>
                <w:rFonts w:ascii="宋体" w:hAnsi="宋体" w:hint="eastAsia"/>
                <w:bCs/>
                <w:color w:val="auto"/>
              </w:rPr>
            </w:pPr>
            <w:r w:rsidRPr="00105FAD">
              <w:rPr>
                <w:rFonts w:ascii="宋体" w:hAnsi="宋体" w:hint="eastAsia"/>
                <w:bCs/>
                <w:color w:val="auto"/>
              </w:rPr>
              <w:t>⑤爱岗敬业，热爱所学专业，勤学多练，锤炼技能。熟悉本专业相关的法律法规，在实习实践中自觉遵守职业规范，具备职业道德操守。</w:t>
            </w:r>
          </w:p>
        </w:tc>
      </w:tr>
      <w:tr w:rsidR="00A76C2D" w:rsidRPr="00105FAD" w14:paraId="4ADD8E04" w14:textId="77777777" w:rsidTr="00351720">
        <w:tc>
          <w:tcPr>
            <w:tcW w:w="8490" w:type="dxa"/>
          </w:tcPr>
          <w:p w14:paraId="5EA09BF2" w14:textId="77777777" w:rsidR="00A76C2D" w:rsidRPr="00105FAD" w:rsidRDefault="00A76C2D" w:rsidP="00351720">
            <w:pPr>
              <w:pStyle w:val="DG0"/>
              <w:jc w:val="left"/>
              <w:rPr>
                <w:rFonts w:ascii="宋体" w:hAnsi="宋体" w:hint="eastAsia"/>
                <w:bCs/>
                <w:color w:val="auto"/>
              </w:rPr>
            </w:pPr>
            <w:r w:rsidRPr="00105FAD">
              <w:rPr>
                <w:rFonts w:ascii="宋体" w:hAnsi="宋体"/>
                <w:bCs/>
                <w:color w:val="auto"/>
              </w:rPr>
              <w:t>LO2专业能力：具有人文科学素养，具备从事环境设计相关工作或专业的理论知识、实践能力。</w:t>
            </w:r>
          </w:p>
          <w:p w14:paraId="528B7392" w14:textId="77777777" w:rsidR="00A76C2D" w:rsidRPr="00105FAD" w:rsidRDefault="00A76C2D" w:rsidP="00351720">
            <w:pPr>
              <w:pStyle w:val="DG0"/>
              <w:jc w:val="left"/>
              <w:rPr>
                <w:rFonts w:ascii="宋体" w:hAnsi="宋体" w:hint="eastAsia"/>
                <w:bCs/>
                <w:color w:val="auto"/>
              </w:rPr>
            </w:pPr>
            <w:r w:rsidRPr="00105FAD">
              <w:rPr>
                <w:rFonts w:hint="eastAsia"/>
                <w:bCs/>
                <w:color w:val="auto"/>
              </w:rPr>
              <w:t>④</w:t>
            </w:r>
            <w:r w:rsidRPr="00105FAD">
              <w:rPr>
                <w:rFonts w:ascii="宋体" w:hAnsi="宋体"/>
                <w:bCs/>
                <w:color w:val="auto"/>
              </w:rPr>
              <w:t>设计表现。具备专业手绘表达能力，掌握专业相关数字化设计软件，能够准确表达设计理念、设计思路、设计过程及方案成果等。</w:t>
            </w:r>
          </w:p>
        </w:tc>
      </w:tr>
      <w:tr w:rsidR="00A76C2D" w:rsidRPr="00105FAD" w14:paraId="08B64DD9" w14:textId="77777777" w:rsidTr="00351720">
        <w:tc>
          <w:tcPr>
            <w:tcW w:w="8490" w:type="dxa"/>
          </w:tcPr>
          <w:p w14:paraId="309E1176" w14:textId="77777777" w:rsidR="00A76C2D" w:rsidRPr="00105FAD" w:rsidRDefault="00A76C2D" w:rsidP="00351720">
            <w:pPr>
              <w:pStyle w:val="DG0"/>
              <w:jc w:val="left"/>
              <w:rPr>
                <w:rFonts w:ascii="宋体" w:hAnsi="宋体" w:hint="eastAsia"/>
                <w:bCs/>
                <w:color w:val="auto"/>
              </w:rPr>
            </w:pPr>
            <w:r w:rsidRPr="00105FAD">
              <w:rPr>
                <w:rFonts w:ascii="宋体" w:hAnsi="宋体"/>
                <w:bCs/>
                <w:color w:val="auto"/>
              </w:rPr>
              <w:t>LO4自主学习：能根据环境需要确定自己的学习目标，并主动地通过搜集信息、分析信息、讨论、实践、质疑、创造等方法来实现学习目标。</w:t>
            </w:r>
          </w:p>
          <w:p w14:paraId="3B10A5D2" w14:textId="77777777" w:rsidR="00A76C2D" w:rsidRPr="00105FAD" w:rsidRDefault="00A76C2D" w:rsidP="00351720">
            <w:pPr>
              <w:pStyle w:val="DG0"/>
              <w:jc w:val="left"/>
              <w:rPr>
                <w:rFonts w:ascii="宋体" w:hAnsi="宋体" w:hint="eastAsia"/>
                <w:bCs/>
                <w:color w:val="auto"/>
              </w:rPr>
            </w:pPr>
            <w:r w:rsidRPr="00105FAD">
              <w:rPr>
                <w:rFonts w:ascii="宋体" w:hAnsi="宋体" w:hint="eastAsia"/>
                <w:bCs/>
                <w:color w:val="auto"/>
              </w:rPr>
              <w:t>②能搜集、获取达到目标所需要的学习资源，制定并实施学习计划、反思学习计划、持续改进，达到学习目标。</w:t>
            </w:r>
          </w:p>
        </w:tc>
      </w:tr>
      <w:tr w:rsidR="00A76C2D" w:rsidRPr="00105FAD" w14:paraId="1E02203E" w14:textId="77777777" w:rsidTr="00351720">
        <w:tc>
          <w:tcPr>
            <w:tcW w:w="8490" w:type="dxa"/>
          </w:tcPr>
          <w:p w14:paraId="54D5282A" w14:textId="77777777" w:rsidR="00A76C2D" w:rsidRPr="00105FAD" w:rsidRDefault="00A76C2D" w:rsidP="00351720">
            <w:pPr>
              <w:pStyle w:val="DG0"/>
              <w:jc w:val="left"/>
              <w:rPr>
                <w:rFonts w:ascii="宋体" w:hAnsi="宋体" w:hint="eastAsia"/>
                <w:bCs/>
                <w:color w:val="auto"/>
              </w:rPr>
            </w:pPr>
            <w:r w:rsidRPr="00105FAD">
              <w:rPr>
                <w:rFonts w:ascii="宋体" w:hAnsi="宋体"/>
                <w:bCs/>
                <w:color w:val="auto"/>
              </w:rPr>
              <w:t>LO6协同创新：同群体保持良好的合作关系，做集体中的积极成员，善于自我管理和团队管理；善于从多个维度思考问题，利用自己的知识与实践来提出新设想。</w:t>
            </w:r>
          </w:p>
          <w:p w14:paraId="1072C527" w14:textId="77777777" w:rsidR="00A76C2D" w:rsidRPr="00105FAD" w:rsidRDefault="00A76C2D" w:rsidP="00351720">
            <w:pPr>
              <w:pStyle w:val="DG0"/>
              <w:jc w:val="left"/>
              <w:rPr>
                <w:rFonts w:ascii="宋体" w:hAnsi="宋体" w:hint="eastAsia"/>
                <w:bCs/>
                <w:color w:val="auto"/>
              </w:rPr>
            </w:pPr>
            <w:r w:rsidRPr="00105FAD">
              <w:rPr>
                <w:rFonts w:ascii="宋体" w:hAnsi="宋体" w:hint="eastAsia"/>
                <w:bCs/>
                <w:color w:val="auto"/>
              </w:rPr>
              <w:t>④了解行业前沿知识技术。</w:t>
            </w:r>
          </w:p>
        </w:tc>
      </w:tr>
    </w:tbl>
    <w:p w14:paraId="529BB168" w14:textId="77777777" w:rsidR="00A76C2D" w:rsidRPr="00105FAD" w:rsidRDefault="00A76C2D" w:rsidP="00A76C2D">
      <w:pPr>
        <w:pStyle w:val="DG2"/>
        <w:spacing w:before="163" w:after="163"/>
        <w:ind w:firstLine="480"/>
      </w:pPr>
      <w:r w:rsidRPr="00105FAD">
        <w:rPr>
          <w:rFonts w:hint="eastAsia"/>
        </w:rPr>
        <w:lastRenderedPageBreak/>
        <w:t>（三）毕业要求与课程目标的关系</w:t>
      </w:r>
      <w:r w:rsidRPr="00105FAD"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57"/>
        <w:gridCol w:w="771"/>
        <w:gridCol w:w="771"/>
        <w:gridCol w:w="4602"/>
        <w:gridCol w:w="1375"/>
      </w:tblGrid>
      <w:tr w:rsidR="00A76C2D" w:rsidRPr="00105FAD" w14:paraId="4963DE40" w14:textId="77777777" w:rsidTr="00351720">
        <w:trPr>
          <w:trHeight w:val="391"/>
          <w:jc w:val="center"/>
        </w:trPr>
        <w:tc>
          <w:tcPr>
            <w:tcW w:w="773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9F1B62D" w14:textId="77777777" w:rsidR="00A76C2D" w:rsidRPr="00105FAD" w:rsidRDefault="00A76C2D" w:rsidP="00351720">
            <w:pPr>
              <w:pStyle w:val="DG"/>
              <w:rPr>
                <w:color w:val="auto"/>
                <w:szCs w:val="16"/>
              </w:rPr>
            </w:pPr>
            <w:r w:rsidRPr="00105FAD">
              <w:rPr>
                <w:rFonts w:ascii="黑体" w:hAnsi="黑体" w:hint="eastAsia"/>
                <w:color w:val="auto"/>
                <w:szCs w:val="18"/>
              </w:rPr>
              <w:t>毕业要求</w:t>
            </w:r>
          </w:p>
        </w:tc>
        <w:tc>
          <w:tcPr>
            <w:tcW w:w="788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08E6BC8F" w14:textId="77777777" w:rsidR="00A76C2D" w:rsidRPr="00105FAD" w:rsidRDefault="00A76C2D" w:rsidP="00351720">
            <w:pPr>
              <w:pStyle w:val="DG"/>
              <w:rPr>
                <w:color w:val="auto"/>
                <w:szCs w:val="16"/>
              </w:rPr>
            </w:pPr>
            <w:r w:rsidRPr="00105FAD">
              <w:rPr>
                <w:rFonts w:hint="eastAsia"/>
                <w:color w:val="auto"/>
                <w:szCs w:val="16"/>
              </w:rPr>
              <w:t>指标点</w:t>
            </w:r>
          </w:p>
        </w:tc>
        <w:tc>
          <w:tcPr>
            <w:tcW w:w="788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16DC761F" w14:textId="77777777" w:rsidR="00A76C2D" w:rsidRPr="00105FAD" w:rsidRDefault="00A76C2D" w:rsidP="00351720">
            <w:pPr>
              <w:pStyle w:val="DG"/>
              <w:rPr>
                <w:color w:val="auto"/>
                <w:szCs w:val="16"/>
              </w:rPr>
            </w:pPr>
            <w:r w:rsidRPr="00105FAD">
              <w:rPr>
                <w:rFonts w:hint="eastAsia"/>
                <w:color w:val="auto"/>
                <w:szCs w:val="16"/>
              </w:rPr>
              <w:t>支撑度</w:t>
            </w:r>
          </w:p>
        </w:tc>
        <w:tc>
          <w:tcPr>
            <w:tcW w:w="4731" w:type="dxa"/>
            <w:tcBorders>
              <w:top w:val="single" w:sz="12" w:space="0" w:color="auto"/>
            </w:tcBorders>
            <w:vAlign w:val="center"/>
          </w:tcPr>
          <w:p w14:paraId="22AC3145" w14:textId="77777777" w:rsidR="00A76C2D" w:rsidRPr="00105FAD" w:rsidRDefault="00A76C2D" w:rsidP="00351720">
            <w:pPr>
              <w:pStyle w:val="DG"/>
              <w:rPr>
                <w:color w:val="auto"/>
                <w:szCs w:val="16"/>
              </w:rPr>
            </w:pPr>
            <w:r w:rsidRPr="00105FAD">
              <w:rPr>
                <w:rFonts w:hint="eastAsia"/>
                <w:color w:val="auto"/>
                <w:szCs w:val="16"/>
              </w:rPr>
              <w:t>课程目标</w:t>
            </w:r>
          </w:p>
        </w:tc>
        <w:tc>
          <w:tcPr>
            <w:tcW w:w="14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2EAEBC6" w14:textId="77777777" w:rsidR="00A76C2D" w:rsidRPr="00105FAD" w:rsidRDefault="00A76C2D" w:rsidP="00351720">
            <w:pPr>
              <w:pStyle w:val="DG"/>
              <w:rPr>
                <w:color w:val="auto"/>
                <w:szCs w:val="16"/>
              </w:rPr>
            </w:pPr>
            <w:r w:rsidRPr="00105FAD">
              <w:rPr>
                <w:rFonts w:hint="eastAsia"/>
                <w:color w:val="auto"/>
                <w:szCs w:val="16"/>
              </w:rPr>
              <w:t>对指标点的贡献度</w:t>
            </w:r>
          </w:p>
        </w:tc>
      </w:tr>
      <w:tr w:rsidR="00A76C2D" w:rsidRPr="00105FAD" w14:paraId="02C02220" w14:textId="77777777" w:rsidTr="00351720">
        <w:trPr>
          <w:trHeight w:val="340"/>
          <w:jc w:val="center"/>
        </w:trPr>
        <w:tc>
          <w:tcPr>
            <w:tcW w:w="77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752167E" w14:textId="77777777" w:rsidR="00A76C2D" w:rsidRPr="00105FAD" w:rsidRDefault="00A76C2D" w:rsidP="00351720">
            <w:pPr>
              <w:pStyle w:val="DG0"/>
              <w:rPr>
                <w:rFonts w:cs="Times New Roman"/>
                <w:b/>
                <w:color w:val="auto"/>
              </w:rPr>
            </w:pPr>
            <w:r w:rsidRPr="00105FAD">
              <w:rPr>
                <w:rFonts w:cs="Times New Roman"/>
                <w:b/>
                <w:color w:val="auto"/>
              </w:rPr>
              <w:t>LO1</w:t>
            </w:r>
          </w:p>
        </w:tc>
        <w:tc>
          <w:tcPr>
            <w:tcW w:w="788" w:type="dxa"/>
            <w:tcBorders>
              <w:left w:val="single" w:sz="4" w:space="0" w:color="auto"/>
            </w:tcBorders>
            <w:vAlign w:val="center"/>
          </w:tcPr>
          <w:p w14:paraId="4335A010" w14:textId="77777777" w:rsidR="00A76C2D" w:rsidRPr="00105FAD" w:rsidRDefault="00A76C2D" w:rsidP="00351720">
            <w:pPr>
              <w:pStyle w:val="DG0"/>
              <w:rPr>
                <w:rFonts w:cs="Times New Roman"/>
                <w:bCs/>
                <w:color w:val="auto"/>
              </w:rPr>
            </w:pPr>
            <w:r w:rsidRPr="00105FAD">
              <w:rPr>
                <w:rFonts w:ascii="宋体" w:hAnsi="宋体" w:hint="eastAsia"/>
                <w:bCs/>
                <w:color w:val="auto"/>
              </w:rPr>
              <w:t>⑤</w:t>
            </w:r>
          </w:p>
        </w:tc>
        <w:tc>
          <w:tcPr>
            <w:tcW w:w="788" w:type="dxa"/>
            <w:tcBorders>
              <w:right w:val="double" w:sz="4" w:space="0" w:color="auto"/>
            </w:tcBorders>
            <w:vAlign w:val="center"/>
          </w:tcPr>
          <w:p w14:paraId="7B4A59CE" w14:textId="77777777" w:rsidR="00A76C2D" w:rsidRPr="00105FAD" w:rsidRDefault="00A76C2D" w:rsidP="00351720">
            <w:pPr>
              <w:pStyle w:val="DG0"/>
              <w:rPr>
                <w:rFonts w:cs="Times New Roman"/>
                <w:color w:val="auto"/>
              </w:rPr>
            </w:pPr>
            <w:r w:rsidRPr="00105FAD">
              <w:rPr>
                <w:rFonts w:cs="Times New Roman" w:hint="eastAsia"/>
                <w:color w:val="auto"/>
              </w:rPr>
              <w:t>M</w:t>
            </w:r>
          </w:p>
        </w:tc>
        <w:tc>
          <w:tcPr>
            <w:tcW w:w="4731" w:type="dxa"/>
            <w:vAlign w:val="center"/>
          </w:tcPr>
          <w:p w14:paraId="6E64256D" w14:textId="77777777" w:rsidR="00A76C2D" w:rsidRPr="00105FAD" w:rsidRDefault="00A76C2D" w:rsidP="00351720">
            <w:pPr>
              <w:pStyle w:val="DG0"/>
              <w:jc w:val="left"/>
              <w:rPr>
                <w:rFonts w:ascii="宋体" w:hAnsi="宋体" w:hint="eastAsia"/>
                <w:bCs/>
                <w:color w:val="auto"/>
              </w:rPr>
            </w:pPr>
            <w:r w:rsidRPr="00105FAD">
              <w:rPr>
                <w:rFonts w:hint="eastAsia"/>
                <w:bCs/>
                <w:color w:val="auto"/>
              </w:rPr>
              <w:t>5.</w:t>
            </w:r>
            <w:r w:rsidRPr="00105FAD">
              <w:rPr>
                <w:bCs/>
                <w:color w:val="auto"/>
              </w:rPr>
              <w:t>培养学生的责任意识、工匠精神，引导学生理解技术与人文、效率与伦理的关系，形成积极向上的职业价值观和设计观。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vAlign w:val="center"/>
          </w:tcPr>
          <w:p w14:paraId="12FCAE87" w14:textId="77777777" w:rsidR="00A76C2D" w:rsidRPr="00105FAD" w:rsidRDefault="00A76C2D" w:rsidP="00351720">
            <w:pPr>
              <w:pStyle w:val="DG0"/>
              <w:rPr>
                <w:rFonts w:ascii="宋体" w:hAnsi="宋体" w:hint="eastAsia"/>
                <w:bCs/>
                <w:color w:val="auto"/>
              </w:rPr>
            </w:pPr>
            <w:r w:rsidRPr="00105FAD">
              <w:rPr>
                <w:rFonts w:ascii="宋体" w:hAnsi="宋体"/>
                <w:bCs/>
                <w:color w:val="auto"/>
              </w:rPr>
              <w:t>100%</w:t>
            </w:r>
          </w:p>
        </w:tc>
      </w:tr>
      <w:tr w:rsidR="00A76C2D" w:rsidRPr="00105FAD" w14:paraId="154D9249" w14:textId="77777777" w:rsidTr="00351720">
        <w:trPr>
          <w:trHeight w:val="340"/>
          <w:jc w:val="center"/>
        </w:trPr>
        <w:tc>
          <w:tcPr>
            <w:tcW w:w="773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FE9D821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cs="Times New Roman"/>
                <w:b/>
                <w:color w:val="auto"/>
              </w:rPr>
              <w:t>LO2</w:t>
            </w:r>
          </w:p>
        </w:tc>
        <w:tc>
          <w:tcPr>
            <w:tcW w:w="788" w:type="dxa"/>
            <w:vMerge w:val="restart"/>
            <w:tcBorders>
              <w:left w:val="single" w:sz="4" w:space="0" w:color="auto"/>
            </w:tcBorders>
            <w:vAlign w:val="center"/>
          </w:tcPr>
          <w:p w14:paraId="69152DCC" w14:textId="77777777" w:rsidR="00A76C2D" w:rsidRPr="00105FAD" w:rsidRDefault="00A76C2D" w:rsidP="00351720">
            <w:pPr>
              <w:pStyle w:val="DG0"/>
              <w:rPr>
                <w:rFonts w:cs="Times New Roman"/>
                <w:bCs/>
                <w:color w:val="auto"/>
              </w:rPr>
            </w:pPr>
            <w:r w:rsidRPr="00105FAD">
              <w:rPr>
                <w:rFonts w:hint="eastAsia"/>
                <w:bCs/>
                <w:color w:val="auto"/>
              </w:rPr>
              <w:t>④</w:t>
            </w:r>
          </w:p>
        </w:tc>
        <w:tc>
          <w:tcPr>
            <w:tcW w:w="788" w:type="dxa"/>
            <w:vMerge w:val="restart"/>
            <w:tcBorders>
              <w:right w:val="double" w:sz="4" w:space="0" w:color="auto"/>
            </w:tcBorders>
            <w:vAlign w:val="center"/>
          </w:tcPr>
          <w:p w14:paraId="6C8AEAB6" w14:textId="77777777" w:rsidR="00A76C2D" w:rsidRPr="00105FAD" w:rsidRDefault="00A76C2D" w:rsidP="00351720">
            <w:pPr>
              <w:pStyle w:val="DG0"/>
              <w:rPr>
                <w:rFonts w:ascii="宋体" w:hAnsi="宋体" w:hint="eastAsia"/>
                <w:color w:val="auto"/>
              </w:rPr>
            </w:pPr>
            <w:r w:rsidRPr="00105FAD">
              <w:rPr>
                <w:rFonts w:cs="Times New Roman"/>
                <w:color w:val="auto"/>
              </w:rPr>
              <w:t>H</w:t>
            </w:r>
          </w:p>
        </w:tc>
        <w:tc>
          <w:tcPr>
            <w:tcW w:w="4731" w:type="dxa"/>
            <w:vAlign w:val="center"/>
          </w:tcPr>
          <w:p w14:paraId="285B2EC5" w14:textId="77777777" w:rsidR="00A76C2D" w:rsidRPr="00105FAD" w:rsidRDefault="00A76C2D" w:rsidP="00351720">
            <w:pPr>
              <w:pStyle w:val="DG0"/>
              <w:jc w:val="left"/>
              <w:rPr>
                <w:rFonts w:ascii="宋体" w:hAnsi="宋体" w:hint="eastAsia"/>
                <w:bCs/>
                <w:color w:val="auto"/>
              </w:rPr>
            </w:pPr>
            <w:r w:rsidRPr="00105FAD">
              <w:rPr>
                <w:rFonts w:ascii="宋体" w:hAnsi="宋体" w:hint="eastAsia"/>
                <w:bCs/>
                <w:color w:val="auto"/>
              </w:rPr>
              <w:t>3</w:t>
            </w:r>
            <w:r w:rsidRPr="00105FAD">
              <w:rPr>
                <w:rFonts w:ascii="宋体" w:hAnsi="宋体"/>
                <w:bCs/>
                <w:color w:val="auto"/>
              </w:rPr>
              <w:t>.</w:t>
            </w:r>
            <w:r w:rsidRPr="00105FAD">
              <w:rPr>
                <w:bCs/>
                <w:color w:val="auto"/>
              </w:rPr>
              <w:t xml:space="preserve"> </w:t>
            </w:r>
            <w:r w:rsidRPr="00105FAD">
              <w:rPr>
                <w:bCs/>
                <w:color w:val="auto"/>
              </w:rPr>
              <w:t>能独立完成室内外空间的三维建模与渲染表达，熟练运用</w:t>
            </w:r>
            <w:r w:rsidRPr="00105FAD">
              <w:rPr>
                <w:bCs/>
                <w:color w:val="auto"/>
              </w:rPr>
              <w:t>AI</w:t>
            </w:r>
            <w:r w:rsidRPr="00105FAD">
              <w:rPr>
                <w:bCs/>
                <w:color w:val="auto"/>
              </w:rPr>
              <w:t>工具优化建模流程与图像输出质量。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vAlign w:val="center"/>
          </w:tcPr>
          <w:p w14:paraId="4D1E0FB6" w14:textId="77777777" w:rsidR="00A76C2D" w:rsidRPr="00105FAD" w:rsidRDefault="00A76C2D" w:rsidP="00351720">
            <w:pPr>
              <w:pStyle w:val="DG0"/>
              <w:rPr>
                <w:rFonts w:ascii="宋体" w:hAnsi="宋体" w:hint="eastAsia"/>
                <w:bCs/>
                <w:color w:val="auto"/>
              </w:rPr>
            </w:pPr>
            <w:r w:rsidRPr="00105FAD">
              <w:rPr>
                <w:rFonts w:ascii="宋体" w:hAnsi="宋体"/>
                <w:bCs/>
                <w:color w:val="auto"/>
              </w:rPr>
              <w:t>50%</w:t>
            </w:r>
          </w:p>
        </w:tc>
      </w:tr>
      <w:tr w:rsidR="00A76C2D" w:rsidRPr="00105FAD" w14:paraId="095BB0C9" w14:textId="77777777" w:rsidTr="00351720">
        <w:trPr>
          <w:trHeight w:val="340"/>
          <w:jc w:val="center"/>
        </w:trPr>
        <w:tc>
          <w:tcPr>
            <w:tcW w:w="77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BF1B3D7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</w:p>
        </w:tc>
        <w:tc>
          <w:tcPr>
            <w:tcW w:w="788" w:type="dxa"/>
            <w:vMerge/>
            <w:tcBorders>
              <w:left w:val="single" w:sz="4" w:space="0" w:color="auto"/>
            </w:tcBorders>
            <w:vAlign w:val="center"/>
          </w:tcPr>
          <w:p w14:paraId="628D1738" w14:textId="77777777" w:rsidR="00A76C2D" w:rsidRPr="00105FAD" w:rsidRDefault="00A76C2D" w:rsidP="00351720">
            <w:pPr>
              <w:pStyle w:val="DG0"/>
              <w:rPr>
                <w:rFonts w:cs="Times New Roman"/>
                <w:bCs/>
                <w:color w:val="auto"/>
              </w:rPr>
            </w:pPr>
          </w:p>
        </w:tc>
        <w:tc>
          <w:tcPr>
            <w:tcW w:w="788" w:type="dxa"/>
            <w:vMerge/>
            <w:tcBorders>
              <w:right w:val="double" w:sz="4" w:space="0" w:color="auto"/>
            </w:tcBorders>
            <w:vAlign w:val="center"/>
          </w:tcPr>
          <w:p w14:paraId="59C0B08F" w14:textId="77777777" w:rsidR="00A76C2D" w:rsidRPr="00105FAD" w:rsidRDefault="00A76C2D" w:rsidP="00351720">
            <w:pPr>
              <w:pStyle w:val="DG0"/>
              <w:rPr>
                <w:rFonts w:ascii="宋体" w:hAnsi="宋体" w:hint="eastAsia"/>
                <w:color w:val="auto"/>
              </w:rPr>
            </w:pPr>
          </w:p>
        </w:tc>
        <w:tc>
          <w:tcPr>
            <w:tcW w:w="4731" w:type="dxa"/>
            <w:vAlign w:val="center"/>
          </w:tcPr>
          <w:p w14:paraId="50424965" w14:textId="77777777" w:rsidR="00A76C2D" w:rsidRPr="00105FAD" w:rsidRDefault="00A76C2D" w:rsidP="00351720">
            <w:pPr>
              <w:pStyle w:val="DG0"/>
              <w:jc w:val="left"/>
              <w:rPr>
                <w:rFonts w:ascii="宋体" w:hAnsi="宋体" w:hint="eastAsia"/>
                <w:bCs/>
                <w:color w:val="auto"/>
              </w:rPr>
            </w:pPr>
            <w:r w:rsidRPr="00105FAD">
              <w:rPr>
                <w:rFonts w:ascii="宋体" w:hAnsi="宋体" w:hint="eastAsia"/>
                <w:bCs/>
                <w:color w:val="auto"/>
              </w:rPr>
              <w:t>4</w:t>
            </w:r>
            <w:r w:rsidRPr="00105FAD">
              <w:rPr>
                <w:rFonts w:ascii="宋体" w:hAnsi="宋体"/>
                <w:bCs/>
                <w:color w:val="auto"/>
              </w:rPr>
              <w:t>.</w:t>
            </w:r>
            <w:r w:rsidRPr="00105FAD">
              <w:rPr>
                <w:bCs/>
                <w:color w:val="auto"/>
              </w:rPr>
              <w:t xml:space="preserve"> </w:t>
            </w:r>
            <w:r w:rsidRPr="00105FAD">
              <w:rPr>
                <w:bCs/>
                <w:color w:val="auto"/>
              </w:rPr>
              <w:t>能进行完整设计流程表达，包括构图、材质设定、渲染调整、</w:t>
            </w:r>
            <w:r w:rsidRPr="00105FAD">
              <w:rPr>
                <w:bCs/>
                <w:color w:val="auto"/>
              </w:rPr>
              <w:t>AI</w:t>
            </w:r>
            <w:r w:rsidRPr="00105FAD">
              <w:rPr>
                <w:bCs/>
                <w:color w:val="auto"/>
              </w:rPr>
              <w:t>图像优化与设计成果汇报展示。</w:t>
            </w:r>
          </w:p>
        </w:tc>
        <w:tc>
          <w:tcPr>
            <w:tcW w:w="1410" w:type="dxa"/>
            <w:tcBorders>
              <w:right w:val="single" w:sz="12" w:space="0" w:color="auto"/>
            </w:tcBorders>
            <w:vAlign w:val="center"/>
          </w:tcPr>
          <w:p w14:paraId="1A0693AA" w14:textId="77777777" w:rsidR="00A76C2D" w:rsidRPr="00105FAD" w:rsidRDefault="00A76C2D" w:rsidP="00351720">
            <w:pPr>
              <w:pStyle w:val="DG0"/>
              <w:rPr>
                <w:rFonts w:ascii="宋体" w:hAnsi="宋体" w:hint="eastAsia"/>
                <w:bCs/>
                <w:color w:val="auto"/>
              </w:rPr>
            </w:pPr>
            <w:r w:rsidRPr="00105FAD">
              <w:rPr>
                <w:rFonts w:ascii="宋体" w:hAnsi="宋体"/>
                <w:bCs/>
                <w:color w:val="auto"/>
              </w:rPr>
              <w:t>50%</w:t>
            </w:r>
          </w:p>
        </w:tc>
      </w:tr>
      <w:tr w:rsidR="00A76C2D" w:rsidRPr="00105FAD" w14:paraId="7F433CF3" w14:textId="77777777" w:rsidTr="00351720">
        <w:trPr>
          <w:trHeight w:val="340"/>
          <w:jc w:val="center"/>
        </w:trPr>
        <w:tc>
          <w:tcPr>
            <w:tcW w:w="773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D99C233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cs="Times New Roman"/>
                <w:b/>
                <w:color w:val="auto"/>
              </w:rPr>
              <w:t>LO4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2EBBD454" w14:textId="77777777" w:rsidR="00A76C2D" w:rsidRPr="00105FAD" w:rsidRDefault="00A76C2D" w:rsidP="00351720">
            <w:pPr>
              <w:pStyle w:val="DG0"/>
              <w:rPr>
                <w:rFonts w:cs="Times New Roman"/>
                <w:bCs/>
                <w:color w:val="auto"/>
              </w:rPr>
            </w:pPr>
            <w:r w:rsidRPr="00105FAD">
              <w:rPr>
                <w:rFonts w:ascii="宋体" w:hAnsi="宋体" w:hint="eastAsia"/>
                <w:bCs/>
                <w:color w:val="auto"/>
              </w:rPr>
              <w:t>②</w:t>
            </w:r>
          </w:p>
        </w:tc>
        <w:tc>
          <w:tcPr>
            <w:tcW w:w="788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76CD5E06" w14:textId="77777777" w:rsidR="00A76C2D" w:rsidRPr="00105FAD" w:rsidRDefault="00A76C2D" w:rsidP="00351720">
            <w:pPr>
              <w:pStyle w:val="DG0"/>
              <w:rPr>
                <w:rFonts w:ascii="宋体" w:hAnsi="宋体" w:hint="eastAsia"/>
                <w:color w:val="auto"/>
              </w:rPr>
            </w:pPr>
            <w:r w:rsidRPr="00105FAD">
              <w:rPr>
                <w:rFonts w:cs="Times New Roman" w:hint="eastAsia"/>
                <w:color w:val="auto"/>
              </w:rPr>
              <w:t>M</w:t>
            </w:r>
          </w:p>
        </w:tc>
        <w:tc>
          <w:tcPr>
            <w:tcW w:w="4731" w:type="dxa"/>
            <w:tcBorders>
              <w:bottom w:val="single" w:sz="12" w:space="0" w:color="auto"/>
            </w:tcBorders>
            <w:vAlign w:val="center"/>
          </w:tcPr>
          <w:p w14:paraId="3F9CFF45" w14:textId="77777777" w:rsidR="00A76C2D" w:rsidRPr="00105FAD" w:rsidRDefault="00A76C2D" w:rsidP="00351720">
            <w:pPr>
              <w:pStyle w:val="DG0"/>
              <w:jc w:val="left"/>
              <w:rPr>
                <w:rFonts w:ascii="宋体" w:hAnsi="宋体" w:hint="eastAsia"/>
                <w:bCs/>
                <w:color w:val="auto"/>
              </w:rPr>
            </w:pPr>
            <w:r w:rsidRPr="00105FAD">
              <w:rPr>
                <w:rFonts w:ascii="宋体" w:hAnsi="宋体"/>
                <w:bCs/>
                <w:color w:val="auto"/>
              </w:rPr>
              <w:t>1.</w:t>
            </w:r>
            <w:r w:rsidRPr="00105FAD">
              <w:rPr>
                <w:bCs/>
                <w:color w:val="auto"/>
              </w:rPr>
              <w:t xml:space="preserve"> </w:t>
            </w:r>
            <w:r w:rsidRPr="00105FAD">
              <w:rPr>
                <w:bCs/>
                <w:color w:val="auto"/>
              </w:rPr>
              <w:t>掌握三维建模与渲染的基本流程与操作方法，理解</w:t>
            </w:r>
            <w:r w:rsidRPr="00105FAD">
              <w:rPr>
                <w:bCs/>
                <w:color w:val="auto"/>
              </w:rPr>
              <w:t>AI</w:t>
            </w:r>
            <w:r w:rsidRPr="00105FAD">
              <w:rPr>
                <w:bCs/>
                <w:color w:val="auto"/>
              </w:rPr>
              <w:t>辅助建模、图像生成等新技术的应用逻辑。</w:t>
            </w:r>
          </w:p>
        </w:tc>
        <w:tc>
          <w:tcPr>
            <w:tcW w:w="14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4F9D3E9" w14:textId="77777777" w:rsidR="00A76C2D" w:rsidRPr="00105FAD" w:rsidRDefault="00A76C2D" w:rsidP="00351720">
            <w:pPr>
              <w:pStyle w:val="DG0"/>
              <w:rPr>
                <w:rFonts w:ascii="宋体" w:hAnsi="宋体" w:hint="eastAsia"/>
                <w:bCs/>
                <w:color w:val="auto"/>
              </w:rPr>
            </w:pPr>
            <w:r w:rsidRPr="00105FAD">
              <w:rPr>
                <w:rFonts w:ascii="宋体" w:hAnsi="宋体"/>
                <w:bCs/>
                <w:color w:val="auto"/>
              </w:rPr>
              <w:t>100%</w:t>
            </w:r>
          </w:p>
        </w:tc>
      </w:tr>
      <w:tr w:rsidR="00A76C2D" w:rsidRPr="00105FAD" w14:paraId="7D73FECD" w14:textId="77777777" w:rsidTr="00351720">
        <w:trPr>
          <w:trHeight w:val="340"/>
          <w:jc w:val="center"/>
        </w:trPr>
        <w:tc>
          <w:tcPr>
            <w:tcW w:w="773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1863608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cs="Times New Roman"/>
                <w:b/>
                <w:color w:val="auto"/>
              </w:rPr>
              <w:t>LO6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24D39F35" w14:textId="77777777" w:rsidR="00A76C2D" w:rsidRPr="00105FAD" w:rsidRDefault="00A76C2D" w:rsidP="00351720">
            <w:pPr>
              <w:pStyle w:val="DG0"/>
              <w:rPr>
                <w:rFonts w:cs="Times New Roman"/>
                <w:bCs/>
                <w:color w:val="auto"/>
              </w:rPr>
            </w:pPr>
            <w:r w:rsidRPr="00105FAD">
              <w:rPr>
                <w:rFonts w:ascii="宋体" w:hAnsi="宋体" w:hint="eastAsia"/>
                <w:bCs/>
                <w:color w:val="auto"/>
              </w:rPr>
              <w:t>④</w:t>
            </w:r>
          </w:p>
        </w:tc>
        <w:tc>
          <w:tcPr>
            <w:tcW w:w="788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658F86F9" w14:textId="77777777" w:rsidR="00A76C2D" w:rsidRPr="00105FAD" w:rsidRDefault="00A76C2D" w:rsidP="00351720">
            <w:pPr>
              <w:pStyle w:val="DG0"/>
              <w:rPr>
                <w:rFonts w:ascii="宋体" w:hAnsi="宋体" w:hint="eastAsia"/>
                <w:color w:val="auto"/>
              </w:rPr>
            </w:pPr>
            <w:r w:rsidRPr="00105FAD">
              <w:rPr>
                <w:rFonts w:cs="Times New Roman" w:hint="eastAsia"/>
                <w:color w:val="auto"/>
              </w:rPr>
              <w:t>L</w:t>
            </w:r>
          </w:p>
        </w:tc>
        <w:tc>
          <w:tcPr>
            <w:tcW w:w="4731" w:type="dxa"/>
            <w:tcBorders>
              <w:bottom w:val="single" w:sz="12" w:space="0" w:color="auto"/>
            </w:tcBorders>
            <w:vAlign w:val="center"/>
          </w:tcPr>
          <w:p w14:paraId="4E39ECAD" w14:textId="77777777" w:rsidR="00A76C2D" w:rsidRPr="00105FAD" w:rsidRDefault="00A76C2D" w:rsidP="00351720">
            <w:pPr>
              <w:pStyle w:val="DG0"/>
              <w:jc w:val="left"/>
              <w:rPr>
                <w:rFonts w:ascii="宋体" w:hAnsi="宋体" w:hint="eastAsia"/>
                <w:bCs/>
                <w:color w:val="auto"/>
              </w:rPr>
            </w:pPr>
            <w:r w:rsidRPr="00105FAD">
              <w:rPr>
                <w:rFonts w:ascii="宋体" w:hAnsi="宋体" w:hint="eastAsia"/>
                <w:bCs/>
                <w:color w:val="auto"/>
              </w:rPr>
              <w:t>2</w:t>
            </w:r>
            <w:r w:rsidRPr="00105FAD">
              <w:rPr>
                <w:rFonts w:ascii="宋体" w:hAnsi="宋体"/>
                <w:bCs/>
                <w:color w:val="auto"/>
              </w:rPr>
              <w:t>.</w:t>
            </w:r>
            <w:r w:rsidRPr="00105FAD">
              <w:rPr>
                <w:bCs/>
                <w:color w:val="auto"/>
              </w:rPr>
              <w:t xml:space="preserve"> </w:t>
            </w:r>
            <w:r w:rsidRPr="00105FAD">
              <w:rPr>
                <w:bCs/>
                <w:color w:val="auto"/>
              </w:rPr>
              <w:t>了解设计表达中的数字工具链构成，包括</w:t>
            </w:r>
            <w:r w:rsidRPr="00105FAD">
              <w:rPr>
                <w:bCs/>
                <w:color w:val="auto"/>
              </w:rPr>
              <w:t>SketchUp</w:t>
            </w:r>
            <w:r w:rsidRPr="00105FAD">
              <w:rPr>
                <w:bCs/>
                <w:color w:val="auto"/>
              </w:rPr>
              <w:t>、</w:t>
            </w:r>
            <w:r w:rsidRPr="00105FAD">
              <w:rPr>
                <w:bCs/>
                <w:color w:val="auto"/>
              </w:rPr>
              <w:t>Enscape</w:t>
            </w:r>
            <w:r w:rsidRPr="00105FAD">
              <w:rPr>
                <w:bCs/>
                <w:color w:val="auto"/>
              </w:rPr>
              <w:t>、</w:t>
            </w:r>
            <w:r w:rsidRPr="00105FAD">
              <w:rPr>
                <w:bCs/>
                <w:color w:val="auto"/>
              </w:rPr>
              <w:t>D5</w:t>
            </w:r>
            <w:r w:rsidRPr="00105FAD">
              <w:rPr>
                <w:bCs/>
                <w:color w:val="auto"/>
              </w:rPr>
              <w:t>渲染器及常用</w:t>
            </w:r>
            <w:r w:rsidRPr="00105FAD">
              <w:rPr>
                <w:bCs/>
                <w:color w:val="auto"/>
              </w:rPr>
              <w:t>AI</w:t>
            </w:r>
            <w:r w:rsidRPr="00105FAD">
              <w:rPr>
                <w:bCs/>
                <w:color w:val="auto"/>
              </w:rPr>
              <w:t>工具（如</w:t>
            </w:r>
            <w:r w:rsidRPr="00105FAD">
              <w:rPr>
                <w:bCs/>
                <w:color w:val="auto"/>
              </w:rPr>
              <w:t>Midjourney</w:t>
            </w:r>
            <w:r w:rsidRPr="00105FAD">
              <w:rPr>
                <w:bCs/>
                <w:color w:val="auto"/>
              </w:rPr>
              <w:t>）的核心功能。</w:t>
            </w:r>
          </w:p>
        </w:tc>
        <w:tc>
          <w:tcPr>
            <w:tcW w:w="14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F398A1B" w14:textId="77777777" w:rsidR="00A76C2D" w:rsidRPr="00105FAD" w:rsidRDefault="00A76C2D" w:rsidP="00351720">
            <w:pPr>
              <w:pStyle w:val="DG0"/>
              <w:rPr>
                <w:rFonts w:ascii="宋体" w:hAnsi="宋体" w:hint="eastAsia"/>
                <w:bCs/>
                <w:color w:val="auto"/>
              </w:rPr>
            </w:pPr>
            <w:r w:rsidRPr="00105FAD">
              <w:rPr>
                <w:rFonts w:ascii="宋体" w:hAnsi="宋体"/>
                <w:bCs/>
                <w:color w:val="auto"/>
              </w:rPr>
              <w:t>100%</w:t>
            </w:r>
          </w:p>
        </w:tc>
      </w:tr>
    </w:tbl>
    <w:p w14:paraId="66030C3C" w14:textId="77777777" w:rsidR="00A76C2D" w:rsidRPr="00105FAD" w:rsidRDefault="00A76C2D" w:rsidP="00A76C2D">
      <w:pPr>
        <w:pStyle w:val="DG"/>
        <w:rPr>
          <w:color w:val="auto"/>
        </w:rPr>
      </w:pPr>
    </w:p>
    <w:p w14:paraId="1DF94D1D" w14:textId="77777777" w:rsidR="00A76C2D" w:rsidRPr="00105FAD" w:rsidRDefault="00A76C2D" w:rsidP="00A76C2D">
      <w:pPr>
        <w:pStyle w:val="DG1"/>
        <w:spacing w:beforeLines="100" w:before="326" w:line="360" w:lineRule="auto"/>
        <w:rPr>
          <w:rFonts w:ascii="黑体" w:hAnsi="宋体" w:hint="eastAsia"/>
        </w:rPr>
      </w:pPr>
      <w:bookmarkStart w:id="0" w:name="OLE_LINK1"/>
      <w:bookmarkStart w:id="1" w:name="OLE_LINK2"/>
      <w:r w:rsidRPr="00105FAD">
        <w:rPr>
          <w:rFonts w:ascii="黑体" w:hAnsi="宋体" w:hint="eastAsia"/>
        </w:rPr>
        <w:t>三、实验</w:t>
      </w:r>
      <w:r w:rsidRPr="00105FAD">
        <w:rPr>
          <w:rFonts w:hint="eastAsia"/>
          <w:szCs w:val="28"/>
        </w:rPr>
        <w:t>内容与要求</w:t>
      </w:r>
    </w:p>
    <w:p w14:paraId="001019EC" w14:textId="77777777" w:rsidR="00A76C2D" w:rsidRPr="00105FAD" w:rsidRDefault="00A76C2D" w:rsidP="00A76C2D">
      <w:pPr>
        <w:pStyle w:val="DG2"/>
        <w:spacing w:before="163" w:after="163"/>
        <w:ind w:firstLine="480"/>
      </w:pPr>
      <w:r w:rsidRPr="00105FAD">
        <w:rPr>
          <w:rFonts w:hint="eastAsia"/>
        </w:rPr>
        <w:t>（一）各实验项目的基本信息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011"/>
        <w:gridCol w:w="3506"/>
        <w:gridCol w:w="1273"/>
        <w:gridCol w:w="850"/>
        <w:gridCol w:w="849"/>
        <w:gridCol w:w="787"/>
      </w:tblGrid>
      <w:tr w:rsidR="00A76C2D" w:rsidRPr="00105FAD" w14:paraId="43FBE249" w14:textId="77777777" w:rsidTr="00351720">
        <w:trPr>
          <w:trHeight w:val="149"/>
          <w:jc w:val="center"/>
        </w:trPr>
        <w:tc>
          <w:tcPr>
            <w:tcW w:w="102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4BF11AF" w14:textId="77777777" w:rsidR="00A76C2D" w:rsidRPr="00105FAD" w:rsidRDefault="00A76C2D" w:rsidP="00351720">
            <w:pPr>
              <w:pStyle w:val="DG"/>
              <w:rPr>
                <w:color w:val="auto"/>
                <w:szCs w:val="16"/>
              </w:rPr>
            </w:pPr>
            <w:r w:rsidRPr="00105FAD">
              <w:rPr>
                <w:rFonts w:hint="eastAsia"/>
                <w:color w:val="auto"/>
                <w:szCs w:val="16"/>
              </w:rPr>
              <w:t>序号</w:t>
            </w:r>
          </w:p>
        </w:tc>
        <w:tc>
          <w:tcPr>
            <w:tcW w:w="357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1161ABA" w14:textId="77777777" w:rsidR="00A76C2D" w:rsidRPr="00105FAD" w:rsidRDefault="00A76C2D" w:rsidP="00351720">
            <w:pPr>
              <w:pStyle w:val="DG"/>
              <w:rPr>
                <w:color w:val="auto"/>
                <w:szCs w:val="16"/>
              </w:rPr>
            </w:pPr>
            <w:r w:rsidRPr="00105FAD">
              <w:rPr>
                <w:rFonts w:hint="eastAsia"/>
                <w:color w:val="auto"/>
                <w:szCs w:val="16"/>
              </w:rPr>
              <w:t>实验项目名称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80C22E3" w14:textId="77777777" w:rsidR="00A76C2D" w:rsidRPr="00105FAD" w:rsidRDefault="00A76C2D" w:rsidP="00351720">
            <w:pPr>
              <w:pStyle w:val="DG"/>
              <w:rPr>
                <w:color w:val="auto"/>
                <w:szCs w:val="16"/>
              </w:rPr>
            </w:pPr>
            <w:r w:rsidRPr="00105FAD">
              <w:rPr>
                <w:rFonts w:hint="eastAsia"/>
                <w:color w:val="auto"/>
                <w:szCs w:val="16"/>
              </w:rPr>
              <w:t>实验类型</w:t>
            </w:r>
          </w:p>
        </w:tc>
        <w:tc>
          <w:tcPr>
            <w:tcW w:w="2524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4A33382" w14:textId="77777777" w:rsidR="00A76C2D" w:rsidRPr="00105FAD" w:rsidRDefault="00A76C2D" w:rsidP="00351720">
            <w:pPr>
              <w:pStyle w:val="DG"/>
              <w:rPr>
                <w:color w:val="auto"/>
                <w:szCs w:val="16"/>
              </w:rPr>
            </w:pPr>
            <w:r w:rsidRPr="00105FAD">
              <w:rPr>
                <w:rFonts w:ascii="黑体" w:hAnsi="黑体" w:hint="eastAsia"/>
                <w:color w:val="auto"/>
                <w:szCs w:val="21"/>
              </w:rPr>
              <w:t>学时</w:t>
            </w:r>
            <w:r w:rsidRPr="00105FAD">
              <w:rPr>
                <w:rFonts w:ascii="黑体" w:hAnsi="黑体" w:hint="eastAsia"/>
                <w:bCs w:val="0"/>
                <w:color w:val="auto"/>
                <w:szCs w:val="21"/>
              </w:rPr>
              <w:t>分配</w:t>
            </w:r>
          </w:p>
        </w:tc>
      </w:tr>
      <w:tr w:rsidR="00A76C2D" w:rsidRPr="00105FAD" w14:paraId="4163DA9F" w14:textId="77777777" w:rsidTr="00351720">
        <w:trPr>
          <w:trHeight w:val="149"/>
          <w:jc w:val="center"/>
        </w:trPr>
        <w:tc>
          <w:tcPr>
            <w:tcW w:w="102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4DF1D" w14:textId="77777777" w:rsidR="00A76C2D" w:rsidRPr="00105FAD" w:rsidRDefault="00A76C2D" w:rsidP="00351720">
            <w:pPr>
              <w:pStyle w:val="DG"/>
              <w:rPr>
                <w:color w:val="auto"/>
                <w:szCs w:val="16"/>
              </w:rPr>
            </w:pPr>
          </w:p>
        </w:tc>
        <w:tc>
          <w:tcPr>
            <w:tcW w:w="35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03825" w14:textId="77777777" w:rsidR="00A76C2D" w:rsidRPr="00105FAD" w:rsidRDefault="00A76C2D" w:rsidP="00351720">
            <w:pPr>
              <w:pStyle w:val="DG"/>
              <w:rPr>
                <w:color w:val="auto"/>
                <w:szCs w:val="16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6D0C3" w14:textId="77777777" w:rsidR="00A76C2D" w:rsidRPr="00105FAD" w:rsidRDefault="00A76C2D" w:rsidP="00351720">
            <w:pPr>
              <w:pStyle w:val="DG"/>
              <w:rPr>
                <w:color w:val="auto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3A347" w14:textId="77777777" w:rsidR="00A76C2D" w:rsidRPr="00105FAD" w:rsidRDefault="00A76C2D" w:rsidP="00351720">
            <w:pPr>
              <w:pStyle w:val="DG"/>
              <w:rPr>
                <w:rFonts w:ascii="黑体" w:hAnsi="黑体" w:hint="eastAsia"/>
                <w:color w:val="auto"/>
                <w:szCs w:val="21"/>
              </w:rPr>
            </w:pPr>
            <w:r w:rsidRPr="00105FAD">
              <w:rPr>
                <w:rFonts w:ascii="黑体" w:hAnsi="黑体" w:hint="eastAsia"/>
                <w:color w:val="auto"/>
                <w:szCs w:val="21"/>
              </w:rPr>
              <w:t>理论</w:t>
            </w: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BBDDA" w14:textId="77777777" w:rsidR="00A76C2D" w:rsidRPr="00105FAD" w:rsidRDefault="00A76C2D" w:rsidP="00351720">
            <w:pPr>
              <w:pStyle w:val="DG"/>
              <w:rPr>
                <w:rFonts w:ascii="黑体" w:hAnsi="黑体" w:hint="eastAsia"/>
                <w:color w:val="auto"/>
                <w:szCs w:val="21"/>
              </w:rPr>
            </w:pPr>
            <w:r w:rsidRPr="00105FAD">
              <w:rPr>
                <w:rFonts w:ascii="黑体" w:hAnsi="黑体" w:hint="eastAsia"/>
                <w:color w:val="auto"/>
              </w:rPr>
              <w:t>实践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F0C9E" w14:textId="77777777" w:rsidR="00A76C2D" w:rsidRPr="00105FAD" w:rsidRDefault="00A76C2D" w:rsidP="00351720">
            <w:pPr>
              <w:pStyle w:val="DG"/>
              <w:rPr>
                <w:rFonts w:ascii="黑体" w:hAnsi="黑体" w:hint="eastAsia"/>
                <w:color w:val="auto"/>
                <w:szCs w:val="21"/>
              </w:rPr>
            </w:pPr>
            <w:r w:rsidRPr="00105FAD">
              <w:rPr>
                <w:rFonts w:ascii="黑体" w:hAnsi="黑体" w:hint="eastAsia"/>
                <w:color w:val="auto"/>
              </w:rPr>
              <w:t>小计</w:t>
            </w:r>
          </w:p>
        </w:tc>
      </w:tr>
      <w:tr w:rsidR="00A76C2D" w:rsidRPr="00105FAD" w14:paraId="35B9D620" w14:textId="77777777" w:rsidTr="00351720">
        <w:trPr>
          <w:trHeight w:val="454"/>
          <w:jc w:val="center"/>
        </w:trPr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6DBB5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76F58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S</w:t>
            </w:r>
            <w:r w:rsidRPr="00105FAD">
              <w:rPr>
                <w:color w:val="auto"/>
              </w:rPr>
              <w:t>U</w:t>
            </w:r>
            <w:r w:rsidRPr="00105FAD">
              <w:rPr>
                <w:rFonts w:hint="eastAsia"/>
                <w:color w:val="auto"/>
              </w:rPr>
              <w:t>基础建模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74C79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验证型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D9F10" w14:textId="77777777" w:rsidR="00A76C2D" w:rsidRPr="00105FAD" w:rsidRDefault="00A76C2D" w:rsidP="00351720">
            <w:pPr>
              <w:pStyle w:val="DG"/>
              <w:rPr>
                <w:color w:val="auto"/>
                <w:szCs w:val="16"/>
              </w:rPr>
            </w:pPr>
            <w:r w:rsidRPr="00105FAD">
              <w:rPr>
                <w:rFonts w:hint="eastAsia"/>
                <w:color w:val="auto"/>
                <w:szCs w:val="16"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C123D" w14:textId="77777777" w:rsidR="00A76C2D" w:rsidRPr="00105FAD" w:rsidRDefault="00A76C2D" w:rsidP="00351720">
            <w:pPr>
              <w:pStyle w:val="DG0"/>
              <w:rPr>
                <w:rFonts w:ascii="Arial" w:eastAsia="黑体" w:hAnsi="Arial"/>
                <w:bCs/>
                <w:color w:val="auto"/>
                <w:szCs w:val="16"/>
              </w:rPr>
            </w:pPr>
            <w:r w:rsidRPr="00105FAD">
              <w:rPr>
                <w:rFonts w:ascii="Arial" w:eastAsia="黑体" w:hAnsi="Arial" w:hint="eastAsia"/>
                <w:bCs/>
                <w:color w:val="auto"/>
                <w:szCs w:val="16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47785" w14:textId="77777777" w:rsidR="00A76C2D" w:rsidRPr="00105FAD" w:rsidRDefault="00A76C2D" w:rsidP="00351720">
            <w:pPr>
              <w:pStyle w:val="DG0"/>
              <w:rPr>
                <w:rFonts w:ascii="Arial" w:eastAsia="黑体" w:hAnsi="Arial"/>
                <w:bCs/>
                <w:color w:val="auto"/>
                <w:szCs w:val="16"/>
              </w:rPr>
            </w:pPr>
            <w:r w:rsidRPr="00105FAD">
              <w:rPr>
                <w:rFonts w:ascii="Arial" w:eastAsia="黑体" w:hAnsi="Arial" w:hint="eastAsia"/>
                <w:bCs/>
                <w:color w:val="auto"/>
                <w:szCs w:val="16"/>
              </w:rPr>
              <w:t>16</w:t>
            </w:r>
          </w:p>
        </w:tc>
      </w:tr>
      <w:tr w:rsidR="00A76C2D" w:rsidRPr="00105FAD" w14:paraId="49EE848E" w14:textId="77777777" w:rsidTr="00351720">
        <w:trPr>
          <w:trHeight w:val="454"/>
          <w:jc w:val="center"/>
        </w:trPr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854EE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EF6FF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color w:val="auto"/>
              </w:rPr>
              <w:t>场景渲染与</w:t>
            </w:r>
            <w:r w:rsidRPr="00105FAD">
              <w:rPr>
                <w:color w:val="auto"/>
              </w:rPr>
              <w:t>AI</w:t>
            </w:r>
            <w:r w:rsidRPr="00105FAD">
              <w:rPr>
                <w:color w:val="auto"/>
              </w:rPr>
              <w:t>图像优化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64184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验证型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C5D96" w14:textId="77777777" w:rsidR="00A76C2D" w:rsidRPr="00105FAD" w:rsidRDefault="00A76C2D" w:rsidP="00351720">
            <w:pPr>
              <w:pStyle w:val="DG"/>
              <w:rPr>
                <w:color w:val="auto"/>
                <w:szCs w:val="16"/>
              </w:rPr>
            </w:pPr>
            <w:r w:rsidRPr="00105FAD">
              <w:rPr>
                <w:rFonts w:hint="eastAsia"/>
                <w:color w:val="auto"/>
                <w:szCs w:val="16"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2E6B" w14:textId="77777777" w:rsidR="00A76C2D" w:rsidRPr="00105FAD" w:rsidRDefault="00A76C2D" w:rsidP="00351720">
            <w:pPr>
              <w:pStyle w:val="DG0"/>
              <w:rPr>
                <w:rFonts w:ascii="Arial" w:eastAsia="黑体" w:hAnsi="Arial"/>
                <w:bCs/>
                <w:color w:val="auto"/>
                <w:szCs w:val="16"/>
              </w:rPr>
            </w:pPr>
            <w:r w:rsidRPr="00105FAD">
              <w:rPr>
                <w:rFonts w:ascii="Arial" w:eastAsia="黑体" w:hAnsi="Arial" w:hint="eastAsia"/>
                <w:bCs/>
                <w:color w:val="auto"/>
                <w:szCs w:val="16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47A24" w14:textId="77777777" w:rsidR="00A76C2D" w:rsidRPr="00105FAD" w:rsidRDefault="00A76C2D" w:rsidP="00351720">
            <w:pPr>
              <w:pStyle w:val="DG0"/>
              <w:rPr>
                <w:rFonts w:ascii="Arial" w:eastAsia="黑体" w:hAnsi="Arial"/>
                <w:bCs/>
                <w:color w:val="auto"/>
                <w:szCs w:val="16"/>
              </w:rPr>
            </w:pPr>
            <w:r w:rsidRPr="00105FAD">
              <w:rPr>
                <w:rFonts w:ascii="Arial" w:eastAsia="黑体" w:hAnsi="Arial" w:hint="eastAsia"/>
                <w:bCs/>
                <w:color w:val="auto"/>
                <w:szCs w:val="16"/>
              </w:rPr>
              <w:t>16</w:t>
            </w:r>
          </w:p>
        </w:tc>
      </w:tr>
      <w:tr w:rsidR="00A76C2D" w:rsidRPr="00105FAD" w14:paraId="1D2CF528" w14:textId="77777777" w:rsidTr="00351720">
        <w:trPr>
          <w:trHeight w:val="454"/>
          <w:jc w:val="center"/>
        </w:trPr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00E61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3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4946E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color w:val="auto"/>
              </w:rPr>
              <w:t>综合练习与</w:t>
            </w:r>
            <w:r w:rsidRPr="00105FAD">
              <w:rPr>
                <w:color w:val="auto"/>
              </w:rPr>
              <w:t>AI</w:t>
            </w:r>
            <w:r w:rsidRPr="00105FAD">
              <w:rPr>
                <w:color w:val="auto"/>
              </w:rPr>
              <w:t>辅助创意表现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EF6BB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综合型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C5BAB" w14:textId="77777777" w:rsidR="00A76C2D" w:rsidRPr="00105FAD" w:rsidRDefault="00A76C2D" w:rsidP="00351720">
            <w:pPr>
              <w:pStyle w:val="DG"/>
              <w:rPr>
                <w:color w:val="auto"/>
                <w:szCs w:val="16"/>
              </w:rPr>
            </w:pPr>
            <w:r w:rsidRPr="00105FAD">
              <w:rPr>
                <w:rFonts w:hint="eastAsia"/>
                <w:color w:val="auto"/>
                <w:szCs w:val="16"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59328" w14:textId="77777777" w:rsidR="00A76C2D" w:rsidRPr="00105FAD" w:rsidRDefault="00A76C2D" w:rsidP="00351720">
            <w:pPr>
              <w:pStyle w:val="DG0"/>
              <w:rPr>
                <w:rFonts w:ascii="Arial" w:eastAsia="黑体" w:hAnsi="Arial"/>
                <w:bCs/>
                <w:color w:val="auto"/>
                <w:szCs w:val="16"/>
              </w:rPr>
            </w:pPr>
            <w:r w:rsidRPr="00105FAD">
              <w:rPr>
                <w:rFonts w:ascii="Arial" w:eastAsia="黑体" w:hAnsi="Arial" w:hint="eastAsia"/>
                <w:bCs/>
                <w:color w:val="auto"/>
                <w:szCs w:val="16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B0573" w14:textId="77777777" w:rsidR="00A76C2D" w:rsidRPr="00105FAD" w:rsidRDefault="00A76C2D" w:rsidP="00351720">
            <w:pPr>
              <w:pStyle w:val="DG0"/>
              <w:rPr>
                <w:rFonts w:ascii="Arial" w:eastAsia="黑体" w:hAnsi="Arial"/>
                <w:bCs/>
                <w:color w:val="auto"/>
                <w:szCs w:val="16"/>
              </w:rPr>
            </w:pPr>
            <w:r w:rsidRPr="00105FAD">
              <w:rPr>
                <w:rFonts w:ascii="Arial" w:eastAsia="黑体" w:hAnsi="Arial" w:hint="eastAsia"/>
                <w:bCs/>
                <w:color w:val="auto"/>
                <w:szCs w:val="16"/>
              </w:rPr>
              <w:t>16</w:t>
            </w:r>
          </w:p>
        </w:tc>
      </w:tr>
      <w:tr w:rsidR="00A76C2D" w:rsidRPr="00105FAD" w14:paraId="329034BD" w14:textId="77777777" w:rsidTr="00351720">
        <w:trPr>
          <w:trHeight w:val="454"/>
          <w:jc w:val="center"/>
        </w:trPr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5CAFB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4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8FC04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课程实践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8F075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综合型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D8B86" w14:textId="77777777" w:rsidR="00A76C2D" w:rsidRPr="00105FAD" w:rsidRDefault="00A76C2D" w:rsidP="00351720">
            <w:pPr>
              <w:pStyle w:val="DG"/>
              <w:rPr>
                <w:color w:val="auto"/>
                <w:szCs w:val="16"/>
              </w:rPr>
            </w:pPr>
            <w:r w:rsidRPr="00105FAD">
              <w:rPr>
                <w:rFonts w:hint="eastAsia"/>
                <w:color w:val="auto"/>
                <w:szCs w:val="16"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E776A" w14:textId="77777777" w:rsidR="00A76C2D" w:rsidRPr="00105FAD" w:rsidRDefault="00A76C2D" w:rsidP="00351720">
            <w:pPr>
              <w:pStyle w:val="DG0"/>
              <w:rPr>
                <w:rFonts w:ascii="Arial" w:eastAsia="黑体" w:hAnsi="Arial"/>
                <w:bCs/>
                <w:color w:val="auto"/>
                <w:szCs w:val="16"/>
              </w:rPr>
            </w:pPr>
            <w:r w:rsidRPr="00105FAD">
              <w:rPr>
                <w:rFonts w:ascii="Arial" w:eastAsia="黑体" w:hAnsi="Arial" w:hint="eastAsia"/>
                <w:bCs/>
                <w:color w:val="auto"/>
                <w:szCs w:val="16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7C7FE" w14:textId="77777777" w:rsidR="00A76C2D" w:rsidRPr="00105FAD" w:rsidRDefault="00A76C2D" w:rsidP="00351720">
            <w:pPr>
              <w:pStyle w:val="DG0"/>
              <w:rPr>
                <w:rFonts w:ascii="Arial" w:eastAsia="黑体" w:hAnsi="Arial"/>
                <w:bCs/>
                <w:color w:val="auto"/>
                <w:szCs w:val="16"/>
              </w:rPr>
            </w:pPr>
            <w:r w:rsidRPr="00105FAD">
              <w:rPr>
                <w:rFonts w:ascii="Arial" w:eastAsia="黑体" w:hAnsi="Arial" w:hint="eastAsia"/>
                <w:bCs/>
                <w:color w:val="auto"/>
                <w:szCs w:val="16"/>
              </w:rPr>
              <w:t>16</w:t>
            </w:r>
          </w:p>
        </w:tc>
      </w:tr>
      <w:tr w:rsidR="00A76C2D" w:rsidRPr="00105FAD" w14:paraId="0A879832" w14:textId="77777777" w:rsidTr="00351720">
        <w:trPr>
          <w:trHeight w:val="454"/>
          <w:jc w:val="center"/>
        </w:trPr>
        <w:tc>
          <w:tcPr>
            <w:tcW w:w="8417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1440BDA" w14:textId="77777777" w:rsidR="00A76C2D" w:rsidRPr="00105FAD" w:rsidRDefault="00A76C2D" w:rsidP="00351720">
            <w:pPr>
              <w:pStyle w:val="DG"/>
              <w:rPr>
                <w:color w:val="auto"/>
              </w:rPr>
            </w:pPr>
            <w:r w:rsidRPr="00105FAD">
              <w:rPr>
                <w:rFonts w:hint="eastAsia"/>
                <w:color w:val="auto"/>
                <w:szCs w:val="16"/>
              </w:rPr>
              <w:t>实验类型：①演示型</w:t>
            </w:r>
            <w:r w:rsidRPr="00105FAD">
              <w:rPr>
                <w:rFonts w:hint="eastAsia"/>
                <w:color w:val="auto"/>
                <w:szCs w:val="16"/>
              </w:rPr>
              <w:t xml:space="preserve"> </w:t>
            </w:r>
            <w:r w:rsidRPr="00105FAD">
              <w:rPr>
                <w:color w:val="auto"/>
                <w:szCs w:val="16"/>
              </w:rPr>
              <w:t xml:space="preserve"> </w:t>
            </w:r>
            <w:r w:rsidRPr="00105FAD">
              <w:rPr>
                <w:rFonts w:hint="eastAsia"/>
                <w:color w:val="auto"/>
                <w:szCs w:val="16"/>
              </w:rPr>
              <w:t>②验证型</w:t>
            </w:r>
            <w:r w:rsidRPr="00105FAD">
              <w:rPr>
                <w:rFonts w:hint="eastAsia"/>
                <w:color w:val="auto"/>
                <w:szCs w:val="16"/>
              </w:rPr>
              <w:t xml:space="preserve"> </w:t>
            </w:r>
            <w:r w:rsidRPr="00105FAD">
              <w:rPr>
                <w:color w:val="auto"/>
                <w:szCs w:val="16"/>
              </w:rPr>
              <w:t xml:space="preserve"> </w:t>
            </w:r>
            <w:r w:rsidRPr="00105FAD">
              <w:rPr>
                <w:rFonts w:hint="eastAsia"/>
                <w:color w:val="auto"/>
                <w:szCs w:val="16"/>
              </w:rPr>
              <w:t>③设计型</w:t>
            </w:r>
            <w:r w:rsidRPr="00105FAD">
              <w:rPr>
                <w:rFonts w:hint="eastAsia"/>
                <w:color w:val="auto"/>
                <w:szCs w:val="16"/>
              </w:rPr>
              <w:t xml:space="preserve"> </w:t>
            </w:r>
            <w:r w:rsidRPr="00105FAD">
              <w:rPr>
                <w:color w:val="auto"/>
                <w:szCs w:val="16"/>
              </w:rPr>
              <w:t xml:space="preserve"> </w:t>
            </w:r>
            <w:r w:rsidRPr="00105FAD">
              <w:rPr>
                <w:rFonts w:hint="eastAsia"/>
                <w:color w:val="auto"/>
                <w:szCs w:val="16"/>
              </w:rPr>
              <w:t>④综合型</w:t>
            </w:r>
          </w:p>
        </w:tc>
      </w:tr>
    </w:tbl>
    <w:p w14:paraId="0EE65C28" w14:textId="77777777" w:rsidR="00A76C2D" w:rsidRPr="00105FAD" w:rsidRDefault="00A76C2D" w:rsidP="00A76C2D">
      <w:pPr>
        <w:pStyle w:val="DG2"/>
        <w:spacing w:before="163" w:after="163"/>
        <w:ind w:firstLine="480"/>
      </w:pPr>
      <w:r w:rsidRPr="00105FAD">
        <w:rPr>
          <w:rFonts w:hint="eastAsia"/>
        </w:rPr>
        <w:t>（二）各实验项目教学目标、内容与要求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A76C2D" w:rsidRPr="00105FAD" w14:paraId="20951E53" w14:textId="77777777" w:rsidTr="00351720">
        <w:tc>
          <w:tcPr>
            <w:tcW w:w="8296" w:type="dxa"/>
          </w:tcPr>
          <w:p w14:paraId="366A2188" w14:textId="77777777" w:rsidR="00A76C2D" w:rsidRPr="00105FAD" w:rsidRDefault="00A76C2D" w:rsidP="00351720">
            <w:pPr>
              <w:spacing w:line="440" w:lineRule="exact"/>
              <w:rPr>
                <w:rFonts w:cs="仿宋" w:hint="eastAsia"/>
                <w:b/>
                <w:szCs w:val="21"/>
              </w:rPr>
            </w:pPr>
            <w:bookmarkStart w:id="2" w:name="_Hlk198113582"/>
            <w:r w:rsidRPr="00105FAD">
              <w:rPr>
                <w:rFonts w:cs="仿宋" w:hint="eastAsia"/>
                <w:b/>
                <w:szCs w:val="21"/>
              </w:rPr>
              <w:t>实验1：</w:t>
            </w:r>
            <w:r w:rsidRPr="00105FAD">
              <w:rPr>
                <w:rFonts w:hint="eastAsia"/>
                <w:b/>
              </w:rPr>
              <w:t xml:space="preserve"> S</w:t>
            </w:r>
            <w:r w:rsidRPr="00105FAD">
              <w:rPr>
                <w:b/>
              </w:rPr>
              <w:t>U</w:t>
            </w:r>
            <w:r w:rsidRPr="00105FAD">
              <w:rPr>
                <w:rFonts w:hint="eastAsia"/>
                <w:b/>
              </w:rPr>
              <w:t>基础建模</w:t>
            </w:r>
          </w:p>
        </w:tc>
      </w:tr>
      <w:tr w:rsidR="00A76C2D" w:rsidRPr="00105FAD" w14:paraId="06C10D81" w14:textId="77777777" w:rsidTr="00351720">
        <w:tc>
          <w:tcPr>
            <w:tcW w:w="8296" w:type="dxa"/>
          </w:tcPr>
          <w:p w14:paraId="13B9074F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  <w:r w:rsidRPr="00105FAD">
              <w:rPr>
                <w:b/>
                <w:bCs/>
                <w:sz w:val="20"/>
              </w:rPr>
              <w:lastRenderedPageBreak/>
              <w:t>1. 教学目标：</w:t>
            </w:r>
          </w:p>
          <w:p w14:paraId="3C5A1B2B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掌握SketchUp建模的基本操作流程；</w:t>
            </w:r>
          </w:p>
          <w:p w14:paraId="67D126AC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理解空间尺度与构造逻辑，能够通过建模工具表达设计意图；</w:t>
            </w:r>
          </w:p>
          <w:p w14:paraId="5DC57D75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掌握常用辅助插件的功能与使用方法，提高建模效率；</w:t>
            </w:r>
          </w:p>
          <w:p w14:paraId="7C6ADDB2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初步具备AI辅助草图生成的意识</w:t>
            </w:r>
            <w:r w:rsidRPr="00105FAD">
              <w:rPr>
                <w:rFonts w:hint="eastAsia"/>
                <w:sz w:val="20"/>
              </w:rPr>
              <w:t>，掌握基础操作</w:t>
            </w:r>
            <w:r w:rsidRPr="00105FAD">
              <w:rPr>
                <w:sz w:val="20"/>
              </w:rPr>
              <w:t>。</w:t>
            </w:r>
          </w:p>
          <w:p w14:paraId="2AC800F5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</w:p>
          <w:p w14:paraId="55D98441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  <w:r w:rsidRPr="00105FAD">
              <w:rPr>
                <w:b/>
                <w:bCs/>
                <w:sz w:val="20"/>
              </w:rPr>
              <w:t>2. 教学内容：</w:t>
            </w:r>
          </w:p>
          <w:p w14:paraId="14B395DF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二维绘图命令与快捷键操作；</w:t>
            </w:r>
          </w:p>
          <w:p w14:paraId="488940D6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三维拉伸、阵列、组件、分组管理等常规建模流程；</w:t>
            </w:r>
          </w:p>
          <w:p w14:paraId="54892DC1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插件工具介绍与实操（如1001bit、Fredo Tools等）；</w:t>
            </w:r>
          </w:p>
          <w:p w14:paraId="2DAD210D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草图生成工具介绍；</w:t>
            </w:r>
          </w:p>
          <w:p w14:paraId="65D9C4B0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模型结构组织与图层整理；</w:t>
            </w:r>
          </w:p>
          <w:p w14:paraId="6E5B9363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简单建筑或室内模型快速搭建训练</w:t>
            </w:r>
            <w:r w:rsidRPr="00105FAD">
              <w:rPr>
                <w:rFonts w:hint="eastAsia"/>
                <w:sz w:val="20"/>
              </w:rPr>
              <w:t>；</w:t>
            </w:r>
          </w:p>
          <w:p w14:paraId="4A323C0B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 xml:space="preserve"> 主流AIGC绘图软件操作入门及初步应用。</w:t>
            </w:r>
          </w:p>
          <w:p w14:paraId="04364E3D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</w:p>
          <w:p w14:paraId="32641E47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  <w:r w:rsidRPr="00105FAD">
              <w:rPr>
                <w:b/>
                <w:bCs/>
                <w:sz w:val="20"/>
              </w:rPr>
              <w:t>3. 教学要求与难点：</w:t>
            </w:r>
          </w:p>
          <w:p w14:paraId="45EA5266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要求学生熟练掌握SketchUp基本命令与界面操作；</w:t>
            </w:r>
          </w:p>
          <w:p w14:paraId="4967ED45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正确选择并使用插件提高建模效率；</w:t>
            </w:r>
          </w:p>
          <w:p w14:paraId="33063E38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教学难点为命令组合使用的熟练程度与逻辑建模思维建立；</w:t>
            </w:r>
          </w:p>
          <w:p w14:paraId="118DAF22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鼓励学生尝试通过AI辅助构图方式生成早期概念模型或草图，并进行人工重建操作</w:t>
            </w:r>
            <w:r w:rsidRPr="00105FAD">
              <w:rPr>
                <w:rFonts w:hint="eastAsia"/>
                <w:sz w:val="20"/>
              </w:rPr>
              <w:t>；</w:t>
            </w:r>
          </w:p>
          <w:p w14:paraId="03845517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 xml:space="preserve"> 了解AIGC在不同设计工作流中的作用。</w:t>
            </w:r>
          </w:p>
        </w:tc>
      </w:tr>
      <w:tr w:rsidR="00A76C2D" w:rsidRPr="00105FAD" w14:paraId="3DD3FB62" w14:textId="77777777" w:rsidTr="00351720">
        <w:tc>
          <w:tcPr>
            <w:tcW w:w="8296" w:type="dxa"/>
          </w:tcPr>
          <w:p w14:paraId="372FBF8B" w14:textId="77777777" w:rsidR="00A76C2D" w:rsidRPr="00105FAD" w:rsidRDefault="00A76C2D" w:rsidP="00351720">
            <w:pPr>
              <w:spacing w:line="440" w:lineRule="exact"/>
              <w:rPr>
                <w:rFonts w:hint="eastAsia"/>
                <w:b/>
              </w:rPr>
            </w:pPr>
            <w:r w:rsidRPr="00105FAD">
              <w:rPr>
                <w:rFonts w:cs="仿宋" w:hint="eastAsia"/>
                <w:b/>
                <w:szCs w:val="21"/>
              </w:rPr>
              <w:t>实验2</w:t>
            </w:r>
            <w:r w:rsidRPr="00105FAD">
              <w:rPr>
                <w:rFonts w:hint="eastAsia"/>
                <w:b/>
              </w:rPr>
              <w:t>：</w:t>
            </w:r>
            <w:r w:rsidRPr="00105FAD">
              <w:rPr>
                <w:b/>
              </w:rPr>
              <w:t>场景渲染与AI图像优化</w:t>
            </w:r>
          </w:p>
        </w:tc>
      </w:tr>
      <w:tr w:rsidR="00A76C2D" w:rsidRPr="00105FAD" w14:paraId="0C5C7445" w14:textId="77777777" w:rsidTr="00351720">
        <w:tc>
          <w:tcPr>
            <w:tcW w:w="8296" w:type="dxa"/>
          </w:tcPr>
          <w:p w14:paraId="085FA7CF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  <w:r w:rsidRPr="00105FAD">
              <w:rPr>
                <w:b/>
                <w:bCs/>
                <w:sz w:val="20"/>
              </w:rPr>
              <w:t>1. 教学目标：</w:t>
            </w:r>
          </w:p>
          <w:p w14:paraId="58B5756F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掌握Enscape与D5渲染器基础操作，完成灯光、材质设置与基本场景渲染；</w:t>
            </w:r>
          </w:p>
          <w:p w14:paraId="4466F6DF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理解不同类型灯光及其效果，熟练完成光环境构建；</w:t>
            </w:r>
          </w:p>
          <w:p w14:paraId="3D1990CB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引导学生运用AI工具进行图像增强与风格迁移，提升最终图像质量；</w:t>
            </w:r>
          </w:p>
          <w:p w14:paraId="18D4960A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理解AI图像工具的基本逻辑与应用边界。</w:t>
            </w:r>
          </w:p>
          <w:p w14:paraId="2E8CAC64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</w:p>
          <w:p w14:paraId="65BE38FD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  <w:r w:rsidRPr="00105FAD">
              <w:rPr>
                <w:b/>
                <w:bCs/>
                <w:sz w:val="20"/>
              </w:rPr>
              <w:t>2. 教学内容：</w:t>
            </w:r>
          </w:p>
          <w:p w14:paraId="4D9D38BF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材质基础：位图贴图、透明贴图、金属/反射属性、材质层叠；</w:t>
            </w:r>
          </w:p>
          <w:p w14:paraId="2396D460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灯光布置：点光源、面光源、球体光源、聚光灯、IES光域网等；</w:t>
            </w:r>
          </w:p>
          <w:p w14:paraId="6C5E2A4F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渲染参数设置：环境设置、视角布控、渲染分辨率与实时预览；</w:t>
            </w:r>
          </w:p>
          <w:p w14:paraId="738A04D1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AI图像优化流程介绍：</w:t>
            </w:r>
          </w:p>
          <w:p w14:paraId="10E7CA54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图像清晰度增强；</w:t>
            </w:r>
          </w:p>
          <w:p w14:paraId="2749AA7F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风格迁移与视觉创意合成；</w:t>
            </w:r>
          </w:p>
          <w:p w14:paraId="501E8388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后期图像微调、色彩处理（AI自动对比、曝光优化）；</w:t>
            </w:r>
          </w:p>
          <w:p w14:paraId="3DA8D77E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图片输出与对比呈现。</w:t>
            </w:r>
          </w:p>
          <w:p w14:paraId="115FC382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</w:p>
          <w:p w14:paraId="21DC17B0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  <w:r w:rsidRPr="00105FAD">
              <w:rPr>
                <w:b/>
                <w:bCs/>
                <w:sz w:val="20"/>
              </w:rPr>
              <w:t>3. 教学要求与难点：</w:t>
            </w:r>
          </w:p>
          <w:p w14:paraId="13857D07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b/>
                <w:bCs/>
                <w:sz w:val="20"/>
              </w:rPr>
              <w:t>•</w:t>
            </w:r>
            <w:r w:rsidRPr="00105FAD">
              <w:rPr>
                <w:sz w:val="20"/>
              </w:rPr>
              <w:t xml:space="preserve"> 要求学生掌握至少一款主流渲染器的使用；</w:t>
            </w:r>
          </w:p>
          <w:p w14:paraId="031A30F7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输出不少于2幅图像（原始渲染图 + AI优化图）并提交前后对比说明；</w:t>
            </w:r>
          </w:p>
          <w:p w14:paraId="1ED528C8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教学难点为：渲染质量控制与AI工具使用的创意与逻辑合理性；</w:t>
            </w:r>
          </w:p>
          <w:p w14:paraId="728A4B36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  <w:r w:rsidRPr="00105FAD">
              <w:rPr>
                <w:sz w:val="20"/>
              </w:rPr>
              <w:t>• 鼓励学生多尝试风格演化、叙事化图像构建等创新表达方式</w:t>
            </w:r>
            <w:r w:rsidRPr="00105FAD">
              <w:rPr>
                <w:b/>
                <w:bCs/>
                <w:sz w:val="20"/>
              </w:rPr>
              <w:t>。</w:t>
            </w:r>
          </w:p>
          <w:p w14:paraId="3E743D32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Cs/>
                <w:sz w:val="20"/>
              </w:rPr>
            </w:pPr>
          </w:p>
        </w:tc>
      </w:tr>
      <w:tr w:rsidR="00A76C2D" w:rsidRPr="00105FAD" w14:paraId="5FB0423F" w14:textId="77777777" w:rsidTr="00351720">
        <w:tc>
          <w:tcPr>
            <w:tcW w:w="8296" w:type="dxa"/>
          </w:tcPr>
          <w:p w14:paraId="51E52B05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</w:rPr>
            </w:pPr>
            <w:r w:rsidRPr="00105FAD">
              <w:rPr>
                <w:rFonts w:hint="eastAsia"/>
                <w:b/>
                <w:bCs/>
              </w:rPr>
              <w:lastRenderedPageBreak/>
              <w:t>实验</w:t>
            </w:r>
            <w:r w:rsidRPr="00105FAD">
              <w:rPr>
                <w:b/>
                <w:bCs/>
              </w:rPr>
              <w:t>3</w:t>
            </w:r>
            <w:r w:rsidRPr="00105FAD">
              <w:rPr>
                <w:rFonts w:hint="eastAsia"/>
                <w:b/>
                <w:bCs/>
              </w:rPr>
              <w:t>：</w:t>
            </w:r>
            <w:r w:rsidRPr="00105FAD">
              <w:rPr>
                <w:b/>
                <w:bCs/>
              </w:rPr>
              <w:t>综合练习与AI辅助创意表现</w:t>
            </w:r>
          </w:p>
        </w:tc>
      </w:tr>
      <w:tr w:rsidR="00A76C2D" w:rsidRPr="00105FAD" w14:paraId="71D489A6" w14:textId="77777777" w:rsidTr="00351720">
        <w:tc>
          <w:tcPr>
            <w:tcW w:w="8296" w:type="dxa"/>
          </w:tcPr>
          <w:p w14:paraId="07EA4627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  <w:r w:rsidRPr="00105FAD">
              <w:rPr>
                <w:b/>
                <w:bCs/>
                <w:sz w:val="20"/>
              </w:rPr>
              <w:t>1. 教学目标：</w:t>
            </w:r>
          </w:p>
          <w:p w14:paraId="419202C9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综合运用建模、渲染与AI技术完成一项完整三维表达项目；</w:t>
            </w:r>
          </w:p>
          <w:p w14:paraId="1981B0D7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提升学生从构思到成果汇报的全流程数字设计表达能力；</w:t>
            </w:r>
          </w:p>
          <w:p w14:paraId="1F69D716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形成团队协作机制，锻炼沟通表达、任务分工与整合能力；</w:t>
            </w:r>
          </w:p>
          <w:p w14:paraId="3A6D3C90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培养学生对AI设计逻辑、数据整合及职业表达的理解。</w:t>
            </w:r>
          </w:p>
          <w:p w14:paraId="0BB9246D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</w:p>
          <w:p w14:paraId="58B72158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  <w:r w:rsidRPr="00105FAD">
              <w:rPr>
                <w:b/>
                <w:bCs/>
                <w:sz w:val="20"/>
              </w:rPr>
              <w:t>2. 教学内容：</w:t>
            </w:r>
          </w:p>
          <w:p w14:paraId="04870C35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设计主题自拟（小型展厅、商业空间、庭院景观等）；</w:t>
            </w:r>
          </w:p>
          <w:p w14:paraId="4BEBFB8F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草图构思阶段引入Midjourney生成方案灵感；</w:t>
            </w:r>
          </w:p>
          <w:p w14:paraId="371E8088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完成整体三维模型（结构+细部）；</w:t>
            </w:r>
          </w:p>
          <w:p w14:paraId="2835A43E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渲染输出：至少3个视角渲染图；</w:t>
            </w:r>
          </w:p>
          <w:p w14:paraId="2CEAB943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AI后期表达优化：使用AI工具进行光影、纹理、风格增强；</w:t>
            </w:r>
          </w:p>
          <w:p w14:paraId="43D217E8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成果整合与展示：</w:t>
            </w:r>
          </w:p>
          <w:p w14:paraId="6DEBED94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完成一份设计展示PPT；</w:t>
            </w:r>
          </w:p>
          <w:p w14:paraId="0F063FDA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输出1段不少于20秒的视频漫游或动画；</w:t>
            </w:r>
          </w:p>
          <w:p w14:paraId="7DCC560C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撰写设计说明报告（含AI工具使用情况说明）。</w:t>
            </w:r>
          </w:p>
          <w:p w14:paraId="230E11FB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</w:p>
          <w:p w14:paraId="6DD49B54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  <w:r w:rsidRPr="00105FAD">
              <w:rPr>
                <w:b/>
                <w:bCs/>
                <w:sz w:val="20"/>
              </w:rPr>
              <w:t>3. 教学要求与难点：</w:t>
            </w:r>
          </w:p>
          <w:p w14:paraId="1057DADB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要求学生在课程末期独立或小组完成完整项目成果；</w:t>
            </w:r>
          </w:p>
          <w:p w14:paraId="1573C86C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注重对创意表达逻辑与AI工具辅助设计过程的清晰陈述；</w:t>
            </w:r>
          </w:p>
          <w:p w14:paraId="15DC87F1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教学难点为：项目进度管理、跨软件整合、创意稳定性输出；</w:t>
            </w:r>
          </w:p>
          <w:p w14:paraId="4857DE93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 建议引入企业导师参与阶段评审或项目建议书打分。</w:t>
            </w:r>
          </w:p>
          <w:p w14:paraId="6E0285D1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Cs/>
                <w:sz w:val="20"/>
              </w:rPr>
            </w:pPr>
          </w:p>
        </w:tc>
      </w:tr>
      <w:tr w:rsidR="00A76C2D" w:rsidRPr="00105FAD" w14:paraId="17553BE8" w14:textId="77777777" w:rsidTr="00351720">
        <w:tc>
          <w:tcPr>
            <w:tcW w:w="8296" w:type="dxa"/>
          </w:tcPr>
          <w:p w14:paraId="01B1A6B6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  <w:r w:rsidRPr="00105FAD">
              <w:rPr>
                <w:rFonts w:hint="eastAsia"/>
                <w:b/>
                <w:bCs/>
              </w:rPr>
              <w:t>实验4：课程实践</w:t>
            </w:r>
          </w:p>
        </w:tc>
      </w:tr>
      <w:tr w:rsidR="00A76C2D" w:rsidRPr="00105FAD" w14:paraId="79465EAB" w14:textId="77777777" w:rsidTr="00351720">
        <w:tc>
          <w:tcPr>
            <w:tcW w:w="8296" w:type="dxa"/>
          </w:tcPr>
          <w:p w14:paraId="3BE7F811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  <w:r w:rsidRPr="00105FAD">
              <w:rPr>
                <w:rFonts w:hint="eastAsia"/>
                <w:b/>
                <w:bCs/>
                <w:sz w:val="20"/>
              </w:rPr>
              <w:t>1. 教学目标：</w:t>
            </w:r>
          </w:p>
          <w:p w14:paraId="4D248B47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>运用所学建模、渲染及AI图像生成工具，完成一次具有真实表达价值的设计项目；</w:t>
            </w:r>
          </w:p>
          <w:p w14:paraId="0DFFFA3D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>培养学生整合多源技术手段的能力，实现从概念到输出的全过程数字表达；</w:t>
            </w:r>
          </w:p>
          <w:p w14:paraId="302FA8AA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>强化跨平台操作技能，提升设计可视化呈现质量；</w:t>
            </w:r>
          </w:p>
          <w:p w14:paraId="2F664592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>锻炼学生项目策划、阶段汇报及终期展示的职业表达能力。</w:t>
            </w:r>
          </w:p>
          <w:p w14:paraId="0187B448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</w:p>
          <w:p w14:paraId="4E1BD126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  <w:r w:rsidRPr="00105FAD">
              <w:rPr>
                <w:rFonts w:hint="eastAsia"/>
                <w:b/>
                <w:bCs/>
                <w:sz w:val="20"/>
              </w:rPr>
              <w:t>2. 教学内容与流程：</w:t>
            </w:r>
          </w:p>
          <w:p w14:paraId="1C3371FB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>项目选题：自主选题或由教师提供方向参考（如沉浸式小型空间、展陈装置、主题庭院、品牌概念店等）；</w:t>
            </w:r>
          </w:p>
          <w:p w14:paraId="7CA85A95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  <w:r w:rsidRPr="00105FAD">
              <w:rPr>
                <w:rFonts w:hint="eastAsia"/>
                <w:b/>
                <w:bCs/>
                <w:sz w:val="20"/>
              </w:rPr>
              <w:t>阶段一：方案构思与AI灵感生成</w:t>
            </w:r>
          </w:p>
          <w:p w14:paraId="61A8135E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>使用Midjourney、SUAPP灵感库等工具生成空间概念图；</w:t>
            </w:r>
          </w:p>
          <w:p w14:paraId="07FBE620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>草图推演与空间布局草模（SketchUp）；</w:t>
            </w:r>
          </w:p>
          <w:p w14:paraId="65B81F75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  <w:r w:rsidRPr="00105FAD">
              <w:rPr>
                <w:rFonts w:hint="eastAsia"/>
                <w:b/>
                <w:bCs/>
                <w:sz w:val="20"/>
              </w:rPr>
              <w:t>阶段二：模型构建与细节深化</w:t>
            </w:r>
          </w:p>
          <w:p w14:paraId="639BB06E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>完成主体建模与重要构件插件辅助建模（SU+插件）；</w:t>
            </w:r>
          </w:p>
          <w:p w14:paraId="66CC5F80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>导入Enscape/D5进行材质、灯光设定与场景布置；</w:t>
            </w:r>
          </w:p>
          <w:p w14:paraId="49788EC9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  <w:r w:rsidRPr="00105FAD">
              <w:rPr>
                <w:rFonts w:hint="eastAsia"/>
                <w:b/>
                <w:bCs/>
                <w:sz w:val="20"/>
              </w:rPr>
              <w:t>阶段三：渲染输出与AI图像优化</w:t>
            </w:r>
          </w:p>
          <w:p w14:paraId="310A9454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>输出3张以上高质量渲染视角图；</w:t>
            </w:r>
          </w:p>
          <w:p w14:paraId="7DE93626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>运用AI工具（如Photoshop AI滤镜、Stable Diffusion）进行后期表达增强；</w:t>
            </w:r>
          </w:p>
          <w:p w14:paraId="76CF55A0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  <w:r w:rsidRPr="00105FAD">
              <w:rPr>
                <w:rFonts w:hint="eastAsia"/>
                <w:b/>
                <w:bCs/>
                <w:sz w:val="20"/>
              </w:rPr>
              <w:t>阶段四：成果整合与展示表达</w:t>
            </w:r>
          </w:p>
          <w:p w14:paraId="0B14C4DA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lastRenderedPageBreak/>
              <w:t>•</w:t>
            </w:r>
            <w:r w:rsidRPr="00105FAD">
              <w:rPr>
                <w:rFonts w:hint="eastAsia"/>
                <w:sz w:val="20"/>
              </w:rPr>
              <w:t>设计展示PPT：含灵感来源、设计逻辑、建模流程、渲染成果等；</w:t>
            </w:r>
          </w:p>
          <w:p w14:paraId="36D09E10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>视频动画：生成一段20秒以上的空间漫游/分镜动画；</w:t>
            </w:r>
          </w:p>
          <w:p w14:paraId="7C4C8E7F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>设计说明文档：撰写报告，说明AI工具介入方式、技术路线及个人反思。</w:t>
            </w:r>
          </w:p>
          <w:p w14:paraId="2003914E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</w:p>
          <w:p w14:paraId="43EA17DB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  <w:r w:rsidRPr="00105FAD">
              <w:rPr>
                <w:rFonts w:hint="eastAsia"/>
                <w:b/>
                <w:bCs/>
                <w:sz w:val="20"/>
              </w:rPr>
              <w:t>3. 教学实施与考核建议：</w:t>
            </w:r>
          </w:p>
          <w:p w14:paraId="06A20115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>分组机制：2-4人一组合作完成，注重角色分工与协作；</w:t>
            </w:r>
          </w:p>
          <w:p w14:paraId="101031E9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>阶段性打分：根据任务完成情况设置建模、渲染、PPT、动画等模块分值；</w:t>
            </w:r>
          </w:p>
          <w:p w14:paraId="585782B9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>终期展示：组织线上/线下汇报评审会，邀请企业导师或校内专家评分。</w:t>
            </w:r>
          </w:p>
          <w:p w14:paraId="303ECD32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</w:p>
          <w:p w14:paraId="7452D6C5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  <w:r w:rsidRPr="00105FAD">
              <w:rPr>
                <w:rFonts w:hint="eastAsia"/>
                <w:b/>
                <w:bCs/>
                <w:sz w:val="20"/>
              </w:rPr>
              <w:t>4. 实践难点与教学策略：</w:t>
            </w:r>
          </w:p>
          <w:p w14:paraId="29063B14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>技术难点：多软件协同流程复杂，AI图像质量稳定性受限；</w:t>
            </w:r>
          </w:p>
          <w:p w14:paraId="6F153D50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>教学重点：引导学生合理使用AI工具而非依赖，聚焦设计逻辑；</w:t>
            </w:r>
          </w:p>
          <w:p w14:paraId="1CDE181B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>解决策略：设置操作演示+练习环节，提供过程模板、资源清单与案例参考；</w:t>
            </w:r>
          </w:p>
          <w:p w14:paraId="0F4F88F9" w14:textId="77777777" w:rsidR="00A76C2D" w:rsidRPr="00105FAD" w:rsidRDefault="00A76C2D" w:rsidP="00351720">
            <w:pPr>
              <w:snapToGrid w:val="0"/>
              <w:spacing w:line="288" w:lineRule="auto"/>
              <w:rPr>
                <w:rFonts w:hint="eastAsia"/>
                <w:b/>
                <w:bCs/>
                <w:sz w:val="20"/>
              </w:rPr>
            </w:pPr>
            <w:r w:rsidRPr="00105FAD">
              <w:rPr>
                <w:sz w:val="20"/>
              </w:rPr>
              <w:t>•</w:t>
            </w:r>
            <w:r w:rsidRPr="00105FAD">
              <w:rPr>
                <w:rFonts w:hint="eastAsia"/>
                <w:sz w:val="20"/>
              </w:rPr>
              <w:t>外部资源联动：推荐邀请校外设计企业或AI可视化专家参与项目点评环节。</w:t>
            </w:r>
          </w:p>
        </w:tc>
      </w:tr>
    </w:tbl>
    <w:bookmarkEnd w:id="2"/>
    <w:p w14:paraId="1BAAB864" w14:textId="77777777" w:rsidR="00A76C2D" w:rsidRPr="00105FAD" w:rsidRDefault="00A76C2D" w:rsidP="00A76C2D">
      <w:pPr>
        <w:pStyle w:val="DG2"/>
        <w:spacing w:before="163" w:after="163"/>
        <w:ind w:firstLine="480"/>
      </w:pPr>
      <w:r w:rsidRPr="00105FAD">
        <w:rPr>
          <w:rFonts w:hint="eastAsia"/>
        </w:rPr>
        <w:lastRenderedPageBreak/>
        <w:t>（三）各实验项目对课程目标的支撑关系</w:t>
      </w:r>
    </w:p>
    <w:tbl>
      <w:tblPr>
        <w:tblW w:w="48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268"/>
        <w:gridCol w:w="956"/>
        <w:gridCol w:w="956"/>
        <w:gridCol w:w="956"/>
        <w:gridCol w:w="956"/>
        <w:gridCol w:w="956"/>
      </w:tblGrid>
      <w:tr w:rsidR="00A76C2D" w:rsidRPr="00105FAD" w14:paraId="5FBDC893" w14:textId="77777777" w:rsidTr="00351720">
        <w:trPr>
          <w:trHeight w:val="794"/>
          <w:jc w:val="center"/>
        </w:trPr>
        <w:tc>
          <w:tcPr>
            <w:tcW w:w="3334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</w:tcPr>
          <w:p w14:paraId="7F7087F3" w14:textId="77777777" w:rsidR="00A76C2D" w:rsidRPr="00105FAD" w:rsidRDefault="00A76C2D" w:rsidP="00351720">
            <w:pPr>
              <w:pStyle w:val="DG"/>
              <w:ind w:firstLine="489"/>
              <w:jc w:val="right"/>
              <w:rPr>
                <w:color w:val="auto"/>
                <w:szCs w:val="16"/>
              </w:rPr>
            </w:pPr>
            <w:r w:rsidRPr="00105FAD">
              <w:rPr>
                <w:rFonts w:hint="eastAsia"/>
                <w:color w:val="auto"/>
                <w:szCs w:val="16"/>
              </w:rPr>
              <w:t>课程目标</w:t>
            </w:r>
          </w:p>
          <w:p w14:paraId="1B1C7B40" w14:textId="77777777" w:rsidR="00A76C2D" w:rsidRPr="00105FAD" w:rsidRDefault="00A76C2D" w:rsidP="00351720">
            <w:pPr>
              <w:pStyle w:val="DG"/>
              <w:ind w:right="210"/>
              <w:jc w:val="left"/>
              <w:rPr>
                <w:color w:val="auto"/>
                <w:szCs w:val="16"/>
              </w:rPr>
            </w:pPr>
          </w:p>
          <w:p w14:paraId="2EB11766" w14:textId="77777777" w:rsidR="00A76C2D" w:rsidRPr="00105FAD" w:rsidRDefault="00A76C2D" w:rsidP="00351720">
            <w:pPr>
              <w:pStyle w:val="DG"/>
              <w:ind w:right="210"/>
              <w:jc w:val="left"/>
              <w:rPr>
                <w:color w:val="auto"/>
                <w:szCs w:val="16"/>
              </w:rPr>
            </w:pPr>
            <w:r w:rsidRPr="00105FAD">
              <w:rPr>
                <w:rFonts w:hint="eastAsia"/>
                <w:color w:val="auto"/>
                <w:szCs w:val="16"/>
              </w:rPr>
              <w:t>实验项目名称</w:t>
            </w:r>
          </w:p>
        </w:tc>
        <w:tc>
          <w:tcPr>
            <w:tcW w:w="972" w:type="dxa"/>
            <w:tcBorders>
              <w:top w:val="single" w:sz="12" w:space="0" w:color="auto"/>
            </w:tcBorders>
            <w:vAlign w:val="center"/>
          </w:tcPr>
          <w:p w14:paraId="5ADB7307" w14:textId="77777777" w:rsidR="00A76C2D" w:rsidRPr="00105FAD" w:rsidRDefault="00A76C2D" w:rsidP="00351720">
            <w:pPr>
              <w:pStyle w:val="DG"/>
              <w:rPr>
                <w:color w:val="auto"/>
                <w:szCs w:val="16"/>
              </w:rPr>
            </w:pPr>
            <w:r w:rsidRPr="00105FAD">
              <w:rPr>
                <w:rFonts w:hint="eastAsia"/>
                <w:color w:val="auto"/>
                <w:szCs w:val="16"/>
              </w:rPr>
              <w:t>1</w:t>
            </w:r>
          </w:p>
        </w:tc>
        <w:tc>
          <w:tcPr>
            <w:tcW w:w="972" w:type="dxa"/>
            <w:tcBorders>
              <w:top w:val="single" w:sz="12" w:space="0" w:color="auto"/>
            </w:tcBorders>
            <w:vAlign w:val="center"/>
          </w:tcPr>
          <w:p w14:paraId="2FD8BE9E" w14:textId="77777777" w:rsidR="00A76C2D" w:rsidRPr="00105FAD" w:rsidRDefault="00A76C2D" w:rsidP="00351720">
            <w:pPr>
              <w:pStyle w:val="DG"/>
              <w:rPr>
                <w:color w:val="auto"/>
                <w:szCs w:val="16"/>
              </w:rPr>
            </w:pPr>
            <w:r w:rsidRPr="00105FAD">
              <w:rPr>
                <w:rFonts w:hint="eastAsia"/>
                <w:color w:val="auto"/>
                <w:szCs w:val="16"/>
              </w:rPr>
              <w:t>2</w:t>
            </w:r>
          </w:p>
        </w:tc>
        <w:tc>
          <w:tcPr>
            <w:tcW w:w="972" w:type="dxa"/>
            <w:tcBorders>
              <w:top w:val="single" w:sz="12" w:space="0" w:color="auto"/>
            </w:tcBorders>
            <w:vAlign w:val="center"/>
          </w:tcPr>
          <w:p w14:paraId="29157C88" w14:textId="77777777" w:rsidR="00A76C2D" w:rsidRPr="00105FAD" w:rsidRDefault="00A76C2D" w:rsidP="00351720">
            <w:pPr>
              <w:pStyle w:val="DG"/>
              <w:rPr>
                <w:color w:val="auto"/>
                <w:szCs w:val="16"/>
              </w:rPr>
            </w:pPr>
            <w:r w:rsidRPr="00105FAD">
              <w:rPr>
                <w:rFonts w:hint="eastAsia"/>
                <w:color w:val="auto"/>
                <w:szCs w:val="16"/>
              </w:rPr>
              <w:t>3</w:t>
            </w:r>
          </w:p>
        </w:tc>
        <w:tc>
          <w:tcPr>
            <w:tcW w:w="972" w:type="dxa"/>
            <w:tcBorders>
              <w:top w:val="single" w:sz="12" w:space="0" w:color="auto"/>
            </w:tcBorders>
            <w:vAlign w:val="center"/>
          </w:tcPr>
          <w:p w14:paraId="38572BAC" w14:textId="77777777" w:rsidR="00A76C2D" w:rsidRPr="00105FAD" w:rsidRDefault="00A76C2D" w:rsidP="00351720">
            <w:pPr>
              <w:pStyle w:val="DG"/>
              <w:rPr>
                <w:color w:val="auto"/>
                <w:szCs w:val="16"/>
              </w:rPr>
            </w:pPr>
            <w:r w:rsidRPr="00105FAD">
              <w:rPr>
                <w:rFonts w:hint="eastAsia"/>
                <w:color w:val="auto"/>
                <w:szCs w:val="16"/>
              </w:rPr>
              <w:t>4</w:t>
            </w:r>
          </w:p>
        </w:tc>
        <w:tc>
          <w:tcPr>
            <w:tcW w:w="97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3333D28" w14:textId="77777777" w:rsidR="00A76C2D" w:rsidRPr="00105FAD" w:rsidRDefault="00A76C2D" w:rsidP="00351720">
            <w:pPr>
              <w:pStyle w:val="DG"/>
              <w:rPr>
                <w:color w:val="auto"/>
                <w:szCs w:val="16"/>
              </w:rPr>
            </w:pPr>
            <w:r w:rsidRPr="00105FAD">
              <w:rPr>
                <w:rFonts w:hint="eastAsia"/>
                <w:color w:val="auto"/>
                <w:szCs w:val="16"/>
              </w:rPr>
              <w:t>5</w:t>
            </w:r>
          </w:p>
        </w:tc>
      </w:tr>
      <w:tr w:rsidR="00A76C2D" w:rsidRPr="00105FAD" w14:paraId="4FAAD3C3" w14:textId="77777777" w:rsidTr="00351720">
        <w:trPr>
          <w:trHeight w:val="283"/>
          <w:jc w:val="center"/>
        </w:trPr>
        <w:tc>
          <w:tcPr>
            <w:tcW w:w="3334" w:type="dxa"/>
            <w:tcBorders>
              <w:left w:val="single" w:sz="12" w:space="0" w:color="auto"/>
            </w:tcBorders>
            <w:vAlign w:val="center"/>
          </w:tcPr>
          <w:p w14:paraId="0EC48D38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S</w:t>
            </w:r>
            <w:r w:rsidRPr="00105FAD">
              <w:rPr>
                <w:color w:val="auto"/>
              </w:rPr>
              <w:t>U</w:t>
            </w:r>
            <w:r w:rsidRPr="00105FAD">
              <w:rPr>
                <w:rFonts w:hint="eastAsia"/>
                <w:color w:val="auto"/>
              </w:rPr>
              <w:t>基础建模</w:t>
            </w:r>
          </w:p>
        </w:tc>
        <w:tc>
          <w:tcPr>
            <w:tcW w:w="972" w:type="dxa"/>
            <w:vAlign w:val="center"/>
          </w:tcPr>
          <w:p w14:paraId="256A5159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972" w:type="dxa"/>
            <w:vAlign w:val="center"/>
          </w:tcPr>
          <w:p w14:paraId="7ABF790D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972" w:type="dxa"/>
            <w:vAlign w:val="center"/>
          </w:tcPr>
          <w:p w14:paraId="1E93F0FE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972" w:type="dxa"/>
            <w:vAlign w:val="center"/>
          </w:tcPr>
          <w:p w14:paraId="2C91111F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</w:p>
        </w:tc>
        <w:tc>
          <w:tcPr>
            <w:tcW w:w="972" w:type="dxa"/>
            <w:tcBorders>
              <w:right w:val="single" w:sz="12" w:space="0" w:color="auto"/>
            </w:tcBorders>
            <w:vAlign w:val="center"/>
          </w:tcPr>
          <w:p w14:paraId="544AABBA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</w:p>
        </w:tc>
      </w:tr>
      <w:tr w:rsidR="00A76C2D" w:rsidRPr="00105FAD" w14:paraId="737073C9" w14:textId="77777777" w:rsidTr="00351720">
        <w:trPr>
          <w:trHeight w:val="283"/>
          <w:jc w:val="center"/>
        </w:trPr>
        <w:tc>
          <w:tcPr>
            <w:tcW w:w="3334" w:type="dxa"/>
            <w:tcBorders>
              <w:left w:val="single" w:sz="12" w:space="0" w:color="auto"/>
            </w:tcBorders>
            <w:vAlign w:val="center"/>
          </w:tcPr>
          <w:p w14:paraId="678ACDD5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color w:val="auto"/>
              </w:rPr>
              <w:t>场景渲染与</w:t>
            </w:r>
            <w:r w:rsidRPr="00105FAD">
              <w:rPr>
                <w:color w:val="auto"/>
              </w:rPr>
              <w:t>AI</w:t>
            </w:r>
            <w:r w:rsidRPr="00105FAD">
              <w:rPr>
                <w:color w:val="auto"/>
              </w:rPr>
              <w:t>图像优化</w:t>
            </w:r>
          </w:p>
        </w:tc>
        <w:tc>
          <w:tcPr>
            <w:tcW w:w="972" w:type="dxa"/>
            <w:vAlign w:val="center"/>
          </w:tcPr>
          <w:p w14:paraId="53075718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</w:p>
        </w:tc>
        <w:tc>
          <w:tcPr>
            <w:tcW w:w="972" w:type="dxa"/>
            <w:vAlign w:val="center"/>
          </w:tcPr>
          <w:p w14:paraId="5BA51114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972" w:type="dxa"/>
            <w:vAlign w:val="center"/>
          </w:tcPr>
          <w:p w14:paraId="668D128A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972" w:type="dxa"/>
            <w:vAlign w:val="center"/>
          </w:tcPr>
          <w:p w14:paraId="4D0D3603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972" w:type="dxa"/>
            <w:tcBorders>
              <w:right w:val="single" w:sz="12" w:space="0" w:color="auto"/>
            </w:tcBorders>
            <w:vAlign w:val="center"/>
          </w:tcPr>
          <w:p w14:paraId="0EDDF0ED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</w:p>
        </w:tc>
      </w:tr>
      <w:tr w:rsidR="00A76C2D" w:rsidRPr="00105FAD" w14:paraId="6A0066D6" w14:textId="77777777" w:rsidTr="00351720">
        <w:trPr>
          <w:trHeight w:val="283"/>
          <w:jc w:val="center"/>
        </w:trPr>
        <w:tc>
          <w:tcPr>
            <w:tcW w:w="3334" w:type="dxa"/>
            <w:tcBorders>
              <w:left w:val="single" w:sz="12" w:space="0" w:color="auto"/>
            </w:tcBorders>
            <w:vAlign w:val="center"/>
          </w:tcPr>
          <w:p w14:paraId="3C16CEFF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color w:val="auto"/>
              </w:rPr>
              <w:t>综合练习与</w:t>
            </w:r>
            <w:r w:rsidRPr="00105FAD">
              <w:rPr>
                <w:color w:val="auto"/>
              </w:rPr>
              <w:t>AI</w:t>
            </w:r>
            <w:r w:rsidRPr="00105FAD">
              <w:rPr>
                <w:color w:val="auto"/>
              </w:rPr>
              <w:t>辅助创意表现</w:t>
            </w:r>
          </w:p>
        </w:tc>
        <w:tc>
          <w:tcPr>
            <w:tcW w:w="972" w:type="dxa"/>
            <w:vAlign w:val="center"/>
          </w:tcPr>
          <w:p w14:paraId="520FD28B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972" w:type="dxa"/>
            <w:vAlign w:val="center"/>
          </w:tcPr>
          <w:p w14:paraId="440D0A65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972" w:type="dxa"/>
            <w:vAlign w:val="center"/>
          </w:tcPr>
          <w:p w14:paraId="43548DBF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972" w:type="dxa"/>
            <w:vAlign w:val="center"/>
          </w:tcPr>
          <w:p w14:paraId="1DCEB60D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972" w:type="dxa"/>
            <w:tcBorders>
              <w:right w:val="single" w:sz="12" w:space="0" w:color="auto"/>
            </w:tcBorders>
            <w:vAlign w:val="center"/>
          </w:tcPr>
          <w:p w14:paraId="1E2AC626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ascii="宋体" w:hAnsi="宋体"/>
                <w:color w:val="auto"/>
              </w:rPr>
              <w:t>√</w:t>
            </w:r>
          </w:p>
        </w:tc>
      </w:tr>
      <w:tr w:rsidR="00A76C2D" w:rsidRPr="00105FAD" w14:paraId="58A58764" w14:textId="77777777" w:rsidTr="00351720">
        <w:trPr>
          <w:trHeight w:val="283"/>
          <w:jc w:val="center"/>
        </w:trPr>
        <w:tc>
          <w:tcPr>
            <w:tcW w:w="33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C760113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课程实践</w:t>
            </w:r>
          </w:p>
        </w:tc>
        <w:tc>
          <w:tcPr>
            <w:tcW w:w="972" w:type="dxa"/>
            <w:tcBorders>
              <w:bottom w:val="single" w:sz="12" w:space="0" w:color="auto"/>
            </w:tcBorders>
            <w:vAlign w:val="center"/>
          </w:tcPr>
          <w:p w14:paraId="46140DDE" w14:textId="77777777" w:rsidR="00A76C2D" w:rsidRPr="00105FAD" w:rsidRDefault="00A76C2D" w:rsidP="00351720">
            <w:pPr>
              <w:pStyle w:val="DG0"/>
              <w:rPr>
                <w:rFonts w:ascii="宋体" w:hAnsi="宋体" w:hint="eastAsia"/>
                <w:color w:val="auto"/>
              </w:rPr>
            </w:pPr>
            <w:r w:rsidRPr="00105FAD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972" w:type="dxa"/>
            <w:tcBorders>
              <w:bottom w:val="single" w:sz="12" w:space="0" w:color="auto"/>
            </w:tcBorders>
            <w:vAlign w:val="center"/>
          </w:tcPr>
          <w:p w14:paraId="0A64E0EF" w14:textId="77777777" w:rsidR="00A76C2D" w:rsidRPr="00105FAD" w:rsidRDefault="00A76C2D" w:rsidP="00351720">
            <w:pPr>
              <w:pStyle w:val="DG0"/>
              <w:rPr>
                <w:rFonts w:ascii="宋体" w:hAnsi="宋体" w:hint="eastAsia"/>
                <w:color w:val="auto"/>
              </w:rPr>
            </w:pPr>
            <w:r w:rsidRPr="00105FAD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972" w:type="dxa"/>
            <w:tcBorders>
              <w:bottom w:val="single" w:sz="12" w:space="0" w:color="auto"/>
            </w:tcBorders>
            <w:vAlign w:val="center"/>
          </w:tcPr>
          <w:p w14:paraId="5B15D7C9" w14:textId="77777777" w:rsidR="00A76C2D" w:rsidRPr="00105FAD" w:rsidRDefault="00A76C2D" w:rsidP="00351720">
            <w:pPr>
              <w:pStyle w:val="DG0"/>
              <w:rPr>
                <w:rFonts w:ascii="宋体" w:hAnsi="宋体" w:hint="eastAsia"/>
                <w:color w:val="auto"/>
              </w:rPr>
            </w:pPr>
            <w:r w:rsidRPr="00105FAD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972" w:type="dxa"/>
            <w:tcBorders>
              <w:bottom w:val="single" w:sz="12" w:space="0" w:color="auto"/>
            </w:tcBorders>
            <w:vAlign w:val="center"/>
          </w:tcPr>
          <w:p w14:paraId="7004253D" w14:textId="77777777" w:rsidR="00A76C2D" w:rsidRPr="00105FAD" w:rsidRDefault="00A76C2D" w:rsidP="00351720">
            <w:pPr>
              <w:pStyle w:val="DG0"/>
              <w:rPr>
                <w:rFonts w:ascii="宋体" w:hAnsi="宋体" w:hint="eastAsia"/>
                <w:color w:val="auto"/>
              </w:rPr>
            </w:pPr>
            <w:r w:rsidRPr="00105FAD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97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159296" w14:textId="77777777" w:rsidR="00A76C2D" w:rsidRPr="00105FAD" w:rsidRDefault="00A76C2D" w:rsidP="00351720">
            <w:pPr>
              <w:pStyle w:val="DG0"/>
              <w:rPr>
                <w:rFonts w:ascii="宋体" w:hAnsi="宋体" w:hint="eastAsia"/>
                <w:color w:val="auto"/>
              </w:rPr>
            </w:pPr>
            <w:r w:rsidRPr="00105FAD">
              <w:rPr>
                <w:rFonts w:ascii="宋体" w:hAnsi="宋体"/>
                <w:color w:val="auto"/>
              </w:rPr>
              <w:t>√</w:t>
            </w:r>
          </w:p>
        </w:tc>
      </w:tr>
    </w:tbl>
    <w:p w14:paraId="6147EDAE" w14:textId="77777777" w:rsidR="00A76C2D" w:rsidRPr="00105FAD" w:rsidRDefault="00A76C2D" w:rsidP="00A76C2D">
      <w:pPr>
        <w:pStyle w:val="DG1"/>
        <w:spacing w:beforeLines="100" w:before="326" w:line="360" w:lineRule="auto"/>
        <w:rPr>
          <w:rFonts w:ascii="黑体" w:hAnsi="宋体" w:hint="eastAsia"/>
        </w:rPr>
      </w:pPr>
      <w:bookmarkStart w:id="3" w:name="OLE_LINK3"/>
      <w:bookmarkStart w:id="4" w:name="OLE_LINK4"/>
      <w:bookmarkEnd w:id="0"/>
      <w:bookmarkEnd w:id="1"/>
      <w:r w:rsidRPr="00105FAD">
        <w:rPr>
          <w:rFonts w:ascii="黑体" w:hAnsi="宋体" w:hint="eastAsia"/>
        </w:rPr>
        <w:t>四、课程思政教学设计</w:t>
      </w:r>
    </w:p>
    <w:tbl>
      <w:tblPr>
        <w:tblStyle w:val="a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A76C2D" w:rsidRPr="00105FAD" w14:paraId="730BB917" w14:textId="77777777" w:rsidTr="00351720">
        <w:tc>
          <w:tcPr>
            <w:tcW w:w="8276" w:type="dxa"/>
          </w:tcPr>
          <w:p w14:paraId="1F760AB3" w14:textId="77777777" w:rsidR="00A76C2D" w:rsidRPr="00105FAD" w:rsidRDefault="00A76C2D" w:rsidP="00351720">
            <w:pPr>
              <w:pStyle w:val="DG0"/>
              <w:jc w:val="left"/>
              <w:rPr>
                <w:color w:val="auto"/>
              </w:rPr>
            </w:pPr>
            <w:r w:rsidRPr="00105FAD">
              <w:rPr>
                <w:color w:val="auto"/>
              </w:rPr>
              <w:t xml:space="preserve">1. </w:t>
            </w:r>
            <w:r w:rsidRPr="00105FAD">
              <w:rPr>
                <w:color w:val="auto"/>
              </w:rPr>
              <w:t>引导学生了解国家建筑制图标准与行业表达规范，培养严谨求实、实事求是的专业态度；</w:t>
            </w:r>
          </w:p>
          <w:p w14:paraId="0E852A61" w14:textId="77777777" w:rsidR="00A76C2D" w:rsidRPr="00105FAD" w:rsidRDefault="00A76C2D" w:rsidP="00351720">
            <w:pPr>
              <w:pStyle w:val="DG0"/>
              <w:jc w:val="left"/>
              <w:rPr>
                <w:color w:val="auto"/>
              </w:rPr>
            </w:pPr>
            <w:r w:rsidRPr="00105FAD">
              <w:rPr>
                <w:color w:val="auto"/>
              </w:rPr>
              <w:t xml:space="preserve">2. </w:t>
            </w:r>
            <w:r w:rsidRPr="00105FAD">
              <w:rPr>
                <w:color w:val="auto"/>
              </w:rPr>
              <w:t>在建模、渲染与表达中，强调符合国家设计审美与工程表达标准，增强民族文化认同感与制度意识</w:t>
            </w:r>
            <w:r w:rsidRPr="00105FAD">
              <w:rPr>
                <w:rFonts w:hint="eastAsia"/>
                <w:color w:val="auto"/>
              </w:rPr>
              <w:t>；</w:t>
            </w:r>
          </w:p>
          <w:p w14:paraId="25B78B4E" w14:textId="77777777" w:rsidR="00A76C2D" w:rsidRPr="00105FAD" w:rsidRDefault="00A76C2D" w:rsidP="00351720">
            <w:pPr>
              <w:pStyle w:val="DG0"/>
              <w:jc w:val="left"/>
              <w:rPr>
                <w:color w:val="auto"/>
              </w:rPr>
            </w:pPr>
            <w:r w:rsidRPr="00105FAD">
              <w:rPr>
                <w:color w:val="auto"/>
              </w:rPr>
              <w:t xml:space="preserve">3. </w:t>
            </w:r>
            <w:r w:rsidRPr="00105FAD">
              <w:rPr>
                <w:color w:val="auto"/>
              </w:rPr>
              <w:t>在项目实训与建模任务中，强化学生细致严谨、追求卓越的</w:t>
            </w:r>
            <w:r w:rsidRPr="00105FAD">
              <w:rPr>
                <w:color w:val="auto"/>
              </w:rPr>
              <w:t>“</w:t>
            </w:r>
            <w:r w:rsidRPr="00105FAD">
              <w:rPr>
                <w:color w:val="auto"/>
              </w:rPr>
              <w:t>工匠精神</w:t>
            </w:r>
            <w:r w:rsidRPr="00105FAD">
              <w:rPr>
                <w:color w:val="auto"/>
              </w:rPr>
              <w:t>”</w:t>
            </w:r>
            <w:r w:rsidRPr="00105FAD">
              <w:rPr>
                <w:color w:val="auto"/>
              </w:rPr>
              <w:t>；</w:t>
            </w:r>
          </w:p>
          <w:p w14:paraId="0D67EE6E" w14:textId="77777777" w:rsidR="00A76C2D" w:rsidRPr="00105FAD" w:rsidRDefault="00A76C2D" w:rsidP="00351720">
            <w:pPr>
              <w:pStyle w:val="DG0"/>
              <w:jc w:val="left"/>
              <w:rPr>
                <w:color w:val="auto"/>
              </w:rPr>
            </w:pPr>
            <w:r w:rsidRPr="00105FAD">
              <w:rPr>
                <w:color w:val="auto"/>
              </w:rPr>
              <w:t xml:space="preserve">4. </w:t>
            </w:r>
            <w:r w:rsidRPr="00105FAD">
              <w:rPr>
                <w:color w:val="auto"/>
              </w:rPr>
              <w:t>通过对比传统建模流程与</w:t>
            </w:r>
            <w:r w:rsidRPr="00105FAD">
              <w:rPr>
                <w:color w:val="auto"/>
              </w:rPr>
              <w:t>AI</w:t>
            </w:r>
            <w:r w:rsidRPr="00105FAD">
              <w:rPr>
                <w:color w:val="auto"/>
              </w:rPr>
              <w:t>高效建模的方式，引导学生理解效率与责任、速度与质量之间的职业平衡</w:t>
            </w:r>
            <w:r w:rsidRPr="00105FAD">
              <w:rPr>
                <w:rFonts w:hint="eastAsia"/>
                <w:color w:val="auto"/>
              </w:rPr>
              <w:t>；</w:t>
            </w:r>
          </w:p>
          <w:p w14:paraId="6732A330" w14:textId="77777777" w:rsidR="00A76C2D" w:rsidRPr="00105FAD" w:rsidRDefault="00A76C2D" w:rsidP="00351720">
            <w:pPr>
              <w:pStyle w:val="DG0"/>
              <w:jc w:val="left"/>
              <w:rPr>
                <w:color w:val="auto"/>
              </w:rPr>
            </w:pPr>
            <w:r w:rsidRPr="00105FAD">
              <w:rPr>
                <w:color w:val="auto"/>
              </w:rPr>
              <w:t xml:space="preserve">5. </w:t>
            </w:r>
            <w:r w:rsidRPr="00105FAD">
              <w:rPr>
                <w:color w:val="auto"/>
              </w:rPr>
              <w:t>在引入</w:t>
            </w:r>
            <w:r w:rsidRPr="00105FAD">
              <w:rPr>
                <w:color w:val="auto"/>
              </w:rPr>
              <w:t>AIGC</w:t>
            </w:r>
            <w:r w:rsidRPr="00105FAD">
              <w:rPr>
                <w:color w:val="auto"/>
              </w:rPr>
              <w:t>工具（如</w:t>
            </w:r>
            <w:r w:rsidRPr="00105FAD">
              <w:rPr>
                <w:color w:val="auto"/>
              </w:rPr>
              <w:t>Midjourney</w:t>
            </w:r>
            <w:r w:rsidRPr="00105FAD">
              <w:rPr>
                <w:color w:val="auto"/>
              </w:rPr>
              <w:t>过程中，设置</w:t>
            </w:r>
            <w:r w:rsidRPr="00105FAD">
              <w:rPr>
                <w:color w:val="auto"/>
              </w:rPr>
              <w:t>“</w:t>
            </w:r>
            <w:r w:rsidRPr="00105FAD">
              <w:rPr>
                <w:color w:val="auto"/>
              </w:rPr>
              <w:t>生成即责任</w:t>
            </w:r>
            <w:r w:rsidRPr="00105FAD">
              <w:rPr>
                <w:color w:val="auto"/>
              </w:rPr>
              <w:t>”</w:t>
            </w:r>
            <w:r w:rsidRPr="00105FAD">
              <w:rPr>
                <w:color w:val="auto"/>
              </w:rPr>
              <w:t>的伦理讨论议题，引导学生关注版权、公平、透明等</w:t>
            </w:r>
            <w:r w:rsidRPr="00105FAD">
              <w:rPr>
                <w:color w:val="auto"/>
              </w:rPr>
              <w:t>AI</w:t>
            </w:r>
            <w:r w:rsidRPr="00105FAD">
              <w:rPr>
                <w:color w:val="auto"/>
              </w:rPr>
              <w:t>设计伦理问题；</w:t>
            </w:r>
          </w:p>
          <w:p w14:paraId="1CAB4F3E" w14:textId="77777777" w:rsidR="00A76C2D" w:rsidRPr="00105FAD" w:rsidRDefault="00A76C2D" w:rsidP="00351720">
            <w:pPr>
              <w:pStyle w:val="DG0"/>
              <w:jc w:val="left"/>
              <w:rPr>
                <w:color w:val="auto"/>
              </w:rPr>
            </w:pPr>
            <w:r w:rsidRPr="00105FAD">
              <w:rPr>
                <w:color w:val="auto"/>
              </w:rPr>
              <w:t xml:space="preserve">6. </w:t>
            </w:r>
            <w:r w:rsidRPr="00105FAD">
              <w:rPr>
                <w:color w:val="auto"/>
              </w:rPr>
              <w:t>鼓励学生反思技术背后的社会影响与设计目的，树立</w:t>
            </w:r>
            <w:r w:rsidRPr="00105FAD">
              <w:rPr>
                <w:color w:val="auto"/>
              </w:rPr>
              <w:t>“</w:t>
            </w:r>
            <w:r w:rsidRPr="00105FAD">
              <w:rPr>
                <w:color w:val="auto"/>
              </w:rPr>
              <w:t>以人为本</w:t>
            </w:r>
            <w:r w:rsidRPr="00105FAD">
              <w:rPr>
                <w:color w:val="auto"/>
              </w:rPr>
              <w:t>”</w:t>
            </w:r>
            <w:r w:rsidRPr="00105FAD">
              <w:rPr>
                <w:color w:val="auto"/>
              </w:rPr>
              <w:t>的设计观与</w:t>
            </w:r>
            <w:r w:rsidRPr="00105FAD">
              <w:rPr>
                <w:color w:val="auto"/>
              </w:rPr>
              <w:t>“</w:t>
            </w:r>
            <w:r w:rsidRPr="00105FAD">
              <w:rPr>
                <w:color w:val="auto"/>
              </w:rPr>
              <w:t>技术为善</w:t>
            </w:r>
            <w:r w:rsidRPr="00105FAD">
              <w:rPr>
                <w:color w:val="auto"/>
              </w:rPr>
              <w:t>”</w:t>
            </w:r>
            <w:r w:rsidRPr="00105FAD">
              <w:rPr>
                <w:color w:val="auto"/>
              </w:rPr>
              <w:t>的价值理念。</w:t>
            </w:r>
          </w:p>
        </w:tc>
      </w:tr>
    </w:tbl>
    <w:bookmarkEnd w:id="3"/>
    <w:bookmarkEnd w:id="4"/>
    <w:p w14:paraId="23C890B5" w14:textId="77777777" w:rsidR="00A76C2D" w:rsidRPr="00105FAD" w:rsidRDefault="00A76C2D" w:rsidP="00A76C2D">
      <w:pPr>
        <w:pStyle w:val="DG1"/>
        <w:spacing w:beforeLines="100" w:before="326" w:line="360" w:lineRule="auto"/>
        <w:rPr>
          <w:rFonts w:ascii="黑体" w:hAnsi="宋体" w:hint="eastAsia"/>
        </w:rPr>
      </w:pPr>
      <w:r w:rsidRPr="00105FAD">
        <w:rPr>
          <w:rFonts w:ascii="黑体" w:hAnsi="宋体" w:hint="eastAsia"/>
        </w:rPr>
        <w:t>五、课程考核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1249"/>
      </w:tblGrid>
      <w:tr w:rsidR="00A76C2D" w:rsidRPr="00105FAD" w14:paraId="0F3495CF" w14:textId="77777777" w:rsidTr="00351720">
        <w:trPr>
          <w:trHeight w:val="454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0643237" w14:textId="77777777" w:rsidR="00A76C2D" w:rsidRPr="00105FAD" w:rsidRDefault="00A76C2D" w:rsidP="00351720">
            <w:pPr>
              <w:snapToGrid w:val="0"/>
              <w:jc w:val="center"/>
              <w:rPr>
                <w:rFonts w:ascii="黑体" w:eastAsia="黑体" w:hAnsi="黑体" w:hint="eastAsia"/>
                <w:bCs/>
                <w:szCs w:val="21"/>
              </w:rPr>
            </w:pPr>
            <w:r w:rsidRPr="00105FAD">
              <w:rPr>
                <w:rFonts w:ascii="黑体" w:eastAsia="黑体" w:hAnsi="黑体" w:hint="eastAsia"/>
                <w:bCs/>
                <w:szCs w:val="21"/>
              </w:rPr>
              <w:lastRenderedPageBreak/>
              <w:t>总评构成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14:paraId="7EE7463D" w14:textId="77777777" w:rsidR="00A76C2D" w:rsidRPr="00105FAD" w:rsidRDefault="00A76C2D" w:rsidP="00351720">
            <w:pPr>
              <w:pStyle w:val="DG1"/>
              <w:spacing w:line="240" w:lineRule="auto"/>
              <w:jc w:val="center"/>
              <w:rPr>
                <w:rFonts w:ascii="黑体" w:hAnsi="宋体" w:hint="eastAsia"/>
              </w:rPr>
            </w:pPr>
            <w:r w:rsidRPr="00105FAD">
              <w:rPr>
                <w:rFonts w:ascii="黑体" w:hAnsi="黑体" w:hint="eastAsia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097E7F56" w14:textId="77777777" w:rsidR="00A76C2D" w:rsidRPr="00105FAD" w:rsidRDefault="00A76C2D" w:rsidP="00351720">
            <w:pPr>
              <w:pStyle w:val="DG1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 w:rsidRPr="00105FAD">
              <w:rPr>
                <w:rFonts w:ascii="黑体" w:hAnsi="黑体" w:hint="eastAsia"/>
                <w:bCs/>
                <w:sz w:val="21"/>
                <w:szCs w:val="21"/>
              </w:rPr>
              <w:t>考核方式</w:t>
            </w:r>
          </w:p>
        </w:tc>
        <w:tc>
          <w:tcPr>
            <w:tcW w:w="3060" w:type="dxa"/>
            <w:gridSpan w:val="5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54E7AC61" w14:textId="77777777" w:rsidR="00A76C2D" w:rsidRPr="00105FAD" w:rsidRDefault="00A76C2D" w:rsidP="00351720">
            <w:pPr>
              <w:pStyle w:val="DG1"/>
              <w:spacing w:line="240" w:lineRule="auto"/>
              <w:jc w:val="center"/>
              <w:rPr>
                <w:rFonts w:ascii="黑体" w:hAnsi="宋体" w:hint="eastAsia"/>
              </w:rPr>
            </w:pPr>
            <w:r w:rsidRPr="00105FAD">
              <w:rPr>
                <w:rFonts w:ascii="黑体" w:hAnsi="黑体" w:hint="eastAsia"/>
                <w:bCs/>
                <w:sz w:val="21"/>
                <w:szCs w:val="21"/>
              </w:rPr>
              <w:t>课程目标</w:t>
            </w:r>
          </w:p>
        </w:tc>
        <w:tc>
          <w:tcPr>
            <w:tcW w:w="12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6CCF089" w14:textId="77777777" w:rsidR="00A76C2D" w:rsidRPr="00105FAD" w:rsidRDefault="00A76C2D" w:rsidP="00351720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 w:rsidRPr="00105FAD">
              <w:rPr>
                <w:rFonts w:ascii="黑体" w:hAnsi="黑体" w:hint="eastAsia"/>
                <w:bCs/>
                <w:sz w:val="21"/>
                <w:szCs w:val="21"/>
              </w:rPr>
              <w:t>合计</w:t>
            </w:r>
          </w:p>
        </w:tc>
      </w:tr>
      <w:tr w:rsidR="00A76C2D" w:rsidRPr="00105FAD" w14:paraId="56553D29" w14:textId="77777777" w:rsidTr="00351720">
        <w:trPr>
          <w:trHeight w:val="454"/>
        </w:trPr>
        <w:tc>
          <w:tcPr>
            <w:tcW w:w="836" w:type="dxa"/>
            <w:vMerge/>
            <w:tcBorders>
              <w:left w:val="single" w:sz="12" w:space="0" w:color="auto"/>
            </w:tcBorders>
          </w:tcPr>
          <w:p w14:paraId="6F63D819" w14:textId="77777777" w:rsidR="00A76C2D" w:rsidRPr="00105FAD" w:rsidRDefault="00A76C2D" w:rsidP="00351720">
            <w:pPr>
              <w:snapToGrid w:val="0"/>
              <w:jc w:val="center"/>
              <w:rPr>
                <w:rFonts w:ascii="黑体" w:eastAsia="黑体" w:hAnsi="黑体" w:hint="eastAsia"/>
                <w:bCs/>
                <w:szCs w:val="21"/>
              </w:rPr>
            </w:pPr>
          </w:p>
        </w:tc>
        <w:tc>
          <w:tcPr>
            <w:tcW w:w="709" w:type="dxa"/>
            <w:vMerge/>
          </w:tcPr>
          <w:p w14:paraId="6466363C" w14:textId="77777777" w:rsidR="00A76C2D" w:rsidRPr="00105FAD" w:rsidRDefault="00A76C2D" w:rsidP="00351720">
            <w:pPr>
              <w:pStyle w:val="DG1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  <w:tc>
          <w:tcPr>
            <w:tcW w:w="2353" w:type="dxa"/>
            <w:vMerge/>
            <w:tcBorders>
              <w:right w:val="double" w:sz="4" w:space="0" w:color="auto"/>
            </w:tcBorders>
          </w:tcPr>
          <w:p w14:paraId="403B7F14" w14:textId="77777777" w:rsidR="00A76C2D" w:rsidRPr="00105FAD" w:rsidRDefault="00A76C2D" w:rsidP="00351720">
            <w:pPr>
              <w:pStyle w:val="DG1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4586EF97" w14:textId="77777777" w:rsidR="00A76C2D" w:rsidRPr="00105FAD" w:rsidRDefault="00A76C2D" w:rsidP="00351720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 w:rsidRPr="00105FAD">
              <w:rPr>
                <w:rFonts w:ascii="黑体" w:hAnsi="黑体" w:hint="eastAsia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 w14:paraId="64A25F13" w14:textId="77777777" w:rsidR="00A76C2D" w:rsidRPr="00105FAD" w:rsidRDefault="00A76C2D" w:rsidP="00351720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 w:rsidRPr="00105FAD">
              <w:rPr>
                <w:rFonts w:ascii="黑体" w:hAnsi="黑体" w:hint="eastAsia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 w14:paraId="44265955" w14:textId="77777777" w:rsidR="00A76C2D" w:rsidRPr="00105FAD" w:rsidRDefault="00A76C2D" w:rsidP="00351720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 w:rsidRPr="00105FAD">
              <w:rPr>
                <w:rFonts w:ascii="黑体" w:hAnsi="黑体" w:hint="eastAsia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 w14:paraId="0E3DEE45" w14:textId="77777777" w:rsidR="00A76C2D" w:rsidRPr="00105FAD" w:rsidRDefault="00A76C2D" w:rsidP="00351720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 w:rsidRPr="00105FAD">
              <w:rPr>
                <w:rFonts w:ascii="黑体" w:hAnsi="黑体" w:hint="eastAsia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 w14:paraId="78EA7F1E" w14:textId="77777777" w:rsidR="00A76C2D" w:rsidRPr="00105FAD" w:rsidRDefault="00A76C2D" w:rsidP="00351720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 w:rsidRPr="00105FAD">
              <w:rPr>
                <w:rFonts w:ascii="黑体" w:hAnsi="黑体" w:hint="eastAsia"/>
                <w:bCs/>
                <w:sz w:val="21"/>
                <w:szCs w:val="21"/>
              </w:rPr>
              <w:t>5</w:t>
            </w:r>
          </w:p>
        </w:tc>
        <w:tc>
          <w:tcPr>
            <w:tcW w:w="1249" w:type="dxa"/>
            <w:tcBorders>
              <w:right w:val="single" w:sz="12" w:space="0" w:color="auto"/>
            </w:tcBorders>
          </w:tcPr>
          <w:p w14:paraId="571B88A0" w14:textId="77777777" w:rsidR="00A76C2D" w:rsidRPr="00105FAD" w:rsidRDefault="00A76C2D" w:rsidP="00351720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</w:tr>
      <w:tr w:rsidR="00A76C2D" w:rsidRPr="00105FAD" w14:paraId="1820BC4D" w14:textId="77777777" w:rsidTr="00351720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1F184256" w14:textId="77777777" w:rsidR="00A76C2D" w:rsidRPr="00105FAD" w:rsidRDefault="00A76C2D" w:rsidP="00351720">
            <w:pPr>
              <w:snapToGrid w:val="0"/>
              <w:jc w:val="center"/>
              <w:rPr>
                <w:rFonts w:ascii="Arial" w:eastAsia="黑体" w:hAnsi="Arial" w:cs="Arial"/>
                <w:bCs/>
                <w:szCs w:val="21"/>
              </w:rPr>
            </w:pPr>
            <w:r w:rsidRPr="00105FAD">
              <w:rPr>
                <w:rFonts w:ascii="Arial" w:eastAsia="黑体" w:hAnsi="Arial" w:cs="Arial"/>
                <w:bCs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00B59B10" w14:textId="222759ED" w:rsidR="00A76C2D" w:rsidRPr="00105FAD" w:rsidRDefault="00A17E93" w:rsidP="00351720">
            <w:pPr>
              <w:pStyle w:val="DG0"/>
              <w:rPr>
                <w:color w:val="auto"/>
              </w:rPr>
            </w:pPr>
            <w:r>
              <w:rPr>
                <w:rFonts w:hint="eastAsia"/>
                <w:color w:val="auto"/>
              </w:rPr>
              <w:t>50</w:t>
            </w:r>
            <w:r w:rsidR="00A76C2D" w:rsidRPr="00105FAD">
              <w:rPr>
                <w:color w:val="auto"/>
              </w:rPr>
              <w:t>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520A62AB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设计作品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73781A41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40</w:t>
            </w:r>
          </w:p>
        </w:tc>
        <w:tc>
          <w:tcPr>
            <w:tcW w:w="612" w:type="dxa"/>
            <w:vAlign w:val="center"/>
          </w:tcPr>
          <w:p w14:paraId="619416A3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</w:p>
        </w:tc>
        <w:tc>
          <w:tcPr>
            <w:tcW w:w="612" w:type="dxa"/>
            <w:vAlign w:val="center"/>
          </w:tcPr>
          <w:p w14:paraId="09356221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40</w:t>
            </w:r>
          </w:p>
        </w:tc>
        <w:tc>
          <w:tcPr>
            <w:tcW w:w="612" w:type="dxa"/>
            <w:vAlign w:val="center"/>
          </w:tcPr>
          <w:p w14:paraId="60024994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</w:p>
        </w:tc>
        <w:tc>
          <w:tcPr>
            <w:tcW w:w="612" w:type="dxa"/>
            <w:vAlign w:val="center"/>
          </w:tcPr>
          <w:p w14:paraId="52CD9871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20</w:t>
            </w:r>
          </w:p>
        </w:tc>
        <w:tc>
          <w:tcPr>
            <w:tcW w:w="1249" w:type="dxa"/>
            <w:tcBorders>
              <w:right w:val="single" w:sz="12" w:space="0" w:color="auto"/>
            </w:tcBorders>
            <w:vAlign w:val="center"/>
          </w:tcPr>
          <w:p w14:paraId="345E138C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1</w:t>
            </w:r>
            <w:r w:rsidRPr="00105FAD">
              <w:rPr>
                <w:color w:val="auto"/>
              </w:rPr>
              <w:t>00</w:t>
            </w:r>
          </w:p>
        </w:tc>
      </w:tr>
      <w:tr w:rsidR="00A76C2D" w:rsidRPr="00105FAD" w14:paraId="751DF84D" w14:textId="77777777" w:rsidTr="00351720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3AE492AA" w14:textId="77777777" w:rsidR="00A76C2D" w:rsidRPr="00105FAD" w:rsidRDefault="00A76C2D" w:rsidP="00351720">
            <w:pPr>
              <w:snapToGrid w:val="0"/>
              <w:jc w:val="center"/>
              <w:rPr>
                <w:rFonts w:ascii="Arial" w:eastAsia="黑体" w:hAnsi="Arial" w:cs="Arial"/>
                <w:bCs/>
                <w:szCs w:val="21"/>
              </w:rPr>
            </w:pPr>
            <w:r w:rsidRPr="00105FAD">
              <w:rPr>
                <w:rFonts w:ascii="Arial" w:eastAsia="黑体" w:hAnsi="Arial" w:cs="Arial"/>
                <w:bCs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6DDB628A" w14:textId="7B34D691" w:rsidR="00A76C2D" w:rsidRPr="00105FAD" w:rsidRDefault="00A17E93" w:rsidP="00351720">
            <w:pPr>
              <w:pStyle w:val="DG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25</w:t>
            </w:r>
            <w:r w:rsidR="00A76C2D" w:rsidRPr="00105FAD">
              <w:rPr>
                <w:color w:val="auto"/>
              </w:rPr>
              <w:t>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14603FB9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设计作品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4B794BC9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</w:p>
        </w:tc>
        <w:tc>
          <w:tcPr>
            <w:tcW w:w="612" w:type="dxa"/>
            <w:vAlign w:val="center"/>
          </w:tcPr>
          <w:p w14:paraId="075D44FA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color w:val="auto"/>
              </w:rPr>
              <w:t>40</w:t>
            </w:r>
          </w:p>
        </w:tc>
        <w:tc>
          <w:tcPr>
            <w:tcW w:w="612" w:type="dxa"/>
            <w:vAlign w:val="center"/>
          </w:tcPr>
          <w:p w14:paraId="202BCDF7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</w:p>
        </w:tc>
        <w:tc>
          <w:tcPr>
            <w:tcW w:w="612" w:type="dxa"/>
            <w:vAlign w:val="center"/>
          </w:tcPr>
          <w:p w14:paraId="4B893779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color w:val="auto"/>
              </w:rPr>
              <w:t>40</w:t>
            </w:r>
          </w:p>
        </w:tc>
        <w:tc>
          <w:tcPr>
            <w:tcW w:w="612" w:type="dxa"/>
            <w:vAlign w:val="center"/>
          </w:tcPr>
          <w:p w14:paraId="6A220661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20</w:t>
            </w:r>
          </w:p>
        </w:tc>
        <w:tc>
          <w:tcPr>
            <w:tcW w:w="1249" w:type="dxa"/>
            <w:tcBorders>
              <w:right w:val="single" w:sz="12" w:space="0" w:color="auto"/>
            </w:tcBorders>
            <w:vAlign w:val="center"/>
          </w:tcPr>
          <w:p w14:paraId="365BA6E2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1</w:t>
            </w:r>
            <w:r w:rsidRPr="00105FAD">
              <w:rPr>
                <w:color w:val="auto"/>
              </w:rPr>
              <w:t>00</w:t>
            </w:r>
          </w:p>
        </w:tc>
      </w:tr>
      <w:tr w:rsidR="00A76C2D" w:rsidRPr="0020523C" w14:paraId="1D94797A" w14:textId="77777777" w:rsidTr="00351720">
        <w:trPr>
          <w:trHeight w:val="454"/>
        </w:trPr>
        <w:tc>
          <w:tcPr>
            <w:tcW w:w="8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9CB97C3" w14:textId="77777777" w:rsidR="00A76C2D" w:rsidRPr="00105FAD" w:rsidRDefault="00A76C2D" w:rsidP="00351720">
            <w:pPr>
              <w:snapToGrid w:val="0"/>
              <w:jc w:val="center"/>
              <w:rPr>
                <w:rFonts w:ascii="Arial" w:eastAsia="黑体" w:hAnsi="Arial" w:cs="Arial"/>
                <w:bCs/>
                <w:szCs w:val="21"/>
              </w:rPr>
            </w:pPr>
            <w:r w:rsidRPr="00105FAD">
              <w:rPr>
                <w:rFonts w:ascii="Arial" w:eastAsia="黑体" w:hAnsi="Arial" w:cs="Arial"/>
                <w:bCs/>
                <w:szCs w:val="21"/>
              </w:rPr>
              <w:t>X3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3289DBFF" w14:textId="4DF5F4C6" w:rsidR="00A76C2D" w:rsidRPr="00105FAD" w:rsidRDefault="00A17E93" w:rsidP="00351720">
            <w:pPr>
              <w:pStyle w:val="DG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25</w:t>
            </w:r>
            <w:r w:rsidR="00A76C2D" w:rsidRPr="00105FAD">
              <w:rPr>
                <w:color w:val="auto"/>
              </w:rPr>
              <w:t>%</w:t>
            </w:r>
          </w:p>
        </w:tc>
        <w:tc>
          <w:tcPr>
            <w:tcW w:w="2353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6DC99C67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设计作品</w:t>
            </w:r>
            <w:r w:rsidRPr="00105FAD">
              <w:rPr>
                <w:rFonts w:hint="eastAsia"/>
                <w:color w:val="auto"/>
              </w:rPr>
              <w:t>+</w:t>
            </w:r>
            <w:r w:rsidRPr="00105FAD">
              <w:rPr>
                <w:rFonts w:hint="eastAsia"/>
                <w:color w:val="auto"/>
              </w:rPr>
              <w:t>答辩展示</w:t>
            </w:r>
          </w:p>
        </w:tc>
        <w:tc>
          <w:tcPr>
            <w:tcW w:w="612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6A82024B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2</w:t>
            </w:r>
            <w:r w:rsidRPr="00105FAD">
              <w:rPr>
                <w:color w:val="auto"/>
              </w:rPr>
              <w:t>0</w:t>
            </w:r>
          </w:p>
        </w:tc>
        <w:tc>
          <w:tcPr>
            <w:tcW w:w="612" w:type="dxa"/>
            <w:tcBorders>
              <w:bottom w:val="single" w:sz="12" w:space="0" w:color="auto"/>
            </w:tcBorders>
            <w:vAlign w:val="center"/>
          </w:tcPr>
          <w:p w14:paraId="189EE039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2</w:t>
            </w:r>
            <w:r w:rsidRPr="00105FAD">
              <w:rPr>
                <w:color w:val="auto"/>
              </w:rPr>
              <w:t>0</w:t>
            </w:r>
          </w:p>
        </w:tc>
        <w:tc>
          <w:tcPr>
            <w:tcW w:w="612" w:type="dxa"/>
            <w:tcBorders>
              <w:bottom w:val="single" w:sz="12" w:space="0" w:color="auto"/>
            </w:tcBorders>
            <w:vAlign w:val="center"/>
          </w:tcPr>
          <w:p w14:paraId="220CB08B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2</w:t>
            </w:r>
            <w:r w:rsidRPr="00105FAD">
              <w:rPr>
                <w:color w:val="auto"/>
              </w:rPr>
              <w:t>0</w:t>
            </w:r>
          </w:p>
        </w:tc>
        <w:tc>
          <w:tcPr>
            <w:tcW w:w="612" w:type="dxa"/>
            <w:tcBorders>
              <w:bottom w:val="single" w:sz="12" w:space="0" w:color="auto"/>
            </w:tcBorders>
            <w:vAlign w:val="center"/>
          </w:tcPr>
          <w:p w14:paraId="5BDD830F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2</w:t>
            </w:r>
            <w:r w:rsidRPr="00105FAD">
              <w:rPr>
                <w:color w:val="auto"/>
              </w:rPr>
              <w:t>0</w:t>
            </w:r>
          </w:p>
        </w:tc>
        <w:tc>
          <w:tcPr>
            <w:tcW w:w="612" w:type="dxa"/>
            <w:tcBorders>
              <w:bottom w:val="single" w:sz="12" w:space="0" w:color="auto"/>
            </w:tcBorders>
            <w:vAlign w:val="center"/>
          </w:tcPr>
          <w:p w14:paraId="5BF9C9FD" w14:textId="77777777" w:rsidR="00A76C2D" w:rsidRPr="00105FAD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2</w:t>
            </w:r>
            <w:r w:rsidRPr="00105FAD">
              <w:rPr>
                <w:color w:val="auto"/>
              </w:rPr>
              <w:t>0</w:t>
            </w:r>
          </w:p>
        </w:tc>
        <w:tc>
          <w:tcPr>
            <w:tcW w:w="124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8C6CC33" w14:textId="77777777" w:rsidR="00A76C2D" w:rsidRPr="0020523C" w:rsidRDefault="00A76C2D" w:rsidP="00351720">
            <w:pPr>
              <w:pStyle w:val="DG0"/>
              <w:rPr>
                <w:color w:val="auto"/>
              </w:rPr>
            </w:pPr>
            <w:r w:rsidRPr="00105FAD">
              <w:rPr>
                <w:rFonts w:hint="eastAsia"/>
                <w:color w:val="auto"/>
              </w:rPr>
              <w:t>1</w:t>
            </w:r>
            <w:r w:rsidRPr="00105FAD">
              <w:rPr>
                <w:color w:val="auto"/>
              </w:rPr>
              <w:t>00</w:t>
            </w:r>
          </w:p>
        </w:tc>
      </w:tr>
    </w:tbl>
    <w:p w14:paraId="6404F298" w14:textId="77777777" w:rsidR="00A76C2D" w:rsidRPr="00E94049" w:rsidRDefault="00A76C2D" w:rsidP="00A76C2D">
      <w:pPr>
        <w:spacing w:line="560" w:lineRule="exact"/>
        <w:rPr>
          <w:rFonts w:hint="eastAsia"/>
        </w:rPr>
      </w:pPr>
    </w:p>
    <w:p w14:paraId="1B0368D7" w14:textId="77777777" w:rsidR="006D1B59" w:rsidRPr="00D612DF" w:rsidRDefault="006D1B59" w:rsidP="00D612DF">
      <w:pPr>
        <w:rPr>
          <w:rFonts w:hint="eastAsia"/>
        </w:rPr>
      </w:pPr>
    </w:p>
    <w:sectPr w:rsidR="006D1B59" w:rsidRPr="00D612DF" w:rsidSect="002808E4">
      <w:headerReference w:type="default" r:id="rId11"/>
      <w:pgSz w:w="11906" w:h="16838"/>
      <w:pgMar w:top="1440" w:right="1800" w:bottom="1440" w:left="1800" w:header="397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3EFD1" w14:textId="77777777" w:rsidR="00DA389D" w:rsidRDefault="00DA389D" w:rsidP="002B0C48">
      <w:pPr>
        <w:rPr>
          <w:rFonts w:hint="eastAsia"/>
        </w:rPr>
      </w:pPr>
      <w:r>
        <w:separator/>
      </w:r>
    </w:p>
  </w:endnote>
  <w:endnote w:type="continuationSeparator" w:id="0">
    <w:p w14:paraId="164ACAAE" w14:textId="77777777" w:rsidR="00DA389D" w:rsidRDefault="00DA389D" w:rsidP="002B0C4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4475C" w14:textId="77777777" w:rsidR="00DA389D" w:rsidRDefault="00DA389D" w:rsidP="002B0C48">
      <w:pPr>
        <w:rPr>
          <w:rFonts w:hint="eastAsia"/>
        </w:rPr>
      </w:pPr>
      <w:r>
        <w:separator/>
      </w:r>
    </w:p>
  </w:footnote>
  <w:footnote w:type="continuationSeparator" w:id="0">
    <w:p w14:paraId="19CE8337" w14:textId="77777777" w:rsidR="00DA389D" w:rsidRDefault="00DA389D" w:rsidP="002B0C4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86C5A" w14:textId="7C635C27" w:rsidR="002B0C48" w:rsidRPr="002B0C48" w:rsidRDefault="002A4649" w:rsidP="00532E23">
    <w:pPr>
      <w:jc w:val="right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7AC676" wp14:editId="541C9CFE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BFAD57" w14:textId="5D51A224" w:rsidR="002B0C48" w:rsidRPr="002B0C48" w:rsidRDefault="002B0C48" w:rsidP="002B0C48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671F67">
                            <w:rPr>
                              <w:rFonts w:ascii="Times New Roman" w:hAnsi="Times New Roman"/>
                            </w:rPr>
                            <w:t>SJQU-QR-JW-0</w:t>
                          </w:r>
                          <w:r w:rsidR="00DC4A84">
                            <w:rPr>
                              <w:rFonts w:ascii="Times New Roman" w:hAnsi="Times New Roman"/>
                            </w:rPr>
                            <w:t>56</w:t>
                          </w:r>
                          <w:r w:rsidRPr="00671F67">
                            <w:rPr>
                              <w:rFonts w:ascii="Times New Roman" w:hAnsi="Times New Roman"/>
                            </w:rPr>
                            <w:t>（</w:t>
                          </w:r>
                          <w:r w:rsidRPr="00671F67">
                            <w:rPr>
                              <w:rFonts w:ascii="Times New Roman" w:hAnsi="Times New Roman"/>
                            </w:rPr>
                            <w:t>A</w:t>
                          </w:r>
                          <w:r w:rsidR="00DC4A84">
                            <w:rPr>
                              <w:rFonts w:ascii="Times New Roman" w:hAnsi="Times New Roman"/>
                            </w:rPr>
                            <w:t>0</w:t>
                          </w:r>
                          <w:r w:rsidRPr="00671F67">
                            <w:rPr>
                              <w:rFonts w:ascii="Times New Roman" w:hAnsi="Times New Roma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7AC67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50.05pt;margin-top:14.65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" stroked="f" strokeweight=".5pt">
              <v:textbox>
                <w:txbxContent>
                  <w:p w14:paraId="68BFAD57" w14:textId="5D51A224" w:rsidR="002B0C48" w:rsidRPr="002B0C48" w:rsidRDefault="002B0C48" w:rsidP="002B0C48">
                    <w:pPr>
                      <w:rPr>
                        <w:rFonts w:ascii="Times New Roman" w:hAnsi="Times New Roman"/>
                      </w:rPr>
                    </w:pPr>
                    <w:r w:rsidRPr="00671F67">
                      <w:rPr>
                        <w:rFonts w:ascii="Times New Roman" w:hAnsi="Times New Roman"/>
                      </w:rPr>
                      <w:t>SJQU-QR-JW-0</w:t>
                    </w:r>
                    <w:r w:rsidR="00DC4A84">
                      <w:rPr>
                        <w:rFonts w:ascii="Times New Roman" w:hAnsi="Times New Roman"/>
                      </w:rPr>
                      <w:t>56</w:t>
                    </w:r>
                    <w:r w:rsidRPr="00671F67">
                      <w:rPr>
                        <w:rFonts w:ascii="Times New Roman" w:hAnsi="Times New Roman"/>
                      </w:rPr>
                      <w:t>（</w:t>
                    </w:r>
                    <w:r w:rsidRPr="00671F67">
                      <w:rPr>
                        <w:rFonts w:ascii="Times New Roman" w:hAnsi="Times New Roman"/>
                      </w:rPr>
                      <w:t>A</w:t>
                    </w:r>
                    <w:r w:rsidR="00DC4A84">
                      <w:rPr>
                        <w:rFonts w:ascii="Times New Roman" w:hAnsi="Times New Roman"/>
                      </w:rPr>
                      <w:t>0</w:t>
                    </w:r>
                    <w:r w:rsidRPr="00671F67">
                      <w:rPr>
                        <w:rFonts w:ascii="Times New Roman" w:hAnsi="Times New Roman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51F"/>
    <w:rsid w:val="000064E3"/>
    <w:rsid w:val="00010438"/>
    <w:rsid w:val="000203E0"/>
    <w:rsid w:val="000210E0"/>
    <w:rsid w:val="00033082"/>
    <w:rsid w:val="00046175"/>
    <w:rsid w:val="0006001D"/>
    <w:rsid w:val="00060DB5"/>
    <w:rsid w:val="000634A6"/>
    <w:rsid w:val="00066041"/>
    <w:rsid w:val="0007448A"/>
    <w:rsid w:val="00075686"/>
    <w:rsid w:val="0008122A"/>
    <w:rsid w:val="00087488"/>
    <w:rsid w:val="000A4E73"/>
    <w:rsid w:val="000A6D2E"/>
    <w:rsid w:val="000B1BD2"/>
    <w:rsid w:val="000C0F0D"/>
    <w:rsid w:val="000D28E5"/>
    <w:rsid w:val="000D34D7"/>
    <w:rsid w:val="000E25C9"/>
    <w:rsid w:val="000E604B"/>
    <w:rsid w:val="00100633"/>
    <w:rsid w:val="001072BC"/>
    <w:rsid w:val="0011026D"/>
    <w:rsid w:val="00114BD6"/>
    <w:rsid w:val="00130F6D"/>
    <w:rsid w:val="00142C42"/>
    <w:rsid w:val="00144082"/>
    <w:rsid w:val="00163A48"/>
    <w:rsid w:val="00164E36"/>
    <w:rsid w:val="00183AA1"/>
    <w:rsid w:val="00190E3F"/>
    <w:rsid w:val="00191C5B"/>
    <w:rsid w:val="001A135C"/>
    <w:rsid w:val="001B0D49"/>
    <w:rsid w:val="001B4AF8"/>
    <w:rsid w:val="001B546F"/>
    <w:rsid w:val="001B55E5"/>
    <w:rsid w:val="001C2E3E"/>
    <w:rsid w:val="001C388D"/>
    <w:rsid w:val="001D0453"/>
    <w:rsid w:val="001D6871"/>
    <w:rsid w:val="001E1D2D"/>
    <w:rsid w:val="001E32B7"/>
    <w:rsid w:val="001E5A17"/>
    <w:rsid w:val="001F2B15"/>
    <w:rsid w:val="001F332E"/>
    <w:rsid w:val="001F37CB"/>
    <w:rsid w:val="002056AB"/>
    <w:rsid w:val="002125E7"/>
    <w:rsid w:val="00216920"/>
    <w:rsid w:val="00217861"/>
    <w:rsid w:val="002204E4"/>
    <w:rsid w:val="002211BF"/>
    <w:rsid w:val="002339E7"/>
    <w:rsid w:val="00233F15"/>
    <w:rsid w:val="002420F1"/>
    <w:rsid w:val="00253AC8"/>
    <w:rsid w:val="00253BF1"/>
    <w:rsid w:val="00256B39"/>
    <w:rsid w:val="0025768A"/>
    <w:rsid w:val="0026033C"/>
    <w:rsid w:val="0027339A"/>
    <w:rsid w:val="00274E82"/>
    <w:rsid w:val="002757AB"/>
    <w:rsid w:val="0027777C"/>
    <w:rsid w:val="00277FE7"/>
    <w:rsid w:val="002808E4"/>
    <w:rsid w:val="002877FA"/>
    <w:rsid w:val="00290962"/>
    <w:rsid w:val="002A4649"/>
    <w:rsid w:val="002A7227"/>
    <w:rsid w:val="002B0773"/>
    <w:rsid w:val="002B0C48"/>
    <w:rsid w:val="002B13CA"/>
    <w:rsid w:val="002B7322"/>
    <w:rsid w:val="002C58B6"/>
    <w:rsid w:val="002D0E86"/>
    <w:rsid w:val="002D7C47"/>
    <w:rsid w:val="002E33CE"/>
    <w:rsid w:val="002E3721"/>
    <w:rsid w:val="002E5EA0"/>
    <w:rsid w:val="002F3157"/>
    <w:rsid w:val="002F3B67"/>
    <w:rsid w:val="002F5524"/>
    <w:rsid w:val="002F6BD5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5D41"/>
    <w:rsid w:val="003861BA"/>
    <w:rsid w:val="003A1680"/>
    <w:rsid w:val="003A373C"/>
    <w:rsid w:val="003A5874"/>
    <w:rsid w:val="003A79BB"/>
    <w:rsid w:val="003B1258"/>
    <w:rsid w:val="003C61A5"/>
    <w:rsid w:val="003D1968"/>
    <w:rsid w:val="003D4994"/>
    <w:rsid w:val="003E10A5"/>
    <w:rsid w:val="003E7D72"/>
    <w:rsid w:val="003F3590"/>
    <w:rsid w:val="003F3923"/>
    <w:rsid w:val="003F43F6"/>
    <w:rsid w:val="0040433E"/>
    <w:rsid w:val="0040726A"/>
    <w:rsid w:val="004100B0"/>
    <w:rsid w:val="0041267F"/>
    <w:rsid w:val="00420058"/>
    <w:rsid w:val="00424BA5"/>
    <w:rsid w:val="00425431"/>
    <w:rsid w:val="00431829"/>
    <w:rsid w:val="004405E6"/>
    <w:rsid w:val="00443C84"/>
    <w:rsid w:val="004540AA"/>
    <w:rsid w:val="00456BD8"/>
    <w:rsid w:val="00456DC8"/>
    <w:rsid w:val="0046549D"/>
    <w:rsid w:val="00471668"/>
    <w:rsid w:val="00481F98"/>
    <w:rsid w:val="004852BF"/>
    <w:rsid w:val="00487A46"/>
    <w:rsid w:val="00494579"/>
    <w:rsid w:val="00496AC0"/>
    <w:rsid w:val="00497334"/>
    <w:rsid w:val="004A4D68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58A"/>
    <w:rsid w:val="00513F2F"/>
    <w:rsid w:val="0051612A"/>
    <w:rsid w:val="00517176"/>
    <w:rsid w:val="00524300"/>
    <w:rsid w:val="00532E23"/>
    <w:rsid w:val="00541F72"/>
    <w:rsid w:val="00542388"/>
    <w:rsid w:val="00544523"/>
    <w:rsid w:val="00544EB2"/>
    <w:rsid w:val="00546549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6780A"/>
    <w:rsid w:val="00571DF1"/>
    <w:rsid w:val="0059045B"/>
    <w:rsid w:val="005A13AB"/>
    <w:rsid w:val="005B1150"/>
    <w:rsid w:val="005B1FFC"/>
    <w:rsid w:val="005B2B6D"/>
    <w:rsid w:val="005B36F9"/>
    <w:rsid w:val="005B4B4E"/>
    <w:rsid w:val="005C424E"/>
    <w:rsid w:val="005D40E9"/>
    <w:rsid w:val="005D5B6F"/>
    <w:rsid w:val="005E38A5"/>
    <w:rsid w:val="005E59A4"/>
    <w:rsid w:val="005F5185"/>
    <w:rsid w:val="0062115C"/>
    <w:rsid w:val="0062265B"/>
    <w:rsid w:val="00624B5C"/>
    <w:rsid w:val="00624FE1"/>
    <w:rsid w:val="0062577D"/>
    <w:rsid w:val="006331EE"/>
    <w:rsid w:val="006355E6"/>
    <w:rsid w:val="00635C1E"/>
    <w:rsid w:val="00637E00"/>
    <w:rsid w:val="0065167D"/>
    <w:rsid w:val="00652D13"/>
    <w:rsid w:val="0066595A"/>
    <w:rsid w:val="00666206"/>
    <w:rsid w:val="00671F67"/>
    <w:rsid w:val="00672788"/>
    <w:rsid w:val="00680DA3"/>
    <w:rsid w:val="0068377F"/>
    <w:rsid w:val="00691B24"/>
    <w:rsid w:val="00695B93"/>
    <w:rsid w:val="00697C16"/>
    <w:rsid w:val="006A5A89"/>
    <w:rsid w:val="006A7385"/>
    <w:rsid w:val="006B3BB9"/>
    <w:rsid w:val="006B48AC"/>
    <w:rsid w:val="006B5977"/>
    <w:rsid w:val="006D1B59"/>
    <w:rsid w:val="006D2F9C"/>
    <w:rsid w:val="006D6FAC"/>
    <w:rsid w:val="006E5CA9"/>
    <w:rsid w:val="006E5E98"/>
    <w:rsid w:val="006F3151"/>
    <w:rsid w:val="006F4C38"/>
    <w:rsid w:val="007056DE"/>
    <w:rsid w:val="00705DAC"/>
    <w:rsid w:val="00706121"/>
    <w:rsid w:val="00710B6B"/>
    <w:rsid w:val="00712A2C"/>
    <w:rsid w:val="00712E84"/>
    <w:rsid w:val="00714020"/>
    <w:rsid w:val="00714914"/>
    <w:rsid w:val="007208D6"/>
    <w:rsid w:val="00726786"/>
    <w:rsid w:val="00732152"/>
    <w:rsid w:val="00742E7A"/>
    <w:rsid w:val="0074424F"/>
    <w:rsid w:val="00774C1F"/>
    <w:rsid w:val="0078248F"/>
    <w:rsid w:val="007934A4"/>
    <w:rsid w:val="007A0AC9"/>
    <w:rsid w:val="007A1B70"/>
    <w:rsid w:val="007A57F6"/>
    <w:rsid w:val="007B4FFB"/>
    <w:rsid w:val="007C0BCE"/>
    <w:rsid w:val="007C3566"/>
    <w:rsid w:val="007C794A"/>
    <w:rsid w:val="007D5A33"/>
    <w:rsid w:val="007E620F"/>
    <w:rsid w:val="007E663C"/>
    <w:rsid w:val="007E7795"/>
    <w:rsid w:val="0080066B"/>
    <w:rsid w:val="00803578"/>
    <w:rsid w:val="008036DF"/>
    <w:rsid w:val="00815B8E"/>
    <w:rsid w:val="00816D99"/>
    <w:rsid w:val="0082324C"/>
    <w:rsid w:val="00823D71"/>
    <w:rsid w:val="008245AF"/>
    <w:rsid w:val="0083705D"/>
    <w:rsid w:val="0084242F"/>
    <w:rsid w:val="00871DCB"/>
    <w:rsid w:val="008901A2"/>
    <w:rsid w:val="008A08B0"/>
    <w:rsid w:val="008B0385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E0F55"/>
    <w:rsid w:val="008E1C16"/>
    <w:rsid w:val="008F2339"/>
    <w:rsid w:val="008F253F"/>
    <w:rsid w:val="00900019"/>
    <w:rsid w:val="009147D6"/>
    <w:rsid w:val="00925F8C"/>
    <w:rsid w:val="00927324"/>
    <w:rsid w:val="00932ED7"/>
    <w:rsid w:val="00941B89"/>
    <w:rsid w:val="00941DEA"/>
    <w:rsid w:val="00970E8C"/>
    <w:rsid w:val="00971671"/>
    <w:rsid w:val="009830B2"/>
    <w:rsid w:val="0099063E"/>
    <w:rsid w:val="00992356"/>
    <w:rsid w:val="00994793"/>
    <w:rsid w:val="00996AE3"/>
    <w:rsid w:val="009A1E27"/>
    <w:rsid w:val="009B04E7"/>
    <w:rsid w:val="009B14E8"/>
    <w:rsid w:val="009B4D21"/>
    <w:rsid w:val="009B5A73"/>
    <w:rsid w:val="009B6EE2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35EA"/>
    <w:rsid w:val="00A04523"/>
    <w:rsid w:val="00A17885"/>
    <w:rsid w:val="00A17E93"/>
    <w:rsid w:val="00A2337D"/>
    <w:rsid w:val="00A31BBE"/>
    <w:rsid w:val="00A31D34"/>
    <w:rsid w:val="00A333EF"/>
    <w:rsid w:val="00A40A9C"/>
    <w:rsid w:val="00A763AD"/>
    <w:rsid w:val="00A769B1"/>
    <w:rsid w:val="00A76C2D"/>
    <w:rsid w:val="00A77DA3"/>
    <w:rsid w:val="00A837D5"/>
    <w:rsid w:val="00A83E04"/>
    <w:rsid w:val="00A91091"/>
    <w:rsid w:val="00A93EE3"/>
    <w:rsid w:val="00AA05A0"/>
    <w:rsid w:val="00AA4970"/>
    <w:rsid w:val="00AA536D"/>
    <w:rsid w:val="00AB0BC5"/>
    <w:rsid w:val="00AB22C0"/>
    <w:rsid w:val="00AC40F1"/>
    <w:rsid w:val="00AC4C45"/>
    <w:rsid w:val="00AD1085"/>
    <w:rsid w:val="00AD5B40"/>
    <w:rsid w:val="00AD71BD"/>
    <w:rsid w:val="00AE69E9"/>
    <w:rsid w:val="00AF30B9"/>
    <w:rsid w:val="00AF43DF"/>
    <w:rsid w:val="00AF67A4"/>
    <w:rsid w:val="00AF7510"/>
    <w:rsid w:val="00B124E7"/>
    <w:rsid w:val="00B12D31"/>
    <w:rsid w:val="00B15F6E"/>
    <w:rsid w:val="00B21BEE"/>
    <w:rsid w:val="00B23284"/>
    <w:rsid w:val="00B33C5F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4A16"/>
    <w:rsid w:val="00BA6044"/>
    <w:rsid w:val="00BC2625"/>
    <w:rsid w:val="00BC2FF3"/>
    <w:rsid w:val="00BC3200"/>
    <w:rsid w:val="00BC338A"/>
    <w:rsid w:val="00BD7AB0"/>
    <w:rsid w:val="00BD7E8C"/>
    <w:rsid w:val="00BE00E7"/>
    <w:rsid w:val="00BE3784"/>
    <w:rsid w:val="00BF3C20"/>
    <w:rsid w:val="00C011BC"/>
    <w:rsid w:val="00C03DBA"/>
    <w:rsid w:val="00C112E7"/>
    <w:rsid w:val="00C11CD4"/>
    <w:rsid w:val="00C15061"/>
    <w:rsid w:val="00C1713D"/>
    <w:rsid w:val="00C20D9D"/>
    <w:rsid w:val="00C2134F"/>
    <w:rsid w:val="00C24718"/>
    <w:rsid w:val="00C30AEE"/>
    <w:rsid w:val="00C33362"/>
    <w:rsid w:val="00C3544A"/>
    <w:rsid w:val="00C4194E"/>
    <w:rsid w:val="00C5350C"/>
    <w:rsid w:val="00C56E09"/>
    <w:rsid w:val="00C61B1B"/>
    <w:rsid w:val="00C673D1"/>
    <w:rsid w:val="00C746CB"/>
    <w:rsid w:val="00C81564"/>
    <w:rsid w:val="00C9080C"/>
    <w:rsid w:val="00CA18FD"/>
    <w:rsid w:val="00CA4897"/>
    <w:rsid w:val="00CA6928"/>
    <w:rsid w:val="00CB3D3F"/>
    <w:rsid w:val="00CB5A1A"/>
    <w:rsid w:val="00CC0B97"/>
    <w:rsid w:val="00CC53D3"/>
    <w:rsid w:val="00CC59E6"/>
    <w:rsid w:val="00CD5BDD"/>
    <w:rsid w:val="00CE560F"/>
    <w:rsid w:val="00CF096B"/>
    <w:rsid w:val="00CF10F7"/>
    <w:rsid w:val="00CF5EE3"/>
    <w:rsid w:val="00CF691F"/>
    <w:rsid w:val="00CF7FDA"/>
    <w:rsid w:val="00D026DC"/>
    <w:rsid w:val="00D15595"/>
    <w:rsid w:val="00D25F66"/>
    <w:rsid w:val="00D3328B"/>
    <w:rsid w:val="00D44860"/>
    <w:rsid w:val="00D47689"/>
    <w:rsid w:val="00D50C42"/>
    <w:rsid w:val="00D57CF5"/>
    <w:rsid w:val="00D612BC"/>
    <w:rsid w:val="00D612DF"/>
    <w:rsid w:val="00D62F98"/>
    <w:rsid w:val="00D66FD6"/>
    <w:rsid w:val="00D8285B"/>
    <w:rsid w:val="00D86619"/>
    <w:rsid w:val="00D93E7C"/>
    <w:rsid w:val="00DA389D"/>
    <w:rsid w:val="00DB2BE6"/>
    <w:rsid w:val="00DB76B3"/>
    <w:rsid w:val="00DC4A84"/>
    <w:rsid w:val="00DD0A5A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2524"/>
    <w:rsid w:val="00E64168"/>
    <w:rsid w:val="00E7081D"/>
    <w:rsid w:val="00E70904"/>
    <w:rsid w:val="00E71319"/>
    <w:rsid w:val="00E75171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2474"/>
    <w:rsid w:val="00ED4C3A"/>
    <w:rsid w:val="00ED5492"/>
    <w:rsid w:val="00EE1C85"/>
    <w:rsid w:val="00EF21D9"/>
    <w:rsid w:val="00EF2A94"/>
    <w:rsid w:val="00EF32FB"/>
    <w:rsid w:val="00EF44B1"/>
    <w:rsid w:val="00EF4865"/>
    <w:rsid w:val="00F100D2"/>
    <w:rsid w:val="00F12942"/>
    <w:rsid w:val="00F14886"/>
    <w:rsid w:val="00F16421"/>
    <w:rsid w:val="00F201EE"/>
    <w:rsid w:val="00F20B5D"/>
    <w:rsid w:val="00F35AA0"/>
    <w:rsid w:val="00F43C49"/>
    <w:rsid w:val="00F45C12"/>
    <w:rsid w:val="00F544A2"/>
    <w:rsid w:val="00F65F51"/>
    <w:rsid w:val="00F76CB9"/>
    <w:rsid w:val="00F77A73"/>
    <w:rsid w:val="00F96236"/>
    <w:rsid w:val="00F9663C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39A66CD4"/>
    <w:rsid w:val="3CD52CE1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B0853C3"/>
  <w15:docId w15:val="{2EC5F628-3BCA-8F43-AF34-D6816A9C5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5FF"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47F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DG">
    <w:name w:val="表格标题DG"/>
    <w:basedOn w:val="a"/>
    <w:qFormat/>
    <w:rsid w:val="00100633"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qFormat/>
    <w:rsid w:val="002B13CA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8">
    <w:name w:val="List Paragraph"/>
    <w:basedOn w:val="a"/>
    <w:uiPriority w:val="99"/>
    <w:unhideWhenUsed/>
    <w:rsid w:val="00087488"/>
    <w:pPr>
      <w:ind w:firstLineChars="200" w:firstLine="420"/>
    </w:pPr>
  </w:style>
  <w:style w:type="character" w:styleId="a9">
    <w:name w:val="Strong"/>
    <w:basedOn w:val="a0"/>
    <w:uiPriority w:val="22"/>
    <w:qFormat/>
    <w:rsid w:val="00695B93"/>
    <w:rPr>
      <w:b/>
      <w:bCs/>
    </w:rPr>
  </w:style>
  <w:style w:type="paragraph" w:styleId="aa">
    <w:name w:val="Normal (Web)"/>
    <w:basedOn w:val="a"/>
    <w:uiPriority w:val="99"/>
    <w:unhideWhenUsed/>
    <w:rsid w:val="00E6080E"/>
    <w:pPr>
      <w:spacing w:before="100" w:beforeAutospacing="1" w:after="100" w:afterAutospacing="1"/>
    </w:pPr>
  </w:style>
  <w:style w:type="paragraph" w:customStyle="1" w:styleId="DG1">
    <w:name w:val="一级标题DG"/>
    <w:basedOn w:val="a"/>
    <w:qFormat/>
    <w:rsid w:val="00AD5B40"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a"/>
    <w:qFormat/>
    <w:rsid w:val="00AB22C0"/>
    <w:pPr>
      <w:spacing w:beforeLines="50" w:before="50" w:beforeAutospacing="0" w:afterLines="50" w:after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qFormat/>
    <w:rsid w:val="00AB22C0"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0">
    <w:name w:val="标题 1 字符"/>
    <w:basedOn w:val="a0"/>
    <w:link w:val="1"/>
    <w:uiPriority w:val="9"/>
    <w:rsid w:val="00FF47F6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b">
    <w:name w:val="annotation text"/>
    <w:basedOn w:val="a"/>
    <w:link w:val="ac"/>
    <w:uiPriority w:val="99"/>
    <w:qFormat/>
    <w:rsid w:val="009A1E27"/>
    <w:pPr>
      <w:widowControl w:val="0"/>
    </w:pPr>
    <w:rPr>
      <w:rFonts w:ascii="Times New Roman" w:hAnsi="Times New Roman" w:cs="Times New Roman"/>
      <w:kern w:val="2"/>
      <w:sz w:val="21"/>
    </w:rPr>
  </w:style>
  <w:style w:type="character" w:customStyle="1" w:styleId="ac">
    <w:name w:val="批注文字 字符"/>
    <w:basedOn w:val="a0"/>
    <w:link w:val="ab"/>
    <w:uiPriority w:val="99"/>
    <w:rsid w:val="009A1E27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  <w:rsid w:val="00A17885"/>
  </w:style>
  <w:style w:type="paragraph" w:customStyle="1" w:styleId="p1">
    <w:name w:val="p1"/>
    <w:basedOn w:val="a"/>
    <w:rsid w:val="000461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6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66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5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64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1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9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9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9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9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3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2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6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8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7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0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0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5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3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5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2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63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5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3FAC9532-FBF0-B244-81AA-2A685C2152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7</Pages>
  <Words>3938</Words>
  <Characters>987</Characters>
  <Application>Microsoft Office Word</Application>
  <DocSecurity>0</DocSecurity>
  <Lines>89</Lines>
  <Paragraphs>328</Paragraphs>
  <ScaleCrop>false</ScaleCrop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cp:lastModifiedBy>qidama</cp:lastModifiedBy>
  <cp:revision>49</cp:revision>
  <cp:lastPrinted>2023-09-17T07:48:00Z</cp:lastPrinted>
  <dcterms:created xsi:type="dcterms:W3CDTF">2023-10-22T09:09:00Z</dcterms:created>
  <dcterms:modified xsi:type="dcterms:W3CDTF">2025-09-02T02:24:00Z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