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D275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黑体" w:hAnsi="黑体" w:eastAsia="黑体"/>
          <w:bCs/>
          <w:sz w:val="32"/>
          <w:szCs w:val="32"/>
        </w:rPr>
      </w:pPr>
      <w:bookmarkStart w:id="0" w:name="_Toc3904"/>
      <w:r>
        <w:rPr>
          <w:rFonts w:hint="eastAsia" w:ascii="黑体" w:hAnsi="黑体" w:eastAsia="黑体"/>
          <w:bCs/>
          <w:sz w:val="32"/>
          <w:szCs w:val="32"/>
        </w:rPr>
        <w:t>《动态图形创意》本科课程教学大纲</w:t>
      </w:r>
      <w:bookmarkEnd w:id="0"/>
    </w:p>
    <w:p w14:paraId="732BAF04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5387F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DE61E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03DF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动态图形创意</w:t>
            </w:r>
          </w:p>
        </w:tc>
      </w:tr>
      <w:tr w14:paraId="68A12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17CE5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4F82D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left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Dynamic Graphic creativity</w:t>
            </w:r>
          </w:p>
        </w:tc>
      </w:tr>
      <w:tr w14:paraId="1AD7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9A95F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41CB5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282</w:t>
            </w:r>
          </w:p>
        </w:tc>
        <w:tc>
          <w:tcPr>
            <w:tcW w:w="2126" w:type="dxa"/>
            <w:gridSpan w:val="2"/>
            <w:vAlign w:val="center"/>
          </w:tcPr>
          <w:p w14:paraId="308F15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C2E64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7CEA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28E2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331928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67342B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767E0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13" w:type="dxa"/>
            <w:gridSpan w:val="2"/>
            <w:vAlign w:val="center"/>
          </w:tcPr>
          <w:p w14:paraId="470CA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C874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 w14:paraId="67D4A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1826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43CC8F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9B76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2C377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艺术与科技 大二</w:t>
            </w:r>
          </w:p>
        </w:tc>
      </w:tr>
      <w:tr w14:paraId="6DFD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3D86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F3C7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2126" w:type="dxa"/>
            <w:gridSpan w:val="2"/>
            <w:vAlign w:val="center"/>
          </w:tcPr>
          <w:p w14:paraId="4D971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95431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9AFF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5B83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2865D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《After Effects动态图形与动效设计》,何蝌,人民邮电出版社,9787115577818</w:t>
            </w:r>
          </w:p>
        </w:tc>
        <w:tc>
          <w:tcPr>
            <w:tcW w:w="1413" w:type="dxa"/>
            <w:gridSpan w:val="2"/>
            <w:vAlign w:val="center"/>
          </w:tcPr>
          <w:p w14:paraId="66B182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42E89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6FDF0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left="105" w:leftChars="50"/>
              <w:jc w:val="left"/>
              <w:textAlignment w:val="auto"/>
              <w:outlineLvl w:val="9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4BB2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62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EB70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5DF6449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</w:pPr>
            <w:r>
              <w:rPr>
                <w:rFonts w:hint="eastAsia" w:asciiTheme="minorEastAsia" w:hAnsiTheme="minorEastAsia"/>
              </w:rPr>
              <w:t>设计素描</w:t>
            </w:r>
            <w:r>
              <w:rPr>
                <w:rFonts w:asciiTheme="minorEastAsia" w:hAnsiTheme="minorEastAsia"/>
              </w:rPr>
              <w:t>2040444</w:t>
            </w:r>
            <w:r>
              <w:rPr>
                <w:rFonts w:hint="eastAsia" w:asciiTheme="minorEastAsia" w:hAnsiTheme="minorEastAsia"/>
              </w:rPr>
              <w:t>（</w:t>
            </w:r>
            <w:r>
              <w:rPr>
                <w:rFonts w:asciiTheme="minorEastAsia" w:hAnsiTheme="minorEastAsia"/>
              </w:rPr>
              <w:t>1</w:t>
            </w:r>
            <w:r>
              <w:rPr>
                <w:rFonts w:hint="eastAsia" w:asciiTheme="minorEastAsia" w:hAnsiTheme="minorEastAsia"/>
              </w:rPr>
              <w:t>）设计色彩</w:t>
            </w:r>
            <w:r>
              <w:rPr>
                <w:rFonts w:asciiTheme="minorEastAsia" w:hAnsiTheme="minorEastAsia"/>
              </w:rPr>
              <w:t>2040671</w:t>
            </w:r>
            <w:r>
              <w:rPr>
                <w:rFonts w:hint="eastAsia" w:asciiTheme="minorEastAsia" w:hAnsiTheme="minorEastAsia"/>
              </w:rPr>
              <w:t>（</w:t>
            </w:r>
            <w:r>
              <w:rPr>
                <w:rFonts w:asciiTheme="minorEastAsia" w:hAnsiTheme="minorEastAsia"/>
              </w:rPr>
              <w:t>1</w:t>
            </w:r>
            <w:r>
              <w:rPr>
                <w:rFonts w:hint="eastAsia" w:asciiTheme="minorEastAsia" w:hAnsiTheme="minorEastAsia"/>
              </w:rPr>
              <w:t>）设计基础</w:t>
            </w:r>
            <w:r>
              <w:rPr>
                <w:rFonts w:asciiTheme="minorEastAsia" w:hAnsiTheme="minorEastAsia"/>
              </w:rPr>
              <w:t>2040599</w:t>
            </w:r>
            <w:r>
              <w:rPr>
                <w:rFonts w:hint="eastAsia" w:asciiTheme="minorEastAsia" w:hAnsiTheme="minorEastAsia"/>
              </w:rPr>
              <w:t>（2）</w:t>
            </w:r>
          </w:p>
        </w:tc>
      </w:tr>
      <w:tr w14:paraId="22E2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031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9D9B0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1F4B32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outlineLvl w:val="9"/>
              <w:rPr>
                <w:rFonts w:hint="eastAsia" w:asciiTheme="minorEastAsia" w:hAnsi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动态图形设计是艺术与科技专业的选修课程；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审美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知识与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创意方法、绘画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技法相结合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具有人文性质的课程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是艺术设计理论与实践学习、启发和培养创新能力的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-1527175</wp:posOffset>
                      </wp:positionH>
                      <wp:positionV relativeFrom="page">
                        <wp:posOffset>-4449445</wp:posOffset>
                      </wp:positionV>
                      <wp:extent cx="2635250" cy="280670"/>
                      <wp:effectExtent l="0" t="0" r="1270" b="1270"/>
                      <wp:wrapNone/>
                      <wp:docPr id="44070976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0F88D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120.25pt;margin-top:-350.3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g&#10;IIdX2AAAAA4BAAAPAAAAAAAAAAEAIAAAACIAAABkcnMvZG93bnJldi54bWxQSwECFAAUAAAACACH&#10;TuJAE483810CAAClBAAADgAAAAAAAAABACAAAAAnAQAAZHJzL2Uyb0RvYy54bWxQSwUGAAAAAAYA&#10;BgBZAQAA9g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D0F88D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。为学生在将来的专业设计中更具理论基础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更具审美能力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创造力打下基础。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通过本课程的学习，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加强和培养学生发现图形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创造图形和处理图形的能力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掌握现代图形设计观念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创意策略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表达方式和造型规律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。掌握字体设计和版式设计的基本原则和方法。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熟悉各类图形的特点并能灵活应用。在教学中强调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计算机设计软件的运用。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通过讲授与练习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引导学生将所学知识运用于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设计领域。</w:t>
            </w:r>
          </w:p>
        </w:tc>
      </w:tr>
      <w:tr w14:paraId="49C53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89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5F524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73A2DB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本课是为艺术与科技专业系级选修课，建议在第三学期开设。学生要求具备一定的专业技能和实际操作能力。能运用计算机动态设计软件。</w:t>
            </w:r>
          </w:p>
        </w:tc>
      </w:tr>
      <w:tr w14:paraId="021D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25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2E69B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27C6B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30"/>
                <w:szCs w:val="30"/>
              </w:rPr>
              <w:drawing>
                <wp:inline distT="0" distB="0" distL="0" distR="0">
                  <wp:extent cx="609600" cy="411480"/>
                  <wp:effectExtent l="0" t="0" r="0" b="0"/>
                  <wp:docPr id="84472914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72914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661" cy="42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0CE4D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42AD01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2024.8</w:t>
            </w:r>
          </w:p>
        </w:tc>
      </w:tr>
      <w:tr w14:paraId="7103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E69A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25F9F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drawing>
                <wp:inline distT="0" distB="0" distL="114300" distR="114300">
                  <wp:extent cx="531495" cy="414655"/>
                  <wp:effectExtent l="0" t="0" r="1905" b="4445"/>
                  <wp:docPr id="1203817788" name="图片 1203817788" descr="高一方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817788" name="图片 1203817788" descr="高一方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007DD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76E60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  <w:tr w14:paraId="44C4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068F2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4531A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right"/>
              <w:textAlignment w:val="auto"/>
              <w:outlineLvl w:val="9"/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792480" cy="363220"/>
                  <wp:effectExtent l="0" t="0" r="0" b="2540"/>
                  <wp:docPr id="1137284397" name="图片 1137284397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284397" name="图片 1137284397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1D1F6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9199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2024.9</w:t>
            </w:r>
          </w:p>
        </w:tc>
      </w:tr>
    </w:tbl>
    <w:p w14:paraId="33B8AE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100" w:lineRule="exact"/>
        <w:textAlignment w:val="auto"/>
        <w:outlineLvl w:val="9"/>
        <w:rPr>
          <w:rFonts w:ascii="Arial" w:hAnsi="Arial" w:eastAsia="黑体"/>
        </w:rPr>
      </w:pPr>
    </w:p>
    <w:p w14:paraId="4EF9C5A5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5F202920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 xml:space="preserve">（一）课程目标 </w:t>
      </w:r>
    </w:p>
    <w:tbl>
      <w:tblPr>
        <w:tblStyle w:val="12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75D279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6FD69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6651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3EAC5F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内容</w:t>
            </w:r>
          </w:p>
        </w:tc>
      </w:tr>
      <w:tr w14:paraId="1D8B63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Align w:val="center"/>
          </w:tcPr>
          <w:p w14:paraId="26827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5C0F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071DCE9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cs="Times"/>
              </w:rPr>
              <w:t>了解动态图形设计相关理论知识，对于图形、字体、板式设计等方法有一定的认知与掌握。</w:t>
            </w:r>
          </w:p>
        </w:tc>
      </w:tr>
      <w:tr w14:paraId="57997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076C6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5CEE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4D94915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cs="Times"/>
              </w:rPr>
              <w:t>能够熟练运用动态图形创意的设计软件，完成设计方案。</w:t>
            </w:r>
          </w:p>
        </w:tc>
      </w:tr>
      <w:tr w14:paraId="449F5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34A5329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092A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56743EF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能够根据课题要求</w:t>
            </w:r>
            <w:r>
              <w:rPr>
                <w:rFonts w:hint="eastAsia" w:ascii="宋体" w:hAnsi="宋体"/>
              </w:rPr>
              <w:t>，以创造性思维和手法进行方案设计。</w:t>
            </w:r>
          </w:p>
        </w:tc>
      </w:tr>
      <w:tr w14:paraId="3CF9F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06" w:type="dxa"/>
            <w:vAlign w:val="center"/>
          </w:tcPr>
          <w:p w14:paraId="2F228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素养目标</w:t>
            </w:r>
          </w:p>
          <w:p w14:paraId="59CE9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4F85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269854C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cs="Times"/>
              </w:rPr>
              <w:t>了解中国优秀传统文化，</w:t>
            </w:r>
            <w:r>
              <w:rPr>
                <w:rFonts w:hint="eastAsia" w:ascii="宋体" w:hAnsi="宋体"/>
              </w:rPr>
              <w:t>培养爱国主义精神和民族自豪感。能够在设计方案中体现思政，积极参与对应的比赛项目等</w:t>
            </w:r>
            <w:r>
              <w:rPr>
                <w:rFonts w:hint="eastAsia" w:ascii="宋体" w:hAnsi="宋体" w:cs="Times"/>
              </w:rPr>
              <w:t>。</w:t>
            </w:r>
          </w:p>
        </w:tc>
      </w:tr>
    </w:tbl>
    <w:p w14:paraId="5B8B2E0B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/>
        <w:textAlignment w:val="auto"/>
        <w:outlineLvl w:val="9"/>
      </w:pPr>
      <w:r>
        <w:rPr>
          <w:rFonts w:hint="eastAsia"/>
        </w:rPr>
        <w:t>（二）课程支撑的毕业要求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 w14:paraId="6631D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05723EE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cs="Times New Roman"/>
              </w:rPr>
              <w:t>LO1</w:t>
            </w:r>
            <w:r>
              <w:rPr>
                <w:rFonts w:ascii="宋体" w:hAnsi="宋体"/>
              </w:rPr>
              <w:t>品德修养：拥护</w:t>
            </w:r>
            <w:r>
              <w:rPr>
                <w:rFonts w:hint="eastAsia" w:ascii="宋体" w:hAnsi="宋体"/>
              </w:rPr>
              <w:t>中国共产</w:t>
            </w:r>
            <w:r>
              <w:rPr>
                <w:rFonts w:ascii="宋体" w:hAnsi="宋体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 w:ascii="宋体" w:hAnsi="宋体"/>
              </w:rPr>
              <w:t>“感恩、回报、爱心、责任”</w:t>
            </w:r>
            <w:r>
              <w:rPr>
                <w:rFonts w:ascii="宋体" w:hAnsi="宋体"/>
              </w:rPr>
              <w:t>八字校训，积极服务他人、服务社会、诚信尽责、爱岗敬业。</w:t>
            </w:r>
          </w:p>
          <w:p w14:paraId="0AE3F4C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⑤爱岗敬业，热爱所学专业，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-4526915</wp:posOffset>
                      </wp:positionV>
                      <wp:extent cx="2635250" cy="280670"/>
                      <wp:effectExtent l="0" t="0" r="1270" b="127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FB7FB2A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.55pt;margin-top:-356.45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vYxzM1wAAAA0B&#10;AAAPAAAAAAAAAAEAIAAAACIAAABkcnMvZG93bnJldi54bWxQSwECFAAUAAAACACHTuJAa1QOrVUC&#10;AACdBAAADgAAAAAAAAABACAAAAAm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FB7FB2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勤学多练，锤炼技能。熟悉本专业相关的法律法规，在实习实践中自觉遵守职业规范，具备职业道德操守。</w:t>
            </w:r>
          </w:p>
        </w:tc>
      </w:tr>
      <w:tr w14:paraId="2CB4FC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21EB615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cs="Times New Roman"/>
              </w:rPr>
              <w:t>LO2</w:t>
            </w:r>
            <w:r>
              <w:rPr>
                <w:rFonts w:ascii="宋体" w:hAnsi="宋体"/>
              </w:rPr>
              <w:t>专业能力：具有人文科学素养，具备从事</w:t>
            </w:r>
            <w:r>
              <w:rPr>
                <w:rFonts w:hint="eastAsia" w:ascii="宋体" w:hAnsi="宋体"/>
              </w:rPr>
              <w:t>科技智慧设计服务或艺术与科技</w:t>
            </w:r>
            <w:r>
              <w:rPr>
                <w:rFonts w:ascii="宋体" w:hAnsi="宋体"/>
              </w:rPr>
              <w:t>专业的理论知识、实践能力。</w:t>
            </w:r>
          </w:p>
          <w:p w14:paraId="5E01280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①具有专业所需的人文科学素养。在设计中运用技术的历史和当代知识，并熟悉相关的理论知识。</w:t>
            </w:r>
          </w:p>
          <w:p w14:paraId="6D6A93C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③具备创意思维本领。运用多维度创意思维能力，清晰表述创意概念、规划实施和利用思维导图完整呈现设计作品。</w:t>
            </w:r>
          </w:p>
        </w:tc>
      </w:tr>
      <w:tr w14:paraId="4CFC2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36545DC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cs="Times New Roman"/>
              </w:rPr>
              <w:t>LO5</w:t>
            </w:r>
            <w:r>
              <w:rPr>
                <w:rFonts w:ascii="宋体" w:hAnsi="宋体"/>
              </w:rPr>
              <w:t>健康发展：懂得审美、热爱劳动、为人热忱、身心健康、耐挫折，具有可持续发展的能力。</w:t>
            </w:r>
          </w:p>
          <w:p w14:paraId="5D9F8D4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③</w:t>
            </w:r>
            <w:r>
              <w:t>懂得审美，有发现美、感受美、鉴赏美、评价美、创造美的能力。</w:t>
            </w:r>
          </w:p>
        </w:tc>
      </w:tr>
    </w:tbl>
    <w:p w14:paraId="44657B68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/>
        <w:textAlignment w:val="auto"/>
        <w:outlineLvl w:val="9"/>
      </w:pPr>
      <w:r>
        <w:rPr>
          <w:rFonts w:hint="eastAsia"/>
        </w:rPr>
        <w:t xml:space="preserve">（三）毕业要求与课程目标的关系 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1F63E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43C2E2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13C29C2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2BEC664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271D2FF4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5C55BEA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79ED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613926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L01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47E56C2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7357C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L</w:t>
            </w:r>
          </w:p>
        </w:tc>
        <w:tc>
          <w:tcPr>
            <w:tcW w:w="4651" w:type="dxa"/>
            <w:vAlign w:val="center"/>
          </w:tcPr>
          <w:p w14:paraId="2EFC5DC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该矩阵需要学生培养爱岗敬业精神，热爱设计专业，勤学多练软件操作，锤炼设计技能，熟悉相关法律法规，自觉遵守职业规范，具备良好的职业道德操守。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22A6F41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  <w:r>
              <w:rPr>
                <w:rFonts w:ascii="宋体" w:hAnsi="宋体"/>
              </w:rPr>
              <w:t>0%</w:t>
            </w:r>
          </w:p>
        </w:tc>
      </w:tr>
      <w:tr w14:paraId="266F8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34F515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04F0CCD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①</w:t>
            </w:r>
          </w:p>
          <w:p w14:paraId="24EEA06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fldChar w:fldCharType="begin"/>
            </w:r>
            <w:r>
              <w:rPr>
                <w:rFonts w:cs="Times New Roman"/>
                <w:bCs/>
              </w:rPr>
              <w:instrText xml:space="preserve"> </w:instrText>
            </w:r>
            <w:r>
              <w:rPr>
                <w:rFonts w:hint="eastAsia" w:cs="Times New Roman"/>
                <w:bCs/>
              </w:rPr>
              <w:instrText xml:space="preserve">= 3 \* GB3</w:instrText>
            </w:r>
            <w:r>
              <w:rPr>
                <w:rFonts w:cs="Times New Roman"/>
                <w:bCs/>
              </w:rPr>
              <w:instrText xml:space="preserve"> </w:instrText>
            </w:r>
            <w:r>
              <w:rPr>
                <w:rFonts w:cs="Times New Roman"/>
                <w:bCs/>
              </w:rPr>
              <w:fldChar w:fldCharType="separate"/>
            </w:r>
            <w:r>
              <w:rPr>
                <w:rFonts w:hint="eastAsia" w:cs="Times New Roman"/>
                <w:bCs/>
              </w:rPr>
              <w:t>③</w:t>
            </w:r>
            <w:r>
              <w:rPr>
                <w:rFonts w:cs="Times New Roman"/>
                <w:bCs/>
              </w:rPr>
              <w:fldChar w:fldCharType="end"/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18C82E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  <w:p w14:paraId="3685EE6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 w14:paraId="4B18624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该矩阵需要学生具备一定的人文科学素养，能够结合艺术文化理论与现代技术进行动态图形设计，提升创意思维和动态设计表达能力。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017FFF3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  <w:r>
              <w:rPr>
                <w:rFonts w:ascii="宋体" w:hAnsi="宋体"/>
              </w:rPr>
              <w:t>0%</w:t>
            </w:r>
          </w:p>
        </w:tc>
      </w:tr>
      <w:tr w14:paraId="3C627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F1F411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0D11B00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A9A6DA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4651" w:type="dxa"/>
            <w:vAlign w:val="center"/>
          </w:tcPr>
          <w:p w14:paraId="116E240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该矩阵需要学生培养创意思维能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-1955165</wp:posOffset>
                      </wp:positionH>
                      <wp:positionV relativeFrom="page">
                        <wp:posOffset>-2322195</wp:posOffset>
                      </wp:positionV>
                      <wp:extent cx="2635250" cy="280670"/>
                      <wp:effectExtent l="0" t="0" r="1270" b="1270"/>
                      <wp:wrapNone/>
                      <wp:docPr id="2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5DDFC3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153.95pt;margin-top:-182.85pt;height:22.1pt;width:207.5pt;mso-position-horizontal-relative:page;mso-position-vertical-relative:page;z-index:251661312;mso-width-relative:page;mso-height-relative:page;" fillcolor="#FFFFFF" filled="t" stroked="f" coordsize="21600,21600" o:gfxdata="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Gq9i7XAAAA&#10;DgEAAA8AAAAAAAAAAQAgAAAAIgAAAGRycy9kb3ducmV2LnhtbFBLAQIUABQAAAAIAIdO4kBFNI9O&#10;VwIAAJ0EAAAOAAAAAAAAAAEAIAAAACY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255DDFC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力，能够从多角度探索和表达动态图形设计概念，清晰地规划和实施动态设计项目，并通过思维导图等工具全面展示设计思路和作品。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49682BB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  <w:r>
              <w:rPr>
                <w:rFonts w:ascii="宋体" w:hAnsi="宋体"/>
              </w:rPr>
              <w:t>0%</w:t>
            </w:r>
          </w:p>
        </w:tc>
      </w:tr>
      <w:tr w14:paraId="7CEFF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8A0AF5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L</w:t>
            </w:r>
            <w:r>
              <w:t>0</w:t>
            </w:r>
            <w:r>
              <w:rPr>
                <w:rFonts w:hint="eastAsia"/>
              </w:rPr>
              <w:t>5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 w14:paraId="3774A04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  <w:bCs/>
              </w:rPr>
              <w:t>③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035E30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14:paraId="7E52E9C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both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该矩阵需要培养审美能力，让学生能够发现并感受图形的美，鉴赏并评价图形艺术，最终能够运用所学知识与技能，创造性地设计出具有美感的动态图形作品。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4DDEF1D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  <w:r>
              <w:rPr>
                <w:rFonts w:ascii="宋体" w:hAnsi="宋体"/>
              </w:rPr>
              <w:t>0%</w:t>
            </w:r>
          </w:p>
        </w:tc>
      </w:tr>
    </w:tbl>
    <w:p w14:paraId="1D941585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550A4963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>（一）各教学单元预期学习成果与教学内容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1E24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6AE2C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本课程总课时为48学时，其中教师课堂授课（含讲解、演示、点评等环节）学时约为1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课时；学生课内实践环节约为3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课时；课外练习、调研、阅读文献及作业等时间不计在内。</w:t>
            </w:r>
          </w:p>
          <w:p w14:paraId="62DC4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第一单元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动态图形的概念和特点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（理论课时数：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，实践课时数：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71BB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3CBE8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的概念</w:t>
            </w:r>
          </w:p>
          <w:p w14:paraId="7509DE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动态图形的起源；</w:t>
            </w:r>
          </w:p>
          <w:p w14:paraId="16B18B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的背景与发展</w:t>
            </w:r>
          </w:p>
          <w:p w14:paraId="3447B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、现代设计产生的背景</w:t>
            </w:r>
          </w:p>
          <w:p w14:paraId="3F5EE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的研究内容与目的</w:t>
            </w:r>
          </w:p>
          <w:p w14:paraId="37972D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的研究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对象；</w:t>
            </w:r>
          </w:p>
          <w:p w14:paraId="3DBA4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动态图形的特点；</w:t>
            </w:r>
          </w:p>
          <w:p w14:paraId="2EAFA6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动态图形的分类。</w:t>
            </w:r>
          </w:p>
          <w:p w14:paraId="23A5B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三、软件入门</w:t>
            </w:r>
          </w:p>
          <w:p w14:paraId="278D3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界面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设置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0C949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绘制基本图形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51DF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、矢量网格绘制体系；</w:t>
            </w:r>
          </w:p>
          <w:p w14:paraId="18BC5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、钢笔工具、铅笔工具；</w:t>
            </w:r>
          </w:p>
          <w:p w14:paraId="0CB2E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5、矢量图形编辑； </w:t>
            </w:r>
          </w:p>
          <w:p w14:paraId="46501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、布尔运算；</w:t>
            </w:r>
          </w:p>
          <w:p w14:paraId="0931B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、蒙板； </w:t>
            </w:r>
          </w:p>
          <w:p w14:paraId="530ACE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、拼合涂层。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60936B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1296F7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1、掌握动态图形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的概念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4997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2、能以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点、线、面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等元素设计动态图形；</w:t>
            </w:r>
          </w:p>
          <w:p w14:paraId="4E480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、运用对图形特点的了解收集优秀动态图形设计的案例</w:t>
            </w:r>
          </w:p>
          <w:p w14:paraId="3C412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教学重点与难点：动态图形设计的基本概念。图底关系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之间相互转化的状态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A2F8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" w:lineRule="atLeast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cs="Times"/>
                <w:szCs w:val="21"/>
              </w:rPr>
              <w:t>-</w:t>
            </w:r>
            <w:r>
              <w:rPr>
                <w:rFonts w:cs="Times"/>
                <w:szCs w:val="21"/>
              </w:rPr>
              <w:t>------------------------------------------------------------------</w:t>
            </w:r>
          </w:p>
          <w:p w14:paraId="7D233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第二单元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动态图形的构成形式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（理论课时数：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，实践课时数：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ADD9E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331BA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图像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传达意义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-728345</wp:posOffset>
                      </wp:positionV>
                      <wp:extent cx="2635250" cy="280670"/>
                      <wp:effectExtent l="0" t="0" r="1270" b="1270"/>
                      <wp:wrapNone/>
                      <wp:docPr id="3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FB32712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4.55pt;margin-top:-57.35pt;height:22.1pt;width:207.5pt;mso-position-horizontal-relative:page;mso-position-vertical-relative:page;z-index:251662336;mso-width-relative:page;mso-height-relative:page;" fillcolor="#FFFFFF" filled="t" stroked="f" coordsize="21600,21600" o:gfxdata="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TuZCT1gAAAAwB&#10;AAAPAAAAAAAAAAEAIAAAACIAAABkcnMvZG93bnJldi54bWxQSwECFAAUAAAACACHTuJAYBbfplYC&#10;AACdBAAADgAAAAAAAAABACAAAAAl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3FB3271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的过程和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  <w:p w14:paraId="47F8C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概念与图形；</w:t>
            </w:r>
          </w:p>
          <w:p w14:paraId="2D2B6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运用图形形式表达一定的意念</w:t>
            </w:r>
          </w:p>
          <w:p w14:paraId="74399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二、软件的深度实操</w:t>
            </w:r>
          </w:p>
          <w:p w14:paraId="5F5AA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作品临摹；</w:t>
            </w:r>
          </w:p>
          <w:p w14:paraId="34F9A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创意转换；</w:t>
            </w:r>
          </w:p>
          <w:p w14:paraId="67B73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79DDE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1、能理解动态图形设计中各种手法的特点；</w:t>
            </w:r>
          </w:p>
          <w:p w14:paraId="516F17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2、能运用动态图形设计手法表达设计意念。</w:t>
            </w:r>
          </w:p>
          <w:p w14:paraId="2DD9C3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教学重点与难点：动态图形的构成形式。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掌握意义传达的过程和图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形表现。</w:t>
            </w:r>
          </w:p>
          <w:p w14:paraId="162D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" w:lineRule="atLeast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cs="Times"/>
                <w:szCs w:val="21"/>
              </w:rPr>
              <w:t>-</w:t>
            </w:r>
            <w:r>
              <w:rPr>
                <w:rFonts w:cs="Times"/>
                <w:szCs w:val="21"/>
              </w:rPr>
              <w:t>------------------------------------------------------------------</w:t>
            </w:r>
          </w:p>
          <w:p w14:paraId="662BD5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第三单元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动态图形的创意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（理论课时数：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，实践课时数：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AAE6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50EDEE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图形创意思维</w:t>
            </w:r>
          </w:p>
          <w:p w14:paraId="52EAE8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、图形创意思维方式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8E075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创造性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思维方式和创造性的表现手法</w:t>
            </w:r>
          </w:p>
          <w:p w14:paraId="7601C6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优秀图形创意设计作品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</w:p>
          <w:p w14:paraId="3D2BA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学习优秀图形创意设计作品并分析其特点</w:t>
            </w:r>
          </w:p>
          <w:p w14:paraId="4F620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三、根据课题进行动态图形创意设计</w:t>
            </w:r>
          </w:p>
          <w:p w14:paraId="7F930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466C0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掌握图形的表现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基本手段；</w:t>
            </w:r>
          </w:p>
          <w:p w14:paraId="38764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2、能以创造性思维和手法进行动态图形设计。</w:t>
            </w:r>
          </w:p>
          <w:p w14:paraId="2DBFA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教学重点与难点：创造性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思维方式和创造性的表现手法。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创造性思维的培养及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表现</w:t>
            </w:r>
          </w:p>
          <w:p w14:paraId="2CCA08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" w:lineRule="atLeast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cs="Times"/>
                <w:szCs w:val="21"/>
              </w:rPr>
              <w:t>-</w:t>
            </w:r>
            <w:r>
              <w:rPr>
                <w:rFonts w:cs="Times"/>
                <w:szCs w:val="21"/>
              </w:rPr>
              <w:t>------------------------------------------------------------------</w:t>
            </w:r>
          </w:p>
          <w:p w14:paraId="5DB7D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第四单元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字体设计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（理论课时数：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，实践课时数：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0F7A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67CC4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字体设计的原则和规范</w:t>
            </w:r>
          </w:p>
          <w:p w14:paraId="239A32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二、字体设计的方法与实践</w:t>
            </w:r>
          </w:p>
          <w:p w14:paraId="6DA25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三、根据课题进行字体图形创意设计。</w:t>
            </w:r>
          </w:p>
          <w:p w14:paraId="0785D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34F26E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字体设计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基本要求；</w:t>
            </w:r>
          </w:p>
          <w:p w14:paraId="538ED0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2、能以创造性思维和手法进行字体图形设计。</w:t>
            </w:r>
          </w:p>
          <w:p w14:paraId="28EB47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教学重点与难点：字体设计的原则和规范。字体图形创意设计。</w:t>
            </w:r>
          </w:p>
          <w:p w14:paraId="6519D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" w:lineRule="atLeast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cs="Times"/>
                <w:szCs w:val="21"/>
              </w:rPr>
              <w:t>-</w:t>
            </w:r>
            <w:r>
              <w:rPr>
                <w:rFonts w:cs="Times"/>
                <w:szCs w:val="21"/>
              </w:rPr>
              <w:t>------------------------------------------------------------------</w:t>
            </w:r>
          </w:p>
          <w:p w14:paraId="2C331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第五单元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板式设计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（理论课时数：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，实践课时数：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F9B2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3D65C2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一、版式设计的原则和规范</w:t>
            </w:r>
          </w:p>
          <w:p w14:paraId="03E67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1、版式设计的基本原则；</w:t>
            </w:r>
          </w:p>
          <w:p w14:paraId="3C858E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2、构成版式的点、线、面；</w:t>
            </w:r>
          </w:p>
          <w:p w14:paraId="6AC42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3、版式的构成要素；</w:t>
            </w:r>
          </w:p>
          <w:p w14:paraId="0145C2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4、版式设计的形式美。</w:t>
            </w:r>
          </w:p>
          <w:p w14:paraId="6C439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二、版式设计的布局</w:t>
            </w:r>
          </w:p>
          <w:p w14:paraId="7952E2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1、版式设计的不同构图；</w:t>
            </w:r>
          </w:p>
          <w:p w14:paraId="7BCB4E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2、版式设计的形式法则；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-438785</wp:posOffset>
                      </wp:positionH>
                      <wp:positionV relativeFrom="page">
                        <wp:posOffset>-728345</wp:posOffset>
                      </wp:positionV>
                      <wp:extent cx="2635250" cy="280670"/>
                      <wp:effectExtent l="0" t="0" r="1270" b="1270"/>
                      <wp:wrapNone/>
                      <wp:docPr id="4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2301A87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4.55pt;margin-top:-57.35pt;height:22.1pt;width:207.5pt;mso-position-horizontal-relative:page;mso-position-vertical-relative:page;z-index:251663360;mso-width-relative:page;mso-height-relative:page;" fillcolor="#FFFFFF" filled="t" stroked="f" coordsize="21600,21600" o:gfxdata="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TuZCT1gAAAAwB&#10;AAAPAAAAAAAAAAEAIAAAACIAAABkcnMvZG93bnJldi54bWxQSwECFAAUAAAACACHTuJAWPL8UlYC&#10;AACdBAAADgAAAAAAAAABACAAAAAlAQAAZHJzL2Uyb0RvYy54bWxQSwUGAAAAAAYABgBZAQAA7QU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22301A8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9D3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3、版式设计中图片的运用；</w:t>
            </w:r>
          </w:p>
          <w:p w14:paraId="47EB14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4、版式设计中文字的组织原则。</w:t>
            </w:r>
          </w:p>
          <w:p w14:paraId="207D7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三、版式设计的应用领域</w:t>
            </w:r>
          </w:p>
          <w:p w14:paraId="099EF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根据课题进行版式设计。</w:t>
            </w:r>
          </w:p>
          <w:p w14:paraId="32A4E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7B7AB7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1、掌握版式设计的基本要求；</w:t>
            </w:r>
          </w:p>
          <w:p w14:paraId="2DEFC4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2、能以创造性思维和手法进行版式设计。</w:t>
            </w:r>
          </w:p>
          <w:p w14:paraId="625B4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教学重点与难点：版式设计的原则和规范。版式创意设计。</w:t>
            </w:r>
          </w:p>
          <w:p w14:paraId="63338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" w:lineRule="atLeast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cs="Times"/>
                <w:szCs w:val="21"/>
              </w:rPr>
              <w:t>-</w:t>
            </w:r>
            <w:r>
              <w:rPr>
                <w:rFonts w:cs="Times"/>
                <w:szCs w:val="21"/>
              </w:rPr>
              <w:t>------------------------------------------------------------------</w:t>
            </w:r>
          </w:p>
          <w:p w14:paraId="4ACDBA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第六单元　动态图形设计的综合表现 （理论课时数：4，实践课时数：4）</w:t>
            </w:r>
          </w:p>
          <w:p w14:paraId="516C2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知识点要求：</w:t>
            </w:r>
          </w:p>
          <w:p w14:paraId="3C453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一、动态图形的综合表达方式；</w:t>
            </w:r>
          </w:p>
          <w:p w14:paraId="45FBE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二、动态图形设计的形式多样性和可能性研究</w:t>
            </w:r>
          </w:p>
          <w:p w14:paraId="6B5646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1、动态图形设计中的写实风格；</w:t>
            </w:r>
          </w:p>
          <w:p w14:paraId="67D7F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2、动态图形设计中的装饰风格；</w:t>
            </w:r>
          </w:p>
          <w:p w14:paraId="62912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3、动态图形设计中抽象风格；</w:t>
            </w:r>
          </w:p>
          <w:p w14:paraId="75F4D4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技能要求：</w:t>
            </w:r>
          </w:p>
          <w:p w14:paraId="4C8B1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能综合运用图形、字体、版式等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图形设计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要素和构成要素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，根据主题要求和设计立意综合表现创意。</w:t>
            </w:r>
          </w:p>
          <w:p w14:paraId="0E2AF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20" w:firstLineChars="200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教学重点与难点：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掌握图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形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变化技巧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创意表达方式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中运用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，体现个性特点。</w:t>
            </w:r>
          </w:p>
        </w:tc>
      </w:tr>
    </w:tbl>
    <w:p w14:paraId="7FF432AE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78" w:after="156"/>
        <w:textAlignment w:val="auto"/>
        <w:outlineLvl w:val="9"/>
      </w:pPr>
      <w:r>
        <w:rPr>
          <w:rFonts w:hint="eastAsia"/>
        </w:rPr>
        <w:t>（二）教学单元对课程目标的支撑关系</w:t>
      </w:r>
    </w:p>
    <w:tbl>
      <w:tblPr>
        <w:tblStyle w:val="12"/>
        <w:tblW w:w="5000" w:type="pct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536"/>
        <w:gridCol w:w="1485"/>
        <w:gridCol w:w="1485"/>
        <w:gridCol w:w="1485"/>
        <w:gridCol w:w="1484"/>
      </w:tblGrid>
      <w:tr w14:paraId="43F55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34" w:hRule="atLeast"/>
        </w:trPr>
        <w:tc>
          <w:tcPr>
            <w:tcW w:w="2485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56493FB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firstLine="489"/>
              <w:jc w:val="righ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531EF95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right="210"/>
              <w:jc w:val="left"/>
              <w:textAlignment w:val="auto"/>
              <w:outlineLvl w:val="9"/>
              <w:rPr>
                <w:szCs w:val="16"/>
              </w:rPr>
            </w:pPr>
          </w:p>
          <w:p w14:paraId="664F997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ind w:right="210"/>
              <w:jc w:val="left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456" w:type="dxa"/>
            <w:tcBorders>
              <w:top w:val="single" w:color="auto" w:sz="12" w:space="0"/>
            </w:tcBorders>
            <w:vAlign w:val="center"/>
          </w:tcPr>
          <w:p w14:paraId="16BEC8B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456" w:type="dxa"/>
            <w:tcBorders>
              <w:top w:val="single" w:color="auto" w:sz="12" w:space="0"/>
            </w:tcBorders>
            <w:vAlign w:val="center"/>
          </w:tcPr>
          <w:p w14:paraId="3027CD1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456" w:type="dxa"/>
            <w:tcBorders>
              <w:top w:val="single" w:color="auto" w:sz="12" w:space="0"/>
            </w:tcBorders>
            <w:vAlign w:val="center"/>
          </w:tcPr>
          <w:p w14:paraId="01F370FB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455" w:type="dxa"/>
            <w:tcBorders>
              <w:top w:val="single" w:color="auto" w:sz="12" w:space="0"/>
            </w:tcBorders>
            <w:vAlign w:val="center"/>
          </w:tcPr>
          <w:p w14:paraId="7341F23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</w:tr>
      <w:tr w14:paraId="4DDF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</w:tcBorders>
            <w:vAlign w:val="center"/>
          </w:tcPr>
          <w:p w14:paraId="372518A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 w:cs="Times"/>
              </w:rPr>
              <w:t>第一单元：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动态图形的概念和特点</w:t>
            </w:r>
          </w:p>
        </w:tc>
        <w:tc>
          <w:tcPr>
            <w:tcW w:w="1456" w:type="dxa"/>
            <w:vAlign w:val="center"/>
          </w:tcPr>
          <w:p w14:paraId="2530481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484975E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453C6AC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1455" w:type="dxa"/>
            <w:vAlign w:val="center"/>
          </w:tcPr>
          <w:p w14:paraId="39D8D13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</w:tr>
      <w:tr w14:paraId="0D0FD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</w:tcBorders>
            <w:vAlign w:val="center"/>
          </w:tcPr>
          <w:p w14:paraId="08B5F72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 w:cs="Times"/>
              </w:rPr>
              <w:t>第二单元：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动态图形的构成形式</w:t>
            </w:r>
          </w:p>
        </w:tc>
        <w:tc>
          <w:tcPr>
            <w:tcW w:w="1456" w:type="dxa"/>
            <w:vAlign w:val="center"/>
          </w:tcPr>
          <w:p w14:paraId="47D736D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265F74E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37148E7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5" w:type="dxa"/>
            <w:vAlign w:val="center"/>
          </w:tcPr>
          <w:p w14:paraId="2AAB6A0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</w:tr>
      <w:tr w14:paraId="41A38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</w:tcBorders>
            <w:vAlign w:val="center"/>
          </w:tcPr>
          <w:p w14:paraId="3466628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 w:cs="Times"/>
              </w:rPr>
              <w:t>第三单元：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动态图形的创意</w:t>
            </w:r>
          </w:p>
        </w:tc>
        <w:tc>
          <w:tcPr>
            <w:tcW w:w="1456" w:type="dxa"/>
            <w:vAlign w:val="center"/>
          </w:tcPr>
          <w:p w14:paraId="56DD9DC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1456" w:type="dxa"/>
            <w:vAlign w:val="center"/>
          </w:tcPr>
          <w:p w14:paraId="0EFA5D2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35D502D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5" w:type="dxa"/>
            <w:vAlign w:val="center"/>
          </w:tcPr>
          <w:p w14:paraId="47DB42E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1C0F4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</w:tcBorders>
            <w:vAlign w:val="center"/>
          </w:tcPr>
          <w:p w14:paraId="3987324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 w:cs="Times"/>
              </w:rPr>
              <w:t>第四单元：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字体设计</w:t>
            </w:r>
          </w:p>
        </w:tc>
        <w:tc>
          <w:tcPr>
            <w:tcW w:w="1456" w:type="dxa"/>
            <w:vAlign w:val="center"/>
          </w:tcPr>
          <w:p w14:paraId="129FC95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1456" w:type="dxa"/>
            <w:vAlign w:val="center"/>
          </w:tcPr>
          <w:p w14:paraId="16FB233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3B83837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5" w:type="dxa"/>
            <w:vAlign w:val="center"/>
          </w:tcPr>
          <w:p w14:paraId="3F57882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01BA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</w:tcBorders>
            <w:vAlign w:val="center"/>
          </w:tcPr>
          <w:p w14:paraId="101CAE9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 w:cs="Times"/>
              </w:rPr>
              <w:t>第五单元：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板式设计</w:t>
            </w:r>
          </w:p>
        </w:tc>
        <w:tc>
          <w:tcPr>
            <w:tcW w:w="1456" w:type="dxa"/>
            <w:vAlign w:val="center"/>
          </w:tcPr>
          <w:p w14:paraId="3761FCC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</w:p>
        </w:tc>
        <w:tc>
          <w:tcPr>
            <w:tcW w:w="1456" w:type="dxa"/>
            <w:vAlign w:val="center"/>
          </w:tcPr>
          <w:p w14:paraId="452BC4D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vAlign w:val="center"/>
          </w:tcPr>
          <w:p w14:paraId="3B2B8F2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5" w:type="dxa"/>
            <w:vAlign w:val="center"/>
          </w:tcPr>
          <w:p w14:paraId="111F883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35752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56" w:hRule="atLeast"/>
        </w:trPr>
        <w:tc>
          <w:tcPr>
            <w:tcW w:w="248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15EBF6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 w:cs="Times"/>
              </w:rPr>
            </w:pP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第六单元：动态图形设计的综合表现</w:t>
            </w:r>
          </w:p>
        </w:tc>
        <w:tc>
          <w:tcPr>
            <w:tcW w:w="1456" w:type="dxa"/>
            <w:tcBorders>
              <w:bottom w:val="single" w:color="auto" w:sz="12" w:space="0"/>
            </w:tcBorders>
            <w:vAlign w:val="center"/>
          </w:tcPr>
          <w:p w14:paraId="0AE2B6C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tcBorders>
              <w:bottom w:val="single" w:color="auto" w:sz="12" w:space="0"/>
            </w:tcBorders>
            <w:vAlign w:val="center"/>
          </w:tcPr>
          <w:p w14:paraId="368ADCA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6" w:type="dxa"/>
            <w:tcBorders>
              <w:bottom w:val="single" w:color="auto" w:sz="12" w:space="0"/>
            </w:tcBorders>
            <w:vAlign w:val="center"/>
          </w:tcPr>
          <w:p w14:paraId="083F4C1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455" w:type="dxa"/>
            <w:tcBorders>
              <w:bottom w:val="single" w:color="auto" w:sz="12" w:space="0"/>
            </w:tcBorders>
            <w:vAlign w:val="center"/>
          </w:tcPr>
          <w:p w14:paraId="7F56868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6966CEAC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</w:pPr>
      <w:r>
        <w:rPr>
          <w:rFonts w:hint="eastAsia"/>
        </w:rPr>
        <w:t>（三）课程教学方法与学时分配</w:t>
      </w:r>
    </w:p>
    <w:tbl>
      <w:tblPr>
        <w:tblStyle w:val="13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92"/>
      </w:tblGrid>
      <w:tr w14:paraId="7455C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8137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0E92359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1A1F6868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34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1F5233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D2A0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193E1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7E635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4365B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A8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30D1CC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实践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7BB0E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小计</w:t>
            </w:r>
          </w:p>
        </w:tc>
      </w:tr>
      <w:tr w14:paraId="63442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5F816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cs="Times"/>
                <w:szCs w:val="21"/>
              </w:rPr>
              <w:t>第一单元：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</w:t>
            </w:r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-429260</wp:posOffset>
                      </wp:positionH>
                      <wp:positionV relativeFrom="page">
                        <wp:posOffset>-3631565</wp:posOffset>
                      </wp:positionV>
                      <wp:extent cx="2635250" cy="280670"/>
                      <wp:effectExtent l="0" t="0" r="1270" b="1270"/>
                      <wp:wrapNone/>
                      <wp:docPr id="5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A94DF93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3.8pt;margin-top:-285.95pt;height:22.1pt;width:207.5pt;mso-position-horizontal-relative:page;mso-position-vertical-relative:page;z-index:251664384;mso-width-relative:page;mso-height-relative:page;" fillcolor="#FFFFFF" filled="t" stroked="f" coordsize="21600,21600" o:gfxdata="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F0KcNcAAAAN&#10;AQAADwAAAAAAAAABACAAAAAiAAAAZHJzL2Rvd25yZXYueG1sUEsBAhQAFAAAAAgAh07iQH3QrLpW&#10;AgAAnQQAAA4AAAAAAAAAAQAgAAAAJgEAAGRycy9lMm9Eb2MueG1sUEsFBgAAAAAGAAYAWQEAAO4F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5A94DF9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态图形的概念和特点</w:t>
            </w:r>
          </w:p>
        </w:tc>
        <w:tc>
          <w:tcPr>
            <w:tcW w:w="2690" w:type="dxa"/>
            <w:vAlign w:val="center"/>
          </w:tcPr>
          <w:p w14:paraId="01EC2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课堂讲授</w:t>
            </w:r>
          </w:p>
        </w:tc>
        <w:tc>
          <w:tcPr>
            <w:tcW w:w="1697" w:type="dxa"/>
          </w:tcPr>
          <w:p w14:paraId="5B133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表现性评价</w:t>
            </w:r>
          </w:p>
        </w:tc>
        <w:tc>
          <w:tcPr>
            <w:tcW w:w="708" w:type="dxa"/>
            <w:vAlign w:val="center"/>
          </w:tcPr>
          <w:p w14:paraId="0B9E7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59AF7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3CCB6D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 w14:paraId="16155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900E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cs="Times"/>
                <w:szCs w:val="21"/>
              </w:rPr>
              <w:t>第二单元：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动态图形的构成形式</w:t>
            </w:r>
          </w:p>
        </w:tc>
        <w:tc>
          <w:tcPr>
            <w:tcW w:w="2690" w:type="dxa"/>
            <w:vAlign w:val="center"/>
          </w:tcPr>
          <w:p w14:paraId="42FAAC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讲课听课、草图构思、设计图</w:t>
            </w:r>
          </w:p>
        </w:tc>
        <w:tc>
          <w:tcPr>
            <w:tcW w:w="1697" w:type="dxa"/>
          </w:tcPr>
          <w:p w14:paraId="25C37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表现性评价</w:t>
            </w:r>
          </w:p>
        </w:tc>
        <w:tc>
          <w:tcPr>
            <w:tcW w:w="708" w:type="dxa"/>
            <w:vAlign w:val="center"/>
          </w:tcPr>
          <w:p w14:paraId="561C3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28EF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11DE3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 w14:paraId="3990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C45E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cs="Times"/>
                <w:szCs w:val="21"/>
              </w:rPr>
              <w:t>第三单元：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动态图形的创意</w:t>
            </w:r>
          </w:p>
        </w:tc>
        <w:tc>
          <w:tcPr>
            <w:tcW w:w="2690" w:type="dxa"/>
            <w:vAlign w:val="center"/>
          </w:tcPr>
          <w:p w14:paraId="310CA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课堂讲授、草图构思、设计图</w:t>
            </w:r>
          </w:p>
        </w:tc>
        <w:tc>
          <w:tcPr>
            <w:tcW w:w="1697" w:type="dxa"/>
          </w:tcPr>
          <w:p w14:paraId="4E711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设计作业</w:t>
            </w:r>
          </w:p>
        </w:tc>
        <w:tc>
          <w:tcPr>
            <w:tcW w:w="708" w:type="dxa"/>
            <w:vAlign w:val="center"/>
          </w:tcPr>
          <w:p w14:paraId="639D8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2E123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6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0D240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 w14:paraId="0555B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78E0B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cs="Times"/>
                <w:szCs w:val="21"/>
              </w:rPr>
              <w:t>第四单元：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字体设计</w:t>
            </w:r>
          </w:p>
        </w:tc>
        <w:tc>
          <w:tcPr>
            <w:tcW w:w="2690" w:type="dxa"/>
            <w:vAlign w:val="center"/>
          </w:tcPr>
          <w:p w14:paraId="6068E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讲课听课、草图构思、作业制作实践</w:t>
            </w:r>
          </w:p>
        </w:tc>
        <w:tc>
          <w:tcPr>
            <w:tcW w:w="1697" w:type="dxa"/>
          </w:tcPr>
          <w:p w14:paraId="33742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设计作业</w:t>
            </w:r>
          </w:p>
        </w:tc>
        <w:tc>
          <w:tcPr>
            <w:tcW w:w="708" w:type="dxa"/>
            <w:vAlign w:val="center"/>
          </w:tcPr>
          <w:p w14:paraId="09046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08D27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6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0C6477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 w14:paraId="0B516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42FB6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cs="Times"/>
                <w:szCs w:val="21"/>
              </w:rPr>
              <w:t>第五单元：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板式设计</w:t>
            </w:r>
          </w:p>
        </w:tc>
        <w:tc>
          <w:tcPr>
            <w:tcW w:w="2690" w:type="dxa"/>
            <w:vAlign w:val="center"/>
          </w:tcPr>
          <w:p w14:paraId="7571BD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讲课听课、草图构思、作业制作实践</w:t>
            </w:r>
          </w:p>
        </w:tc>
        <w:tc>
          <w:tcPr>
            <w:tcW w:w="1697" w:type="dxa"/>
          </w:tcPr>
          <w:p w14:paraId="27783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设计作业</w:t>
            </w:r>
          </w:p>
        </w:tc>
        <w:tc>
          <w:tcPr>
            <w:tcW w:w="708" w:type="dxa"/>
            <w:vAlign w:val="center"/>
          </w:tcPr>
          <w:p w14:paraId="495E76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47F00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6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5E15F4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</w:tr>
      <w:tr w14:paraId="70119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4CCDB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cs="Times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第六单元</w:t>
            </w:r>
            <w:r>
              <w:rPr>
                <w:rFonts w:hint="eastAsia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动态图形设计的综合表现</w:t>
            </w:r>
          </w:p>
        </w:tc>
        <w:tc>
          <w:tcPr>
            <w:tcW w:w="2690" w:type="dxa"/>
            <w:vAlign w:val="center"/>
          </w:tcPr>
          <w:p w14:paraId="09ED5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讲课听课、作业交流</w:t>
            </w:r>
          </w:p>
        </w:tc>
        <w:tc>
          <w:tcPr>
            <w:tcW w:w="1697" w:type="dxa"/>
          </w:tcPr>
          <w:p w14:paraId="7165A3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  <w:szCs w:val="21"/>
              </w:rPr>
              <w:t>课堂展示、现场评估、自我评估</w:t>
            </w:r>
          </w:p>
        </w:tc>
        <w:tc>
          <w:tcPr>
            <w:tcW w:w="708" w:type="dxa"/>
            <w:vAlign w:val="center"/>
          </w:tcPr>
          <w:p w14:paraId="63466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1F2C0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  <w:tc>
          <w:tcPr>
            <w:tcW w:w="773" w:type="dxa"/>
            <w:tcBorders>
              <w:right w:val="single" w:color="auto" w:sz="12" w:space="0"/>
            </w:tcBorders>
            <w:vAlign w:val="center"/>
          </w:tcPr>
          <w:p w14:paraId="773CB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</w:tr>
      <w:tr w14:paraId="23077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DC5423E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438B32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18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4E20C4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30</w:t>
            </w:r>
          </w:p>
        </w:tc>
        <w:tc>
          <w:tcPr>
            <w:tcW w:w="773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A239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48</w:t>
            </w:r>
          </w:p>
        </w:tc>
      </w:tr>
    </w:tbl>
    <w:p w14:paraId="712EF974"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after="156"/>
        <w:textAlignment w:val="auto"/>
        <w:outlineLvl w:val="9"/>
      </w:pPr>
      <w:r>
        <w:rPr>
          <w:rFonts w:hint="eastAsia"/>
        </w:rPr>
        <w:t>（四）课内实验项目与基本要求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1FB0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4C536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E7C03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85F4D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CC92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794D3E72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361897C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6FE42D71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08E76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54E8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1A59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图形设计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AA64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</w:pPr>
            <w:r>
              <w:rPr>
                <w:rFonts w:hint="eastAsia" w:ascii="宋体" w:hAnsi="宋体"/>
              </w:rPr>
              <w:t>动态图形</w:t>
            </w:r>
            <w:r>
              <w:rPr>
                <w:rFonts w:ascii="宋体" w:hAnsi="宋体"/>
              </w:rPr>
              <w:t>的</w:t>
            </w:r>
            <w:r>
              <w:rPr>
                <w:rFonts w:hint="eastAsia" w:ascii="宋体" w:hAnsi="宋体"/>
              </w:rPr>
              <w:t>设计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A383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33AFC2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③</w:t>
            </w:r>
          </w:p>
        </w:tc>
      </w:tr>
      <w:tr w14:paraId="51A88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CBB9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4D89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字体设计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741B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</w:pPr>
            <w:r>
              <w:rPr>
                <w:rFonts w:hint="eastAsia" w:ascii="宋体" w:hAnsi="宋体"/>
              </w:rPr>
              <w:t>字体图形设计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1B62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456668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③</w:t>
            </w:r>
          </w:p>
        </w:tc>
      </w:tr>
      <w:tr w14:paraId="6131C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956C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3430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版式设计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E12A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版式的</w:t>
            </w:r>
            <w:r>
              <w:rPr>
                <w:rFonts w:ascii="宋体" w:hAnsi="宋体"/>
              </w:rPr>
              <w:t>图形创意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E0DE5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017EED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③</w:t>
            </w:r>
          </w:p>
        </w:tc>
      </w:tr>
      <w:tr w14:paraId="00E2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40F8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5CCB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综合设计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AAA2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</w:pPr>
            <w:r>
              <w:rPr>
                <w:rFonts w:hint="eastAsia" w:ascii="宋体" w:hAnsi="宋体"/>
              </w:rPr>
              <w:t>根据课题创作的</w:t>
            </w:r>
            <w:r>
              <w:rPr>
                <w:rFonts w:ascii="宋体" w:hAnsi="宋体"/>
              </w:rPr>
              <w:t>图形创意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E335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884920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④</w:t>
            </w:r>
          </w:p>
        </w:tc>
      </w:tr>
      <w:tr w14:paraId="638E3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D9085"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18BA26A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ind w:firstLine="140" w:firstLineChars="50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1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79CE5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1128" w:hRule="atLeast"/>
        </w:trPr>
        <w:tc>
          <w:tcPr>
            <w:tcW w:w="8276" w:type="dxa"/>
            <w:vAlign w:val="center"/>
          </w:tcPr>
          <w:p w14:paraId="44E29A7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</w:pPr>
            <w:r>
              <w:t>LO1</w:t>
            </w:r>
            <w:r>
              <w:rPr>
                <w:rFonts w:hint="eastAsia"/>
              </w:rPr>
              <w:t>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444CBEE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</w:pPr>
            <w:r>
              <w:rPr>
                <w:rFonts w:hint="eastAsia"/>
              </w:rPr>
              <w:t>①爱党爱国，坚决拥护党的领导，热爱祖国的大好河山、悠久历史、灿烂文化，自觉维护民族利益和国家尊严。</w:t>
            </w:r>
          </w:p>
          <w:p w14:paraId="4F440DB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结合动态图形创意，特别是中国在动态图形和数字艺术领域的发展，强调爱国主义精神和民族自豪感。尝试将理论教学与爱国主义教育相结合，讲解动态图形设计的基础理论和技术。</w:t>
            </w:r>
          </w:p>
          <w:p w14:paraId="00CFEE7F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</w:pPr>
            <w:r>
              <w:rPr>
                <w:rFonts w:hint="eastAsia"/>
              </w:rPr>
              <w:t>⑤爱岗敬业，热爱所学专业，勤学多练，锤炼技能。熟悉本专业相关的法律法规，在实习实践中自觉遵守职业规范，具备职业道德操守。</w:t>
            </w:r>
          </w:p>
          <w:p w14:paraId="43FD21A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通过实践活动和创意项目，培养学生的社会责任感和奉献精神，强化学生的遵纪守法、奉献社会、诚信尽责和爱</w:t>
            </w:r>
            <w:bookmarkStart w:id="1" w:name="_GoBack"/>
            <w:bookmarkEnd w:id="1"/>
            <w:r>
              <w:rPr>
                <w:rFonts w:ascii="方正小标宋简体" w:hAnsi="方正小标宋简体" w:eastAsia="方正小标宋简体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-453390</wp:posOffset>
                      </wp:positionH>
                      <wp:positionV relativeFrom="page">
                        <wp:posOffset>-1124585</wp:posOffset>
                      </wp:positionV>
                      <wp:extent cx="2635250" cy="280670"/>
                      <wp:effectExtent l="0" t="0" r="1270" b="1270"/>
                      <wp:wrapNone/>
                      <wp:docPr id="6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361A98D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SJQU-QR-JW-055（A0）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35.7pt;margin-top:-88.55pt;height:22.1pt;width:207.5pt;mso-position-horizontal-relative:page;mso-position-vertical-relative:page;z-index:251665408;mso-width-relative:page;mso-height-relative:page;" fillcolor="#FFFFFF" filled="t" stroked="f" coordsize="21600,21600" o:gfxdata="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gRDwjNcAAAAN&#10;AQAADwAAAAAAAAABACAAAAAiAAAAZHJzL2Rvd25yZXYueG1sUEsBAhQAFAAAAAgAh07iQFOwLVlW&#10;AgAAnQQAAA4AAAAAAAAAAQAgAAAAJgEAAGRycy9lMm9Eb2MueG1sUEsFBgAAAAAGAAYAWQEAAO4F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361A98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岗敬业的品德修养。设计以社会主题为核心的动态图形项目，如公益广告、环保宣传等。可以结合比赛让学生参与包含思政元素的动态图形设计项目。通过项目，鼓励学生思考如何在动态图形创意中融入社会主义核心价值观。</w:t>
            </w:r>
          </w:p>
          <w:p w14:paraId="6100E14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ind w:firstLine="420" w:firstLineChars="200"/>
              <w:jc w:val="left"/>
              <w:textAlignment w:val="auto"/>
              <w:outlineLvl w:val="9"/>
            </w:pPr>
            <w:r>
              <w:rPr>
                <w:rFonts w:hint="eastAsia" w:ascii="宋体" w:hAnsi="宋体"/>
              </w:rPr>
              <w:t>在动态图形创意课程中，不仅教授专业知识和技能，还着重培养学生的社会主义核心价值观，使他们成为既有创造力又具备良好社会价值观的新时代人才。</w:t>
            </w:r>
          </w:p>
        </w:tc>
      </w:tr>
    </w:tbl>
    <w:p w14:paraId="7C81ECB0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13"/>
        <w:tblW w:w="8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833"/>
        <w:gridCol w:w="2767"/>
        <w:gridCol w:w="719"/>
        <w:gridCol w:w="719"/>
        <w:gridCol w:w="719"/>
        <w:gridCol w:w="719"/>
        <w:gridCol w:w="833"/>
      </w:tblGrid>
      <w:tr w14:paraId="6220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F621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总评构成</w:t>
            </w:r>
          </w:p>
        </w:tc>
        <w:tc>
          <w:tcPr>
            <w:tcW w:w="833" w:type="dxa"/>
            <w:vMerge w:val="restart"/>
            <w:tcBorders>
              <w:top w:val="single" w:color="auto" w:sz="12" w:space="0"/>
            </w:tcBorders>
            <w:vAlign w:val="center"/>
          </w:tcPr>
          <w:p w14:paraId="106E7362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767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784D2701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709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2DE383D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270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vMerge w:val="continue"/>
            <w:tcBorders>
              <w:left w:val="single" w:color="auto" w:sz="12" w:space="0"/>
            </w:tcBorders>
          </w:tcPr>
          <w:p w14:paraId="0FD4B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hint="eastAsia" w:ascii="黑体" w:hAnsi="黑体" w:eastAsia="黑体"/>
                <w:bCs/>
                <w:szCs w:val="21"/>
              </w:rPr>
            </w:pPr>
          </w:p>
        </w:tc>
        <w:tc>
          <w:tcPr>
            <w:tcW w:w="833" w:type="dxa"/>
            <w:vMerge w:val="continue"/>
          </w:tcPr>
          <w:p w14:paraId="6E45A0C9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2767" w:type="dxa"/>
            <w:vMerge w:val="continue"/>
            <w:tcBorders>
              <w:right w:val="double" w:color="auto" w:sz="4" w:space="0"/>
            </w:tcBorders>
          </w:tcPr>
          <w:p w14:paraId="00363290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left w:val="double" w:color="auto" w:sz="4" w:space="0"/>
            </w:tcBorders>
            <w:vAlign w:val="center"/>
          </w:tcPr>
          <w:p w14:paraId="3A3E7563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719" w:type="dxa"/>
            <w:vAlign w:val="center"/>
          </w:tcPr>
          <w:p w14:paraId="092A1DDA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 w14:paraId="2FC7EF9D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719" w:type="dxa"/>
            <w:vAlign w:val="center"/>
          </w:tcPr>
          <w:p w14:paraId="24403573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830" w:type="dxa"/>
            <w:tcBorders>
              <w:right w:val="single" w:color="auto" w:sz="12" w:space="0"/>
            </w:tcBorders>
          </w:tcPr>
          <w:p w14:paraId="4E4F4755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/>
                <w:bCs/>
                <w:sz w:val="21"/>
                <w:szCs w:val="21"/>
              </w:rPr>
            </w:pPr>
          </w:p>
        </w:tc>
      </w:tr>
      <w:tr w14:paraId="70972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tcBorders>
              <w:left w:val="single" w:color="auto" w:sz="12" w:space="0"/>
            </w:tcBorders>
            <w:vAlign w:val="center"/>
          </w:tcPr>
          <w:p w14:paraId="3AD7D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X1</w:t>
            </w:r>
          </w:p>
        </w:tc>
        <w:tc>
          <w:tcPr>
            <w:tcW w:w="833" w:type="dxa"/>
            <w:vAlign w:val="center"/>
          </w:tcPr>
          <w:p w14:paraId="04CF735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5%</w:t>
            </w:r>
          </w:p>
        </w:tc>
        <w:tc>
          <w:tcPr>
            <w:tcW w:w="2767" w:type="dxa"/>
            <w:tcBorders>
              <w:right w:val="double" w:color="auto" w:sz="4" w:space="0"/>
            </w:tcBorders>
            <w:vAlign w:val="center"/>
          </w:tcPr>
          <w:p w14:paraId="2587F86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图形设计</w:t>
            </w:r>
          </w:p>
        </w:tc>
        <w:tc>
          <w:tcPr>
            <w:tcW w:w="719" w:type="dxa"/>
            <w:tcBorders>
              <w:left w:val="double" w:color="auto" w:sz="4" w:space="0"/>
            </w:tcBorders>
            <w:vAlign w:val="center"/>
          </w:tcPr>
          <w:p w14:paraId="6C51DC5D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19" w:type="dxa"/>
            <w:vAlign w:val="center"/>
          </w:tcPr>
          <w:p w14:paraId="1B7FBE2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19" w:type="dxa"/>
            <w:vAlign w:val="center"/>
          </w:tcPr>
          <w:p w14:paraId="0EAF3E2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19" w:type="dxa"/>
            <w:vAlign w:val="center"/>
          </w:tcPr>
          <w:p w14:paraId="73EF4EE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30" w:type="dxa"/>
            <w:tcBorders>
              <w:right w:val="single" w:color="auto" w:sz="12" w:space="0"/>
            </w:tcBorders>
            <w:vAlign w:val="center"/>
          </w:tcPr>
          <w:p w14:paraId="3EB2E8BB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71DE9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tcBorders>
              <w:left w:val="single" w:color="auto" w:sz="12" w:space="0"/>
            </w:tcBorders>
            <w:vAlign w:val="center"/>
          </w:tcPr>
          <w:p w14:paraId="72E61C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X2</w:t>
            </w:r>
          </w:p>
        </w:tc>
        <w:tc>
          <w:tcPr>
            <w:tcW w:w="833" w:type="dxa"/>
          </w:tcPr>
          <w:p w14:paraId="00E8036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20%</w:t>
            </w:r>
          </w:p>
        </w:tc>
        <w:tc>
          <w:tcPr>
            <w:tcW w:w="2767" w:type="dxa"/>
            <w:tcBorders>
              <w:right w:val="double" w:color="auto" w:sz="4" w:space="0"/>
            </w:tcBorders>
            <w:vAlign w:val="center"/>
          </w:tcPr>
          <w:p w14:paraId="5FD844F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字体设计</w:t>
            </w:r>
          </w:p>
        </w:tc>
        <w:tc>
          <w:tcPr>
            <w:tcW w:w="719" w:type="dxa"/>
            <w:tcBorders>
              <w:left w:val="double" w:color="auto" w:sz="4" w:space="0"/>
            </w:tcBorders>
          </w:tcPr>
          <w:p w14:paraId="06D98AF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19" w:type="dxa"/>
            <w:vAlign w:val="center"/>
          </w:tcPr>
          <w:p w14:paraId="62B4507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40</w:t>
            </w:r>
          </w:p>
        </w:tc>
        <w:tc>
          <w:tcPr>
            <w:tcW w:w="719" w:type="dxa"/>
            <w:vAlign w:val="center"/>
          </w:tcPr>
          <w:p w14:paraId="3A7FA3F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20</w:t>
            </w:r>
          </w:p>
        </w:tc>
        <w:tc>
          <w:tcPr>
            <w:tcW w:w="719" w:type="dxa"/>
            <w:vAlign w:val="center"/>
          </w:tcPr>
          <w:p w14:paraId="4DC1560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30" w:type="dxa"/>
            <w:tcBorders>
              <w:right w:val="single" w:color="auto" w:sz="12" w:space="0"/>
            </w:tcBorders>
            <w:vAlign w:val="center"/>
          </w:tcPr>
          <w:p w14:paraId="0D0E1F9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A62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tcBorders>
              <w:left w:val="single" w:color="auto" w:sz="12" w:space="0"/>
            </w:tcBorders>
            <w:vAlign w:val="center"/>
          </w:tcPr>
          <w:p w14:paraId="044EF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X3</w:t>
            </w:r>
          </w:p>
        </w:tc>
        <w:tc>
          <w:tcPr>
            <w:tcW w:w="833" w:type="dxa"/>
          </w:tcPr>
          <w:p w14:paraId="6592749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0</w:t>
            </w:r>
            <w:r>
              <w:rPr>
                <w:rFonts w:ascii="宋体" w:hAnsi="宋体"/>
              </w:rPr>
              <w:t>%</w:t>
            </w:r>
          </w:p>
        </w:tc>
        <w:tc>
          <w:tcPr>
            <w:tcW w:w="2767" w:type="dxa"/>
            <w:tcBorders>
              <w:right w:val="double" w:color="auto" w:sz="4" w:space="0"/>
            </w:tcBorders>
            <w:vAlign w:val="center"/>
          </w:tcPr>
          <w:p w14:paraId="3E9078F6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版式设计</w:t>
            </w:r>
          </w:p>
        </w:tc>
        <w:tc>
          <w:tcPr>
            <w:tcW w:w="719" w:type="dxa"/>
            <w:tcBorders>
              <w:left w:val="double" w:color="auto" w:sz="4" w:space="0"/>
            </w:tcBorders>
          </w:tcPr>
          <w:p w14:paraId="477D4B9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20</w:t>
            </w:r>
          </w:p>
        </w:tc>
        <w:tc>
          <w:tcPr>
            <w:tcW w:w="719" w:type="dxa"/>
            <w:vAlign w:val="center"/>
          </w:tcPr>
          <w:p w14:paraId="2CCA7C23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19" w:type="dxa"/>
            <w:vAlign w:val="center"/>
          </w:tcPr>
          <w:p w14:paraId="6F0903B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40</w:t>
            </w:r>
          </w:p>
        </w:tc>
        <w:tc>
          <w:tcPr>
            <w:tcW w:w="719" w:type="dxa"/>
            <w:vAlign w:val="center"/>
          </w:tcPr>
          <w:p w14:paraId="47E125E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30" w:type="dxa"/>
            <w:tcBorders>
              <w:right w:val="single" w:color="auto" w:sz="12" w:space="0"/>
            </w:tcBorders>
            <w:vAlign w:val="center"/>
          </w:tcPr>
          <w:p w14:paraId="2377EA42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20790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3" w:type="dxa"/>
            <w:tcBorders>
              <w:left w:val="single" w:color="auto" w:sz="12" w:space="0"/>
            </w:tcBorders>
            <w:vAlign w:val="center"/>
          </w:tcPr>
          <w:p w14:paraId="460FCD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jc w:val="center"/>
              <w:textAlignment w:val="auto"/>
              <w:outlineLvl w:val="9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X4</w:t>
            </w:r>
          </w:p>
        </w:tc>
        <w:tc>
          <w:tcPr>
            <w:tcW w:w="833" w:type="dxa"/>
          </w:tcPr>
          <w:p w14:paraId="67389B71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35%</w:t>
            </w:r>
          </w:p>
        </w:tc>
        <w:tc>
          <w:tcPr>
            <w:tcW w:w="2767" w:type="dxa"/>
            <w:tcBorders>
              <w:right w:val="double" w:color="auto" w:sz="4" w:space="0"/>
            </w:tcBorders>
            <w:vAlign w:val="center"/>
          </w:tcPr>
          <w:p w14:paraId="01B03677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 w:ascii="宋体" w:hAnsi="宋体"/>
              </w:rPr>
              <w:t>综合设计</w:t>
            </w:r>
          </w:p>
        </w:tc>
        <w:tc>
          <w:tcPr>
            <w:tcW w:w="719" w:type="dxa"/>
            <w:tcBorders>
              <w:left w:val="double" w:color="auto" w:sz="4" w:space="0"/>
            </w:tcBorders>
          </w:tcPr>
          <w:p w14:paraId="602622BC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20</w:t>
            </w:r>
          </w:p>
        </w:tc>
        <w:tc>
          <w:tcPr>
            <w:tcW w:w="719" w:type="dxa"/>
            <w:vAlign w:val="center"/>
          </w:tcPr>
          <w:p w14:paraId="320F664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30</w:t>
            </w:r>
          </w:p>
        </w:tc>
        <w:tc>
          <w:tcPr>
            <w:tcW w:w="719" w:type="dxa"/>
            <w:vAlign w:val="center"/>
          </w:tcPr>
          <w:p w14:paraId="13D3BCCA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t>30</w:t>
            </w:r>
          </w:p>
        </w:tc>
        <w:tc>
          <w:tcPr>
            <w:tcW w:w="719" w:type="dxa"/>
            <w:vAlign w:val="center"/>
          </w:tcPr>
          <w:p w14:paraId="3CFE42B0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30" w:type="dxa"/>
            <w:tcBorders>
              <w:right w:val="single" w:color="auto" w:sz="12" w:space="0"/>
            </w:tcBorders>
            <w:vAlign w:val="center"/>
          </w:tcPr>
          <w:p w14:paraId="01512159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textAlignment w:val="auto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511B5189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312" w:beforeLines="100" w:line="360" w:lineRule="auto"/>
        <w:textAlignment w:val="auto"/>
        <w:outlineLvl w:val="9"/>
        <w:rPr>
          <w:rFonts w:hint="eastAsia"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03CA4B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511EF8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cs="仿宋" w:asciiTheme="majorEastAsia" w:hAnsiTheme="majorEastAsia" w:eastAsiaTheme="majorEastAsia"/>
              </w:rPr>
              <w:t>无</w:t>
            </w:r>
          </w:p>
          <w:p w14:paraId="0C1E5C5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78" w:after="156"/>
              <w:jc w:val="left"/>
              <w:textAlignment w:val="auto"/>
              <w:outlineLvl w:val="9"/>
              <w:rPr>
                <w:rFonts w:ascii="黑体"/>
              </w:rPr>
            </w:pPr>
          </w:p>
        </w:tc>
      </w:tr>
    </w:tbl>
    <w:p w14:paraId="02C246E9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textAlignment w:val="auto"/>
        <w:outlineLvl w:val="9"/>
        <w:rPr>
          <w:rFonts w:hint="eastAsia" w:ascii="黑体" w:hAnsi="宋体"/>
          <w:sz w:val="18"/>
          <w:szCs w:val="16"/>
        </w:rPr>
      </w:pPr>
    </w:p>
    <w:p w14:paraId="0D5AAF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9CB80"/>
    <w:multiLevelType w:val="multilevel"/>
    <w:tmpl w:val="9169CB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微软雅黑" w:hAnsi="微软雅黑" w:eastAsia="微软雅黑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 w:ascii="微软雅黑" w:hAnsi="微软雅黑" w:eastAsia="微软雅黑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 w:ascii="微软雅黑" w:hAnsi="微软雅黑" w:eastAsia="微软雅黑"/>
      </w:rPr>
    </w:lvl>
    <w:lvl w:ilvl="3" w:tentative="0">
      <w:start w:val="1"/>
      <w:numFmt w:val="decimal"/>
      <w:pStyle w:val="5"/>
      <w:lvlText w:val="%1.%2.%3.%4."/>
      <w:lvlJc w:val="left"/>
      <w:pPr>
        <w:ind w:left="850" w:hanging="85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pStyle w:val="6"/>
      <w:lvlText w:val="%1.%2.%3.%4.%5."/>
      <w:lvlJc w:val="left"/>
      <w:pPr>
        <w:ind w:left="991" w:hanging="991"/>
      </w:pPr>
      <w:rPr>
        <w:rFonts w:hint="default" w:ascii="微软雅黑" w:hAnsi="微软雅黑" w:eastAsia="微软雅黑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E5B06"/>
    <w:rsid w:val="067A527B"/>
    <w:rsid w:val="086957D7"/>
    <w:rsid w:val="19CC05E5"/>
    <w:rsid w:val="247C4A71"/>
    <w:rsid w:val="24DC4CD6"/>
    <w:rsid w:val="31C56981"/>
    <w:rsid w:val="32E171C7"/>
    <w:rsid w:val="33E52369"/>
    <w:rsid w:val="3A605CCC"/>
    <w:rsid w:val="494F6304"/>
    <w:rsid w:val="4F14474A"/>
    <w:rsid w:val="525E4232"/>
    <w:rsid w:val="55440772"/>
    <w:rsid w:val="5A00636F"/>
    <w:rsid w:val="5C702331"/>
    <w:rsid w:val="643B03A5"/>
    <w:rsid w:val="65EE2A50"/>
    <w:rsid w:val="6A6F1C66"/>
    <w:rsid w:val="6B3A7059"/>
    <w:rsid w:val="6C692E30"/>
    <w:rsid w:val="78935DF1"/>
    <w:rsid w:val="7ACA0F4F"/>
    <w:rsid w:val="7D773567"/>
    <w:rsid w:val="7DE3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0"/>
    <w:pPr>
      <w:keepNext/>
      <w:keepLines/>
      <w:tabs>
        <w:tab w:val="left" w:pos="-420"/>
        <w:tab w:val="left" w:pos="0"/>
      </w:tabs>
      <w:bidi w:val="0"/>
      <w:adjustRightInd w:val="0"/>
      <w:snapToGrid w:val="0"/>
      <w:spacing w:line="240" w:lineRule="auto"/>
      <w:ind w:left="0" w:leftChars="0" w:firstLine="0" w:firstLineChars="0"/>
      <w:outlineLvl w:val="0"/>
    </w:pPr>
    <w:rPr>
      <w:rFonts w:ascii="黑体" w:hAnsi="黑体" w:eastAsia="微软雅黑" w:cs="Times New Roman"/>
      <w:b/>
      <w:bCs/>
      <w:color w:val="262626" w:themeColor="text1" w:themeTint="D9"/>
      <w:kern w:val="44"/>
      <w:sz w:val="36"/>
      <w:szCs w:val="40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next w:val="1"/>
    <w:semiHidden/>
    <w:unhideWhenUsed/>
    <w:qFormat/>
    <w:uiPriority w:val="0"/>
    <w:pPr>
      <w:bidi w:val="0"/>
      <w:adjustRightInd w:val="0"/>
      <w:snapToGrid w:val="0"/>
      <w:spacing w:line="240" w:lineRule="auto"/>
      <w:ind w:left="0" w:leftChars="0" w:firstLine="0" w:firstLineChars="0"/>
      <w:outlineLvl w:val="1"/>
    </w:pPr>
    <w:rPr>
      <w:rFonts w:ascii="黑体" w:hAnsi="黑体" w:eastAsia="微软雅黑" w:cs="黑体"/>
      <w:b/>
      <w:bCs/>
      <w:color w:val="262626" w:themeColor="text1" w:themeTint="D9"/>
      <w:kern w:val="2"/>
      <w:sz w:val="24"/>
      <w:szCs w:val="36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4">
    <w:name w:val="heading 3"/>
    <w:next w:val="1"/>
    <w:semiHidden/>
    <w:unhideWhenUsed/>
    <w:qFormat/>
    <w:uiPriority w:val="0"/>
    <w:pPr>
      <w:bidi w:val="0"/>
      <w:adjustRightInd w:val="0"/>
      <w:snapToGrid w:val="0"/>
      <w:spacing w:line="240" w:lineRule="auto"/>
      <w:ind w:left="0" w:leftChars="0" w:firstLine="0" w:firstLineChars="0"/>
      <w:outlineLvl w:val="2"/>
    </w:pPr>
    <w:rPr>
      <w:rFonts w:ascii="黑体" w:hAnsi="黑体" w:eastAsia="华文细黑" w:cs="Times New Roman"/>
      <w:b/>
      <w:bCs/>
      <w:color w:val="262626" w:themeColor="text1" w:themeTint="D9"/>
      <w:kern w:val="2"/>
      <w:sz w:val="20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0" w:hanging="85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1" w:hanging="991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1 字符"/>
    <w:link w:val="2"/>
    <w:qFormat/>
    <w:uiPriority w:val="0"/>
    <w:rPr>
      <w:rFonts w:ascii="黑体" w:hAnsi="黑体" w:eastAsia="微软雅黑" w:cs="Times New Roman"/>
      <w:b/>
      <w:bCs/>
      <w:color w:val="262626" w:themeColor="text1" w:themeTint="D9"/>
      <w:kern w:val="44"/>
      <w:sz w:val="36"/>
      <w:szCs w:val="40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6">
    <w:name w:val="调研报告 一级"/>
    <w:basedOn w:val="1"/>
    <w:uiPriority w:val="0"/>
    <w:pPr>
      <w:spacing w:before="480" w:after="100" w:line="240" w:lineRule="auto"/>
      <w:ind w:firstLine="0" w:firstLineChars="0"/>
      <w:outlineLvl w:val="0"/>
    </w:pPr>
    <w:rPr>
      <w:rFonts w:hint="eastAsia" w:ascii="宋体" w:hAnsi="宋体" w:eastAsia="宋体" w:cs="宋体"/>
      <w:b/>
      <w:bCs/>
      <w:color w:val="262626" w:themeColor="text1" w:themeTint="D9"/>
      <w:sz w:val="30"/>
      <w:szCs w:val="3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7">
    <w:name w:val="调研一级"/>
    <w:basedOn w:val="1"/>
    <w:qFormat/>
    <w:uiPriority w:val="0"/>
    <w:pPr>
      <w:spacing w:before="480" w:after="100" w:line="240" w:lineRule="auto"/>
      <w:ind w:firstLine="0" w:firstLineChars="0"/>
      <w:outlineLvl w:val="0"/>
    </w:pPr>
    <w:rPr>
      <w:rFonts w:hint="eastAsia" w:ascii="宋体" w:hAnsi="宋体" w:eastAsia="宋体" w:cs="宋体"/>
      <w:b/>
      <w:bCs/>
      <w:color w:val="262626" w:themeColor="text1" w:themeTint="D9"/>
      <w:sz w:val="30"/>
      <w:szCs w:val="3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18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9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Cs w:val="21"/>
    </w:rPr>
  </w:style>
  <w:style w:type="paragraph" w:customStyle="1" w:styleId="20">
    <w:name w:val="二级标题DG"/>
    <w:basedOn w:val="11"/>
    <w:autoRedefine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21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1055</Words>
  <Characters>1145</Characters>
  <Lines>0</Lines>
  <Paragraphs>0</Paragraphs>
  <TotalTime>0</TotalTime>
  <ScaleCrop>false</ScaleCrop>
  <LinksUpToDate>false</LinksUpToDate>
  <CharactersWithSpaces>1151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2024-08-21T06:55:00Z</dcterms:created>
  <dc:creator>Administrator</dc:creator>
  <cp:lastModifiedBy>刘斌</cp:lastModifiedBy>
  <dcterms:modified xsi:type="dcterms:W3CDTF">2025-09-09T02:59:12Z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F624B81B12A04A3C8B16C8A1D440F73A_12</vt:lpwstr>
  </property>
  <property fmtid="{D5CDD505-2E9C-101B-9397-08002B2CF9AE}" pid="4" name="KSOTemplateDocerSaveRecord">
    <vt:lpwstr>eyJoZGlkIjoiODVjODk0YTQ2N2FhN2FlODlmZWFlYmJkNTFmMDA1ZTUiLCJ1c2VySWQiOiI0NTU4NTU3OTYifQ==</vt:lpwstr>
  </property>
</Properties>
</file>