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447A1">
      <w:pPr>
        <w:jc w:val="center"/>
        <w:rPr>
          <w:rFonts w:ascii="Times New Roman" w:hAnsi="Times New Roman" w:eastAsia="黑体"/>
          <w:bCs/>
          <w:sz w:val="32"/>
          <w:szCs w:val="32"/>
        </w:rPr>
      </w:pPr>
      <w:r>
        <w:rPr>
          <w:rFonts w:hint="eastAsia" w:ascii="Times New Roman" w:hAnsi="Times New Roman" w:eastAsia="黑体"/>
          <w:bCs/>
          <w:sz w:val="32"/>
          <w:szCs w:val="32"/>
        </w:rPr>
        <w:t>《</w:t>
      </w:r>
      <w:r>
        <w:rPr>
          <w:rFonts w:ascii="Times New Roman" w:hAnsi="Times New Roman" w:eastAsia="黑体"/>
          <w:bCs/>
          <w:sz w:val="32"/>
          <w:szCs w:val="32"/>
        </w:rPr>
        <w:t xml:space="preserve"> </w:t>
      </w:r>
      <w:r>
        <w:rPr>
          <w:rFonts w:hint="eastAsia" w:ascii="Times New Roman" w:hAnsi="Times New Roman" w:eastAsia="黑体"/>
          <w:bCs/>
          <w:sz w:val="32"/>
          <w:szCs w:val="32"/>
          <w:lang w:val="en-US" w:eastAsia="zh-CN"/>
        </w:rPr>
        <w:t>智能协同设计</w:t>
      </w:r>
      <w:bookmarkStart w:id="6" w:name="_GoBack"/>
      <w:bookmarkEnd w:id="6"/>
      <w:r>
        <w:rPr>
          <w:rFonts w:ascii="Times New Roman" w:hAnsi="Times New Roman" w:eastAsia="黑体"/>
          <w:bCs/>
          <w:sz w:val="32"/>
          <w:szCs w:val="32"/>
        </w:rPr>
        <w:t xml:space="preserve"> </w:t>
      </w:r>
      <w:r>
        <w:rPr>
          <w:rFonts w:hint="eastAsia" w:ascii="Times New Roman" w:hAnsi="Times New Roman" w:eastAsia="黑体"/>
          <w:bCs/>
          <w:sz w:val="32"/>
          <w:szCs w:val="32"/>
        </w:rPr>
        <w:t>》本科课程教学大纲</w:t>
      </w:r>
    </w:p>
    <w:p w14:paraId="083EF46D">
      <w:pPr>
        <w:pStyle w:val="16"/>
        <w:spacing w:before="326" w:beforeLines="100" w:line="360" w:lineRule="auto"/>
        <w:rPr>
          <w:rFonts w:ascii="Times New Roman" w:hAnsi="Times New Roman"/>
        </w:rPr>
      </w:pPr>
      <w:r>
        <w:rPr>
          <w:rFonts w:ascii="Times New Roman" w:hAnsi="Times New Roman"/>
        </w:rPr>
        <w:t>一</w:t>
      </w:r>
      <w:r>
        <w:rPr>
          <w:rFonts w:hint="eastAsia" w:ascii="Times New Roman" w:hAnsi="Times New Roman"/>
        </w:rPr>
        <w:t>、课程</w:t>
      </w:r>
      <w:r>
        <w:rPr>
          <w:rFonts w:ascii="Times New Roman" w:hAnsi="Times New Roman"/>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6BAD5CE6">
        <w:trPr>
          <w:trHeight w:val="340" w:hRule="atLeast"/>
        </w:trPr>
        <w:tc>
          <w:tcPr>
            <w:tcW w:w="1691" w:type="dxa"/>
            <w:vMerge w:val="restart"/>
            <w:tcBorders>
              <w:top w:val="single" w:color="auto" w:sz="12" w:space="0"/>
              <w:left w:val="single" w:color="auto" w:sz="12" w:space="0"/>
            </w:tcBorders>
            <w:shd w:val="clear" w:color="auto" w:fill="auto"/>
            <w:vAlign w:val="center"/>
          </w:tcPr>
          <w:p w14:paraId="7B3BC5C2">
            <w:pPr>
              <w:widowControl w:val="0"/>
              <w:jc w:val="center"/>
              <w:rPr>
                <w:rFonts w:ascii="Times New Roman" w:hAnsi="Times New Roman" w:eastAsia="黑体"/>
                <w:color w:val="000000" w:themeColor="text1"/>
                <w:sz w:val="21"/>
                <w:szCs w:val="18"/>
                <w14:textFill>
                  <w14:solidFill>
                    <w14:schemeClr w14:val="tx1"/>
                  </w14:solidFill>
                </w14:textFill>
              </w:rPr>
            </w:pPr>
            <w:r>
              <w:rPr>
                <w:rFonts w:hint="eastAsia" w:ascii="Times New Roman" w:hAnsi="Times New Roman"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1735392E">
            <w:pPr>
              <w:widowControl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智能协同设计</w:t>
            </w:r>
          </w:p>
        </w:tc>
      </w:tr>
      <w:tr w14:paraId="0ED51B3E">
        <w:trPr>
          <w:trHeight w:val="340" w:hRule="atLeast"/>
        </w:trPr>
        <w:tc>
          <w:tcPr>
            <w:tcW w:w="1691" w:type="dxa"/>
            <w:vMerge w:val="continue"/>
            <w:tcBorders>
              <w:left w:val="single" w:color="auto" w:sz="12" w:space="0"/>
            </w:tcBorders>
            <w:shd w:val="clear" w:color="auto" w:fill="auto"/>
            <w:vAlign w:val="center"/>
          </w:tcPr>
          <w:p w14:paraId="534FDF2C">
            <w:pPr>
              <w:widowControl w:val="0"/>
              <w:jc w:val="center"/>
              <w:rPr>
                <w:rFonts w:ascii="Times New Roman" w:hAnsi="Times New Roman"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1D009BC8">
            <w:pPr>
              <w:widowControl w:val="0"/>
              <w:jc w:val="left"/>
              <w:rPr>
                <w:rFonts w:ascii="Times New Roman" w:hAnsi="Times New Roman" w:cstheme="majorBidi"/>
                <w:color w:val="000000" w:themeColor="text1"/>
                <w:sz w:val="21"/>
                <w:szCs w:val="21"/>
                <w14:textFill>
                  <w14:solidFill>
                    <w14:schemeClr w14:val="tx1"/>
                  </w14:solidFill>
                </w14:textFill>
              </w:rPr>
            </w:pPr>
            <w:r>
              <w:rPr>
                <w:rFonts w:ascii="Times New Roman" w:hAnsi="Times New Roman" w:eastAsia="黑体" w:cstheme="majorBidi"/>
                <w:color w:val="000000" w:themeColor="text1"/>
                <w:sz w:val="21"/>
                <w:szCs w:val="21"/>
                <w14:textFill>
                  <w14:solidFill>
                    <w14:schemeClr w14:val="tx1"/>
                  </w14:solidFill>
                </w14:textFill>
              </w:rPr>
              <w:t>Intelligent creative design</w:t>
            </w:r>
          </w:p>
        </w:tc>
      </w:tr>
      <w:tr w14:paraId="036FC6C2">
        <w:trPr>
          <w:trHeight w:val="340" w:hRule="atLeast"/>
        </w:trPr>
        <w:tc>
          <w:tcPr>
            <w:tcW w:w="1691" w:type="dxa"/>
            <w:tcBorders>
              <w:left w:val="single" w:color="auto" w:sz="12" w:space="0"/>
            </w:tcBorders>
            <w:shd w:val="clear" w:color="auto" w:fill="auto"/>
            <w:vAlign w:val="center"/>
          </w:tcPr>
          <w:p w14:paraId="759D181C">
            <w:pPr>
              <w:widowControl w:val="0"/>
              <w:jc w:val="center"/>
              <w:rPr>
                <w:rFonts w:ascii="Times New Roman" w:hAnsi="Times New Roman" w:eastAsia="黑体"/>
                <w:color w:val="000000" w:themeColor="text1"/>
                <w:sz w:val="21"/>
                <w:szCs w:val="18"/>
                <w14:textFill>
                  <w14:solidFill>
                    <w14:schemeClr w14:val="tx1"/>
                  </w14:solidFill>
                </w14:textFill>
              </w:rPr>
            </w:pPr>
            <w:r>
              <w:rPr>
                <w:rFonts w:ascii="Times New Roman" w:hAnsi="Times New Roman" w:eastAsia="黑体"/>
                <w:color w:val="000000" w:themeColor="text1"/>
                <w:sz w:val="21"/>
                <w:szCs w:val="18"/>
                <w14:textFill>
                  <w14:solidFill>
                    <w14:schemeClr w14:val="tx1"/>
                  </w14:solidFill>
                </w14:textFill>
              </w:rPr>
              <w:t>课程代码</w:t>
            </w:r>
          </w:p>
        </w:tc>
        <w:tc>
          <w:tcPr>
            <w:tcW w:w="2260" w:type="dxa"/>
            <w:vAlign w:val="center"/>
          </w:tcPr>
          <w:p w14:paraId="5F242A7D">
            <w:pPr>
              <w:widowControl w:val="0"/>
              <w:jc w:val="center"/>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1040050</w:t>
            </w:r>
          </w:p>
        </w:tc>
        <w:tc>
          <w:tcPr>
            <w:tcW w:w="2126" w:type="dxa"/>
            <w:gridSpan w:val="2"/>
            <w:vAlign w:val="center"/>
          </w:tcPr>
          <w:p w14:paraId="76282744">
            <w:pPr>
              <w:widowControl w:val="0"/>
              <w:jc w:val="center"/>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5F18B0C1">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p>
        </w:tc>
      </w:tr>
      <w:tr w14:paraId="68A57FD8">
        <w:trPr>
          <w:trHeight w:val="340" w:hRule="atLeast"/>
        </w:trPr>
        <w:tc>
          <w:tcPr>
            <w:tcW w:w="1691" w:type="dxa"/>
            <w:tcBorders>
              <w:left w:val="single" w:color="auto" w:sz="12" w:space="0"/>
            </w:tcBorders>
            <w:shd w:val="clear" w:color="auto" w:fill="auto"/>
            <w:vAlign w:val="center"/>
          </w:tcPr>
          <w:p w14:paraId="54204AAD">
            <w:pPr>
              <w:widowControl w:val="0"/>
              <w:jc w:val="center"/>
              <w:rPr>
                <w:rFonts w:ascii="Times New Roman" w:hAnsi="Times New Roman"/>
                <w:sz w:val="21"/>
                <w:szCs w:val="18"/>
              </w:rPr>
            </w:pPr>
            <w:r>
              <w:rPr>
                <w:rFonts w:hint="eastAsia" w:ascii="Times New Roman" w:hAnsi="Times New Roman" w:eastAsia="黑体"/>
                <w:color w:val="000000" w:themeColor="text1"/>
                <w:sz w:val="21"/>
                <w:szCs w:val="18"/>
                <w14:textFill>
                  <w14:solidFill>
                    <w14:schemeClr w14:val="tx1"/>
                  </w14:solidFill>
                </w14:textFill>
              </w:rPr>
              <w:t>课程学时</w:t>
            </w:r>
            <w:r>
              <w:rPr>
                <w:rFonts w:hint="eastAsia" w:ascii="Times New Roman" w:hAnsi="Times New Roman"/>
                <w:sz w:val="21"/>
                <w:szCs w:val="18"/>
              </w:rPr>
              <w:t xml:space="preserve"> </w:t>
            </w:r>
          </w:p>
        </w:tc>
        <w:tc>
          <w:tcPr>
            <w:tcW w:w="2260" w:type="dxa"/>
            <w:vAlign w:val="center"/>
          </w:tcPr>
          <w:p w14:paraId="63153F78">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4</w:t>
            </w:r>
            <w:r>
              <w:rPr>
                <w:rFonts w:ascii="Times New Roman" w:hAnsi="Times New Roman"/>
                <w:color w:val="000000" w:themeColor="text1"/>
                <w:sz w:val="21"/>
                <w:szCs w:val="21"/>
                <w14:textFill>
                  <w14:solidFill>
                    <w14:schemeClr w14:val="tx1"/>
                  </w14:solidFill>
                </w14:textFill>
              </w:rPr>
              <w:t>8</w:t>
            </w:r>
          </w:p>
        </w:tc>
        <w:tc>
          <w:tcPr>
            <w:tcW w:w="1272" w:type="dxa"/>
            <w:vAlign w:val="center"/>
          </w:tcPr>
          <w:p w14:paraId="7E54B66D">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理论学时</w:t>
            </w:r>
          </w:p>
        </w:tc>
        <w:tc>
          <w:tcPr>
            <w:tcW w:w="854" w:type="dxa"/>
            <w:vAlign w:val="center"/>
          </w:tcPr>
          <w:p w14:paraId="6811D8F2">
            <w:pPr>
              <w:widowControl w:val="0"/>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22</w:t>
            </w:r>
          </w:p>
        </w:tc>
        <w:tc>
          <w:tcPr>
            <w:tcW w:w="1413" w:type="dxa"/>
            <w:gridSpan w:val="2"/>
            <w:vAlign w:val="center"/>
          </w:tcPr>
          <w:p w14:paraId="4B2A31D2">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33500919">
            <w:pPr>
              <w:widowControl w:val="0"/>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26</w:t>
            </w:r>
          </w:p>
        </w:tc>
      </w:tr>
      <w:tr w14:paraId="71EB0E85">
        <w:trPr>
          <w:trHeight w:val="340" w:hRule="atLeast"/>
        </w:trPr>
        <w:tc>
          <w:tcPr>
            <w:tcW w:w="1691" w:type="dxa"/>
            <w:tcBorders>
              <w:left w:val="single" w:color="auto" w:sz="12" w:space="0"/>
            </w:tcBorders>
            <w:shd w:val="clear" w:color="auto" w:fill="auto"/>
            <w:vAlign w:val="center"/>
          </w:tcPr>
          <w:p w14:paraId="0B7A6195">
            <w:pPr>
              <w:widowControl w:val="0"/>
              <w:jc w:val="center"/>
              <w:rPr>
                <w:rFonts w:ascii="Times New Roman" w:hAnsi="Times New Roman" w:eastAsia="黑体"/>
                <w:color w:val="000000" w:themeColor="text1"/>
                <w:sz w:val="21"/>
                <w:szCs w:val="18"/>
                <w14:textFill>
                  <w14:solidFill>
                    <w14:schemeClr w14:val="tx1"/>
                  </w14:solidFill>
                </w14:textFill>
              </w:rPr>
            </w:pPr>
            <w:r>
              <w:rPr>
                <w:rFonts w:ascii="Times New Roman" w:hAnsi="Times New Roman" w:eastAsia="黑体"/>
                <w:color w:val="000000" w:themeColor="text1"/>
                <w:sz w:val="21"/>
                <w:szCs w:val="18"/>
                <w14:textFill>
                  <w14:solidFill>
                    <w14:schemeClr w14:val="tx1"/>
                  </w14:solidFill>
                </w14:textFill>
              </w:rPr>
              <w:t>开课</w:t>
            </w:r>
            <w:r>
              <w:rPr>
                <w:rFonts w:hint="eastAsia" w:ascii="Times New Roman" w:hAnsi="Times New Roman" w:eastAsia="黑体"/>
                <w:color w:val="000000" w:themeColor="text1"/>
                <w:sz w:val="21"/>
                <w:szCs w:val="18"/>
                <w14:textFill>
                  <w14:solidFill>
                    <w14:schemeClr w14:val="tx1"/>
                  </w14:solidFill>
                </w14:textFill>
              </w:rPr>
              <w:t>学院</w:t>
            </w:r>
          </w:p>
        </w:tc>
        <w:tc>
          <w:tcPr>
            <w:tcW w:w="2260" w:type="dxa"/>
            <w:vAlign w:val="center"/>
          </w:tcPr>
          <w:p w14:paraId="506B3A2E">
            <w:pPr>
              <w:widowControl w:val="0"/>
              <w:jc w:val="center"/>
              <w:rPr>
                <w:rFonts w:ascii="Times New Roman" w:hAnsi="Times New Roman" w:eastAsiaTheme="minorEastAsia"/>
                <w:color w:val="000000" w:themeColor="text1"/>
                <w:sz w:val="21"/>
                <w:szCs w:val="21"/>
                <w14:textFill>
                  <w14:solidFill>
                    <w14:schemeClr w14:val="tx1"/>
                  </w14:solidFill>
                </w14:textFill>
              </w:rPr>
            </w:pPr>
            <w:r>
              <w:rPr>
                <w:rFonts w:hint="eastAsia" w:ascii="Times New Roman" w:hAnsi="Times New Roman" w:eastAsiaTheme="minorEastAsia"/>
                <w:color w:val="000000" w:themeColor="text1"/>
                <w:sz w:val="21"/>
                <w:szCs w:val="21"/>
                <w14:textFill>
                  <w14:solidFill>
                    <w14:schemeClr w14:val="tx1"/>
                  </w14:solidFill>
                </w14:textFill>
              </w:rPr>
              <w:t>艺术设计学院</w:t>
            </w:r>
          </w:p>
        </w:tc>
        <w:tc>
          <w:tcPr>
            <w:tcW w:w="2126" w:type="dxa"/>
            <w:gridSpan w:val="2"/>
            <w:vAlign w:val="center"/>
          </w:tcPr>
          <w:p w14:paraId="3473D05C">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适用</w:t>
            </w:r>
            <w:r>
              <w:rPr>
                <w:rFonts w:ascii="Times New Roman" w:hAnsi="Times New Roman" w:eastAsia="黑体"/>
                <w:color w:val="000000" w:themeColor="text1"/>
                <w:sz w:val="21"/>
                <w:szCs w:val="21"/>
                <w14:textFill>
                  <w14:solidFill>
                    <w14:schemeClr w14:val="tx1"/>
                  </w14:solidFill>
                </w14:textFill>
              </w:rPr>
              <w:t>专业</w:t>
            </w:r>
            <w:r>
              <w:rPr>
                <w:rFonts w:hint="eastAsia" w:ascii="Times New Roman" w:hAnsi="Times New Roman"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7A059B11">
            <w:pPr>
              <w:widowControl w:val="0"/>
              <w:jc w:val="center"/>
              <w:rPr>
                <w:rFonts w:ascii="Times New Roman" w:hAnsi="Times New Roman" w:eastAsiaTheme="minorEastAsia"/>
                <w:color w:val="000000" w:themeColor="text1"/>
                <w:sz w:val="21"/>
                <w:szCs w:val="21"/>
                <w14:textFill>
                  <w14:solidFill>
                    <w14:schemeClr w14:val="tx1"/>
                  </w14:solidFill>
                </w14:textFill>
              </w:rPr>
            </w:pPr>
            <w:r>
              <w:rPr>
                <w:rFonts w:hint="eastAsia" w:ascii="Times New Roman" w:hAnsi="Times New Roman" w:eastAsiaTheme="minorEastAsia"/>
                <w:color w:val="000000" w:themeColor="text1"/>
                <w:sz w:val="21"/>
                <w:szCs w:val="21"/>
                <w14:textFill>
                  <w14:solidFill>
                    <w14:schemeClr w14:val="tx1"/>
                  </w14:solidFill>
                </w14:textFill>
              </w:rPr>
              <w:t>视觉传达设计（专升本）2</w:t>
            </w:r>
            <w:r>
              <w:rPr>
                <w:rFonts w:ascii="Times New Roman" w:hAnsi="Times New Roman" w:eastAsiaTheme="minorEastAsia"/>
                <w:color w:val="000000" w:themeColor="text1"/>
                <w:sz w:val="21"/>
                <w:szCs w:val="21"/>
                <w14:textFill>
                  <w14:solidFill>
                    <w14:schemeClr w14:val="tx1"/>
                  </w14:solidFill>
                </w14:textFill>
              </w:rPr>
              <w:t>022</w:t>
            </w:r>
          </w:p>
        </w:tc>
      </w:tr>
      <w:tr w14:paraId="4EC03C8D">
        <w:trPr>
          <w:trHeight w:val="340" w:hRule="atLeast"/>
        </w:trPr>
        <w:tc>
          <w:tcPr>
            <w:tcW w:w="1691" w:type="dxa"/>
            <w:tcBorders>
              <w:left w:val="single" w:color="auto" w:sz="12" w:space="0"/>
            </w:tcBorders>
            <w:shd w:val="clear" w:color="auto" w:fill="auto"/>
            <w:vAlign w:val="center"/>
          </w:tcPr>
          <w:p w14:paraId="13374BC4">
            <w:pPr>
              <w:widowControl w:val="0"/>
              <w:jc w:val="center"/>
              <w:rPr>
                <w:rFonts w:ascii="Times New Roman" w:hAnsi="Times New Roman" w:eastAsia="黑体"/>
                <w:color w:val="000000" w:themeColor="text1"/>
                <w:sz w:val="21"/>
                <w:szCs w:val="18"/>
                <w14:textFill>
                  <w14:solidFill>
                    <w14:schemeClr w14:val="tx1"/>
                  </w14:solidFill>
                </w14:textFill>
              </w:rPr>
            </w:pPr>
            <w:r>
              <w:rPr>
                <w:rFonts w:hint="eastAsia" w:ascii="Times New Roman" w:hAnsi="Times New Roman" w:eastAsia="黑体"/>
                <w:color w:val="000000" w:themeColor="text1"/>
                <w:sz w:val="21"/>
                <w:szCs w:val="18"/>
                <w14:textFill>
                  <w14:solidFill>
                    <w14:schemeClr w14:val="tx1"/>
                  </w14:solidFill>
                </w14:textFill>
              </w:rPr>
              <w:t>课程类别与性质</w:t>
            </w:r>
          </w:p>
        </w:tc>
        <w:tc>
          <w:tcPr>
            <w:tcW w:w="2260" w:type="dxa"/>
            <w:vAlign w:val="center"/>
          </w:tcPr>
          <w:p w14:paraId="3F2896CE">
            <w:pPr>
              <w:widowControl w:val="0"/>
              <w:jc w:val="center"/>
              <w:rPr>
                <w:rFonts w:ascii="Times New Roman" w:hAnsi="Times New Roman" w:eastAsiaTheme="minorEastAsia"/>
                <w:color w:val="000000" w:themeColor="text1"/>
                <w:sz w:val="21"/>
                <w:szCs w:val="21"/>
                <w14:textFill>
                  <w14:solidFill>
                    <w14:schemeClr w14:val="tx1"/>
                  </w14:solidFill>
                </w14:textFill>
              </w:rPr>
            </w:pPr>
            <w:r>
              <w:rPr>
                <w:rFonts w:hint="eastAsia" w:ascii="Times New Roman" w:hAnsi="Times New Roman" w:eastAsiaTheme="minorEastAsia"/>
                <w:color w:val="000000" w:themeColor="text1"/>
                <w:sz w:val="21"/>
                <w:szCs w:val="21"/>
                <w14:textFill>
                  <w14:solidFill>
                    <w14:schemeClr w14:val="tx1"/>
                  </w14:solidFill>
                </w14:textFill>
              </w:rPr>
              <w:t>专业基础必修</w:t>
            </w:r>
          </w:p>
        </w:tc>
        <w:tc>
          <w:tcPr>
            <w:tcW w:w="2126" w:type="dxa"/>
            <w:gridSpan w:val="2"/>
            <w:vAlign w:val="center"/>
          </w:tcPr>
          <w:p w14:paraId="39D4F3FC">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46A1FFD4">
            <w:pPr>
              <w:widowControl w:val="0"/>
              <w:jc w:val="center"/>
              <w:rPr>
                <w:rFonts w:ascii="Times New Roman" w:hAnsi="Times New Roman" w:eastAsiaTheme="minorEastAsia"/>
                <w:color w:val="000000" w:themeColor="text1"/>
                <w:sz w:val="21"/>
                <w:szCs w:val="21"/>
                <w14:textFill>
                  <w14:solidFill>
                    <w14:schemeClr w14:val="tx1"/>
                  </w14:solidFill>
                </w14:textFill>
              </w:rPr>
            </w:pPr>
            <w:r>
              <w:rPr>
                <w:rFonts w:hint="eastAsia" w:ascii="Times New Roman" w:hAnsi="Times New Roman" w:eastAsiaTheme="minorEastAsia"/>
                <w:color w:val="000000" w:themeColor="text1"/>
                <w:sz w:val="21"/>
                <w:szCs w:val="21"/>
                <w14:textFill>
                  <w14:solidFill>
                    <w14:schemeClr w14:val="tx1"/>
                  </w14:solidFill>
                </w14:textFill>
              </w:rPr>
              <w:t>考查</w:t>
            </w:r>
          </w:p>
        </w:tc>
      </w:tr>
      <w:tr w14:paraId="14687E3A">
        <w:trPr>
          <w:trHeight w:val="340" w:hRule="atLeast"/>
        </w:trPr>
        <w:tc>
          <w:tcPr>
            <w:tcW w:w="1691" w:type="dxa"/>
            <w:tcBorders>
              <w:left w:val="single" w:color="auto" w:sz="12" w:space="0"/>
            </w:tcBorders>
            <w:shd w:val="clear" w:color="auto" w:fill="auto"/>
            <w:vAlign w:val="center"/>
          </w:tcPr>
          <w:p w14:paraId="25C32307">
            <w:pPr>
              <w:widowControl w:val="0"/>
              <w:jc w:val="center"/>
              <w:rPr>
                <w:rFonts w:ascii="Times New Roman" w:hAnsi="Times New Roman" w:eastAsia="黑体"/>
                <w:color w:val="000000" w:themeColor="text1"/>
                <w:sz w:val="21"/>
                <w:szCs w:val="18"/>
                <w14:textFill>
                  <w14:solidFill>
                    <w14:schemeClr w14:val="tx1"/>
                  </w14:solidFill>
                </w14:textFill>
              </w:rPr>
            </w:pPr>
            <w:r>
              <w:rPr>
                <w:rFonts w:hint="eastAsia" w:ascii="Times New Roman" w:hAnsi="Times New Roman" w:eastAsia="黑体"/>
                <w:color w:val="000000" w:themeColor="text1"/>
                <w:sz w:val="21"/>
                <w:szCs w:val="18"/>
                <w14:textFill>
                  <w14:solidFill>
                    <w14:schemeClr w14:val="tx1"/>
                  </w14:solidFill>
                </w14:textFill>
              </w:rPr>
              <w:t>选</w:t>
            </w:r>
            <w:r>
              <w:rPr>
                <w:rFonts w:ascii="Times New Roman" w:hAnsi="Times New Roman" w:eastAsia="黑体"/>
                <w:color w:val="000000" w:themeColor="text1"/>
                <w:sz w:val="21"/>
                <w:szCs w:val="18"/>
                <w14:textFill>
                  <w14:solidFill>
                    <w14:schemeClr w14:val="tx1"/>
                  </w14:solidFill>
                </w14:textFill>
              </w:rPr>
              <w:t>用教材</w:t>
            </w:r>
          </w:p>
        </w:tc>
        <w:tc>
          <w:tcPr>
            <w:tcW w:w="4386" w:type="dxa"/>
            <w:gridSpan w:val="3"/>
            <w:vAlign w:val="center"/>
          </w:tcPr>
          <w:p w14:paraId="1717C00F">
            <w:pPr>
              <w:widowControl w:val="0"/>
              <w:jc w:val="center"/>
              <w:rPr>
                <w:rFonts w:ascii="Times New Roman" w:hAnsi="Times New Roman" w:eastAsiaTheme="minorEastAsia"/>
                <w:color w:val="000000" w:themeColor="text1"/>
                <w:sz w:val="21"/>
                <w:szCs w:val="21"/>
                <w14:textFill>
                  <w14:solidFill>
                    <w14:schemeClr w14:val="tx1"/>
                  </w14:solidFill>
                </w14:textFill>
              </w:rPr>
            </w:pPr>
            <w:r>
              <w:rPr>
                <w:rFonts w:hint="eastAsia" w:ascii="Times New Roman" w:hAnsi="Times New Roman" w:eastAsiaTheme="minorEastAsia"/>
                <w:color w:val="000000" w:themeColor="text1"/>
                <w:sz w:val="21"/>
                <w:szCs w:val="21"/>
                <w14:textFill>
                  <w14:solidFill>
                    <w14:schemeClr w14:val="tx1"/>
                  </w14:solidFill>
                </w14:textFill>
              </w:rPr>
              <w:t>《</w:t>
            </w:r>
            <w:r>
              <w:rPr>
                <w:rFonts w:ascii="Times New Roman" w:hAnsi="Times New Roman" w:eastAsiaTheme="minorEastAsia"/>
                <w:color w:val="000000" w:themeColor="text1"/>
                <w:sz w:val="21"/>
                <w:szCs w:val="21"/>
                <w14:textFill>
                  <w14:solidFill>
                    <w14:schemeClr w14:val="tx1"/>
                  </w14:solidFill>
                </w14:textFill>
              </w:rPr>
              <w:t>漫画分镜头表现教程</w:t>
            </w:r>
            <w:r>
              <w:rPr>
                <w:rFonts w:hint="eastAsia" w:ascii="Times New Roman" w:hAnsi="Times New Roman" w:eastAsiaTheme="minorEastAsia"/>
                <w:color w:val="000000" w:themeColor="text1"/>
                <w:sz w:val="21"/>
                <w:szCs w:val="21"/>
                <w14:textFill>
                  <w14:solidFill>
                    <w14:schemeClr w14:val="tx1"/>
                  </w14:solidFill>
                </w14:textFill>
              </w:rPr>
              <w:t>》</w:t>
            </w:r>
            <w:r>
              <w:rPr>
                <w:rFonts w:ascii="Times New Roman" w:hAnsi="Times New Roman" w:eastAsiaTheme="minorEastAsia"/>
                <w:color w:val="000000" w:themeColor="text1"/>
                <w:sz w:val="21"/>
                <w:szCs w:val="21"/>
                <w14:textFill>
                  <w14:solidFill>
                    <w14:schemeClr w14:val="tx1"/>
                  </w14:solidFill>
                </w14:textFill>
              </w:rPr>
              <w:t>、Oran猪</w:t>
            </w:r>
            <w:r>
              <w:rPr>
                <w:rFonts w:hint="eastAsia" w:ascii="Times New Roman" w:hAnsi="Times New Roman" w:eastAsiaTheme="minorEastAsia"/>
                <w:color w:val="000000" w:themeColor="text1"/>
                <w:sz w:val="21"/>
                <w:szCs w:val="21"/>
                <w14:textFill>
                  <w14:solidFill>
                    <w14:schemeClr w14:val="tx1"/>
                  </w14:solidFill>
                </w14:textFill>
              </w:rPr>
              <w:t>、</w:t>
            </w:r>
            <w:r>
              <w:rPr>
                <w:rFonts w:ascii="Times New Roman" w:hAnsi="Times New Roman" w:eastAsiaTheme="minorEastAsia"/>
                <w:color w:val="000000" w:themeColor="text1"/>
                <w:sz w:val="21"/>
                <w:szCs w:val="21"/>
                <w14:textFill>
                  <w14:solidFill>
                    <w14:schemeClr w14:val="tx1"/>
                  </w14:solidFill>
                </w14:textFill>
              </w:rPr>
              <w:t>9787115440532</w:t>
            </w:r>
            <w:r>
              <w:rPr>
                <w:rFonts w:hint="eastAsia" w:ascii="Times New Roman" w:hAnsi="Times New Roman" w:eastAsiaTheme="minorEastAsia"/>
                <w:color w:val="000000" w:themeColor="text1"/>
                <w:sz w:val="21"/>
                <w:szCs w:val="21"/>
                <w14:textFill>
                  <w14:solidFill>
                    <w14:schemeClr w14:val="tx1"/>
                  </w14:solidFill>
                </w14:textFill>
              </w:rPr>
              <w:t>、人民邮电</w:t>
            </w:r>
            <w:r>
              <w:rPr>
                <w:rFonts w:ascii="Times New Roman" w:hAnsi="Times New Roman" w:eastAsiaTheme="minorEastAsia"/>
                <w:color w:val="000000" w:themeColor="text1"/>
                <w:sz w:val="21"/>
                <w:szCs w:val="21"/>
                <w14:textFill>
                  <w14:solidFill>
                    <w14:schemeClr w14:val="tx1"/>
                  </w14:solidFill>
                </w14:textFill>
              </w:rPr>
              <w:t>出版社</w:t>
            </w:r>
            <w:r>
              <w:rPr>
                <w:rFonts w:hint="eastAsia" w:ascii="Times New Roman" w:hAnsi="Times New Roman" w:eastAsiaTheme="minorEastAsia"/>
                <w:color w:val="000000" w:themeColor="text1"/>
                <w:sz w:val="21"/>
                <w:szCs w:val="21"/>
                <w14:textFill>
                  <w14:solidFill>
                    <w14:schemeClr w14:val="tx1"/>
                  </w14:solidFill>
                </w14:textFill>
              </w:rPr>
              <w:t>、第一版</w:t>
            </w:r>
          </w:p>
        </w:tc>
        <w:tc>
          <w:tcPr>
            <w:tcW w:w="1413" w:type="dxa"/>
            <w:gridSpan w:val="2"/>
            <w:vAlign w:val="center"/>
          </w:tcPr>
          <w:p w14:paraId="736A377A">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是否为</w:t>
            </w:r>
          </w:p>
          <w:p w14:paraId="354D2342">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3C4CBF04">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5F5C5A83">
        <w:trPr>
          <w:trHeight w:val="680" w:hRule="atLeast"/>
        </w:trPr>
        <w:tc>
          <w:tcPr>
            <w:tcW w:w="1691" w:type="dxa"/>
            <w:tcBorders>
              <w:left w:val="single" w:color="auto" w:sz="12" w:space="0"/>
            </w:tcBorders>
            <w:shd w:val="clear" w:color="auto" w:fill="auto"/>
            <w:vAlign w:val="center"/>
          </w:tcPr>
          <w:p w14:paraId="0EBFD7C4">
            <w:pPr>
              <w:widowControl w:val="0"/>
              <w:jc w:val="center"/>
              <w:rPr>
                <w:rFonts w:ascii="Times New Roman" w:hAnsi="Times New Roman" w:eastAsia="黑体"/>
                <w:color w:val="000000" w:themeColor="text1"/>
                <w:sz w:val="21"/>
                <w:szCs w:val="18"/>
                <w14:textFill>
                  <w14:solidFill>
                    <w14:schemeClr w14:val="tx1"/>
                  </w14:solidFill>
                </w14:textFill>
              </w:rPr>
            </w:pPr>
            <w:r>
              <w:rPr>
                <w:rFonts w:ascii="Times New Roman" w:hAnsi="Times New Roman"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E7B43EE">
            <w:pPr>
              <w:pStyle w:val="14"/>
              <w:widowControl w:val="0"/>
              <w:jc w:val="both"/>
              <w:rPr>
                <w:rFonts w:eastAsiaTheme="minorEastAsia"/>
                <w:color w:val="000000" w:themeColor="text1"/>
                <w14:textFill>
                  <w14:solidFill>
                    <w14:schemeClr w14:val="tx1"/>
                  </w14:solidFill>
                </w14:textFill>
              </w:rPr>
            </w:pPr>
            <w:r>
              <w:rPr>
                <w:rFonts w:hint="eastAsia" w:eastAsiaTheme="minorEastAsia"/>
                <w:color w:val="000000" w:themeColor="text1"/>
                <w14:textFill>
                  <w14:solidFill>
                    <w14:schemeClr w14:val="tx1"/>
                  </w14:solidFill>
                </w14:textFill>
              </w:rPr>
              <w:t>电脑图形图像软件</w:t>
            </w:r>
            <w:r>
              <w:rPr>
                <w:rFonts w:eastAsiaTheme="minorEastAsia"/>
                <w:color w:val="000000" w:themeColor="text1"/>
                <w14:textFill>
                  <w14:solidFill>
                    <w14:schemeClr w14:val="tx1"/>
                  </w14:solidFill>
                </w14:textFill>
              </w:rPr>
              <w:t>1040021（3）</w:t>
            </w:r>
            <w:r>
              <w:rPr>
                <w:rFonts w:hint="eastAsia" w:eastAsiaTheme="minorEastAsia"/>
                <w:color w:val="000000" w:themeColor="text1"/>
                <w14:textFill>
                  <w14:solidFill>
                    <w14:schemeClr w14:val="tx1"/>
                  </w14:solidFill>
                </w14:textFill>
              </w:rPr>
              <w:t xml:space="preserve"> </w:t>
            </w:r>
          </w:p>
        </w:tc>
      </w:tr>
      <w:tr w14:paraId="4673BCD2">
        <w:trPr>
          <w:trHeight w:val="3577" w:hRule="atLeast"/>
        </w:trPr>
        <w:tc>
          <w:tcPr>
            <w:tcW w:w="1691" w:type="dxa"/>
            <w:tcBorders>
              <w:left w:val="single" w:color="auto" w:sz="12" w:space="0"/>
            </w:tcBorders>
            <w:shd w:val="clear" w:color="auto" w:fill="auto"/>
            <w:vAlign w:val="center"/>
          </w:tcPr>
          <w:p w14:paraId="3C199775">
            <w:pPr>
              <w:widowControl w:val="0"/>
              <w:jc w:val="center"/>
              <w:rPr>
                <w:rFonts w:ascii="Times New Roman" w:hAnsi="Times New Roman" w:eastAsia="黑体"/>
                <w:color w:val="000000" w:themeColor="text1"/>
                <w:sz w:val="21"/>
                <w:szCs w:val="18"/>
                <w14:textFill>
                  <w14:solidFill>
                    <w14:schemeClr w14:val="tx1"/>
                  </w14:solidFill>
                </w14:textFill>
              </w:rPr>
            </w:pPr>
            <w:r>
              <w:rPr>
                <w:rFonts w:ascii="Times New Roman" w:hAnsi="Times New Roman"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6DFB6151">
            <w:pPr>
              <w:pStyle w:val="14"/>
              <w:widowControl w:val="0"/>
              <w:jc w:val="left"/>
              <w:rPr>
                <w:rFonts w:eastAsiaTheme="minorEastAsia"/>
              </w:rPr>
            </w:pPr>
            <w:r>
              <w:rPr>
                <w:rFonts w:eastAsiaTheme="minorEastAsia"/>
              </w:rPr>
              <w:t>一、课程目标</w:t>
            </w:r>
          </w:p>
          <w:p w14:paraId="5C64D991">
            <w:pPr>
              <w:pStyle w:val="14"/>
              <w:widowControl w:val="0"/>
              <w:ind w:firstLine="420" w:firstLineChars="200"/>
              <w:jc w:val="left"/>
              <w:rPr>
                <w:rFonts w:eastAsiaTheme="minorEastAsia"/>
              </w:rPr>
            </w:pPr>
            <w:r>
              <w:rPr>
                <w:rFonts w:eastAsiaTheme="minorEastAsia"/>
              </w:rPr>
              <w:t>本课程旨在传授学生运用AI技术进行绘图的方法，并深入探讨如何在视觉传达设计领域内有效利用人工智能工具，以显著提升设计效率。鉴于AI技术的迅猛发展及其在视觉传达设计领域日益凸显的重要性，掌握这些前沿技能对于学生未来的职业生涯发展具有不可估量的价值。</w:t>
            </w:r>
          </w:p>
          <w:p w14:paraId="651AAE8F">
            <w:pPr>
              <w:pStyle w:val="14"/>
              <w:widowControl w:val="0"/>
              <w:jc w:val="left"/>
              <w:rPr>
                <w:rFonts w:eastAsiaTheme="minorEastAsia"/>
              </w:rPr>
            </w:pPr>
            <w:r>
              <w:rPr>
                <w:rFonts w:eastAsiaTheme="minorEastAsia"/>
              </w:rPr>
              <w:t>二、课程内容概览</w:t>
            </w:r>
          </w:p>
          <w:p w14:paraId="04857714">
            <w:pPr>
              <w:pStyle w:val="14"/>
              <w:widowControl w:val="0"/>
              <w:ind w:firstLine="420" w:firstLineChars="200"/>
              <w:jc w:val="left"/>
              <w:rPr>
                <w:rFonts w:eastAsiaTheme="minorEastAsia"/>
              </w:rPr>
            </w:pPr>
            <w:r>
              <w:rPr>
                <w:rFonts w:eastAsiaTheme="minorEastAsia"/>
              </w:rPr>
              <w:t>本课程全面覆盖了AI绘图的基础知识体系、精细化的操作技巧以及多样化的应用策略。通过理论讲授与实践操作的无缝对接，确保学生能够在动手实践中深刻理解和掌握所学知识。课程特别强调对学生设计思维与敏锐洞察力的培养，旨在促使学生能够独立运用AI技术完成高质量的设计任务，展现其创新思维与实践能力。</w:t>
            </w:r>
          </w:p>
          <w:p w14:paraId="20D578A6">
            <w:pPr>
              <w:pStyle w:val="14"/>
              <w:widowControl w:val="0"/>
              <w:jc w:val="left"/>
              <w:rPr>
                <w:rFonts w:eastAsiaTheme="minorEastAsia"/>
              </w:rPr>
            </w:pPr>
            <w:r>
              <w:rPr>
                <w:rFonts w:eastAsiaTheme="minorEastAsia"/>
              </w:rPr>
              <w:t>三、预期学习成果</w:t>
            </w:r>
          </w:p>
          <w:p w14:paraId="27BBEDA4">
            <w:pPr>
              <w:pStyle w:val="14"/>
              <w:widowControl w:val="0"/>
              <w:ind w:firstLine="420" w:firstLineChars="200"/>
              <w:jc w:val="left"/>
            </w:pPr>
            <w:r>
              <w:rPr>
                <w:rFonts w:eastAsiaTheme="minorEastAsia"/>
              </w:rPr>
              <w:t>我们期望通过本课程的学习，学生能够深刻认识到AI绘画在设计过程中的辅助价值，并致力于发展自己的设计思维与沟通表达能力，以便更有效地与AI工具进行交互，实现个人设计愿景。完成课程后，学生将具备在广告公司、游戏开发企业、影视制作公司等多元化领域就业的竞争力，拥有广阔的就业前景与发展空间，能够在新时代的视觉传达设计领域中脱颖而出。</w:t>
            </w:r>
          </w:p>
        </w:tc>
      </w:tr>
      <w:tr w14:paraId="68008B1F">
        <w:trPr>
          <w:trHeight w:val="1701" w:hRule="atLeast"/>
        </w:trPr>
        <w:tc>
          <w:tcPr>
            <w:tcW w:w="1691" w:type="dxa"/>
            <w:tcBorders>
              <w:left w:val="single" w:color="auto" w:sz="12" w:space="0"/>
              <w:bottom w:val="double" w:color="auto" w:sz="4" w:space="0"/>
            </w:tcBorders>
            <w:shd w:val="clear" w:color="auto" w:fill="auto"/>
            <w:vAlign w:val="center"/>
          </w:tcPr>
          <w:p w14:paraId="205267C2">
            <w:pPr>
              <w:widowControl w:val="0"/>
              <w:jc w:val="center"/>
              <w:rPr>
                <w:rFonts w:ascii="Times New Roman" w:hAnsi="Times New Roman" w:eastAsia="黑体"/>
                <w:color w:val="000000" w:themeColor="text1"/>
                <w:sz w:val="21"/>
                <w:szCs w:val="18"/>
                <w14:textFill>
                  <w14:solidFill>
                    <w14:schemeClr w14:val="tx1"/>
                  </w14:solidFill>
                </w14:textFill>
              </w:rPr>
            </w:pPr>
            <w:r>
              <w:rPr>
                <w:rFonts w:ascii="Times New Roman" w:hAnsi="Times New Roman" w:eastAsia="黑体"/>
                <w:color w:val="000000" w:themeColor="text1"/>
                <w:sz w:val="21"/>
                <w:szCs w:val="18"/>
                <w14:textFill>
                  <w14:solidFill>
                    <w14:schemeClr w14:val="tx1"/>
                  </w14:solidFill>
                </w14:textFill>
              </w:rPr>
              <w:t>选课建议</w:t>
            </w:r>
            <w:r>
              <w:rPr>
                <w:rFonts w:hint="eastAsia" w:ascii="Times New Roman" w:hAnsi="Times New Roman"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3D6A4E5D">
            <w:pPr>
              <w:pStyle w:val="14"/>
              <w:widowControl w:val="0"/>
              <w:jc w:val="both"/>
            </w:pPr>
            <w:r>
              <w:t>此课程适合艺术设计专业一年级专升本授课，要求学生具备一定的设计知识以及计算机使用经验。</w:t>
            </w:r>
          </w:p>
        </w:tc>
      </w:tr>
      <w:tr w14:paraId="1EA2100B">
        <w:trPr>
          <w:trHeight w:val="510" w:hRule="atLeast"/>
        </w:trPr>
        <w:tc>
          <w:tcPr>
            <w:tcW w:w="1691" w:type="dxa"/>
            <w:tcBorders>
              <w:top w:val="double" w:color="auto" w:sz="4" w:space="0"/>
              <w:left w:val="single" w:color="auto" w:sz="12" w:space="0"/>
            </w:tcBorders>
            <w:shd w:val="clear" w:color="auto" w:fill="auto"/>
            <w:vAlign w:val="center"/>
          </w:tcPr>
          <w:p w14:paraId="389DA270">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788D321F">
            <w:pPr>
              <w:widowControl w:val="0"/>
              <w:jc w:val="righ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drawing>
                <wp:inline distT="0" distB="0" distL="0" distR="0">
                  <wp:extent cx="1033145" cy="4794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249531" cy="579935"/>
                          </a:xfrm>
                          <a:prstGeom prst="rect">
                            <a:avLst/>
                          </a:prstGeom>
                        </pic:spPr>
                      </pic:pic>
                    </a:graphicData>
                  </a:graphic>
                </wp:inline>
              </w:drawing>
            </w:r>
          </w:p>
        </w:tc>
        <w:tc>
          <w:tcPr>
            <w:tcW w:w="1425" w:type="dxa"/>
            <w:gridSpan w:val="2"/>
            <w:tcBorders>
              <w:top w:val="double" w:color="auto" w:sz="4" w:space="0"/>
            </w:tcBorders>
            <w:vAlign w:val="center"/>
          </w:tcPr>
          <w:p w14:paraId="1C0306F4">
            <w:pPr>
              <w:widowControl w:val="0"/>
              <w:jc w:val="center"/>
              <w:rPr>
                <w:rFonts w:ascii="Times New Roman" w:hAnsi="Times New Roman"/>
                <w:sz w:val="21"/>
                <w:szCs w:val="21"/>
              </w:rPr>
            </w:pPr>
            <w:r>
              <w:rPr>
                <w:rFonts w:hint="eastAsia" w:ascii="Times New Roman" w:hAnsi="Times New Roman"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50E5A3A6">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024-08-22</w:t>
            </w:r>
          </w:p>
        </w:tc>
      </w:tr>
      <w:tr w14:paraId="03064952">
        <w:trPr>
          <w:trHeight w:val="510" w:hRule="atLeast"/>
        </w:trPr>
        <w:tc>
          <w:tcPr>
            <w:tcW w:w="1691" w:type="dxa"/>
            <w:tcBorders>
              <w:left w:val="single" w:color="auto" w:sz="12" w:space="0"/>
            </w:tcBorders>
            <w:shd w:val="clear" w:color="auto" w:fill="auto"/>
            <w:vAlign w:val="center"/>
          </w:tcPr>
          <w:p w14:paraId="1BE01323">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专业负责人</w:t>
            </w:r>
          </w:p>
        </w:tc>
        <w:tc>
          <w:tcPr>
            <w:tcW w:w="3532" w:type="dxa"/>
            <w:gridSpan w:val="2"/>
            <w:vAlign w:val="center"/>
          </w:tcPr>
          <w:p w14:paraId="024D1EDD">
            <w:pPr>
              <w:widowControl w:val="0"/>
              <w:jc w:val="right"/>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p>
        </w:tc>
        <w:tc>
          <w:tcPr>
            <w:tcW w:w="1425" w:type="dxa"/>
            <w:gridSpan w:val="2"/>
            <w:vAlign w:val="center"/>
          </w:tcPr>
          <w:p w14:paraId="6182B3D7">
            <w:pPr>
              <w:widowControl w:val="0"/>
              <w:jc w:val="center"/>
              <w:rPr>
                <w:rFonts w:ascii="Times New Roman" w:hAnsi="Times New Roman"/>
                <w:sz w:val="21"/>
                <w:szCs w:val="21"/>
              </w:rPr>
            </w:pPr>
            <w:r>
              <w:rPr>
                <w:rFonts w:hint="eastAsia" w:ascii="Times New Roman" w:hAnsi="Times New Roman"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073763DC">
            <w:pPr>
              <w:widowControl w:val="0"/>
              <w:jc w:val="center"/>
              <w:rPr>
                <w:rFonts w:ascii="Times New Roman" w:hAnsi="Times New Roman"/>
                <w:color w:val="000000"/>
                <w:sz w:val="21"/>
                <w:szCs w:val="21"/>
              </w:rPr>
            </w:pPr>
          </w:p>
        </w:tc>
      </w:tr>
      <w:tr w14:paraId="6ED63264">
        <w:trPr>
          <w:trHeight w:val="510" w:hRule="atLeast"/>
        </w:trPr>
        <w:tc>
          <w:tcPr>
            <w:tcW w:w="1691" w:type="dxa"/>
            <w:tcBorders>
              <w:left w:val="single" w:color="auto" w:sz="12" w:space="0"/>
              <w:bottom w:val="single" w:color="auto" w:sz="12" w:space="0"/>
            </w:tcBorders>
            <w:shd w:val="clear" w:color="auto" w:fill="auto"/>
            <w:vAlign w:val="center"/>
          </w:tcPr>
          <w:p w14:paraId="7FEC62F2">
            <w:pPr>
              <w:widowControl w:val="0"/>
              <w:jc w:val="center"/>
              <w:rPr>
                <w:rFonts w:ascii="Times New Roman" w:hAnsi="Times New Roman" w:eastAsia="黑体"/>
                <w:color w:val="000000" w:themeColor="text1"/>
                <w:sz w:val="21"/>
                <w:szCs w:val="21"/>
                <w14:textFill>
                  <w14:solidFill>
                    <w14:schemeClr w14:val="tx1"/>
                  </w14:solidFill>
                </w14:textFill>
              </w:rPr>
            </w:pPr>
            <w:r>
              <w:rPr>
                <w:rFonts w:hint="eastAsia" w:ascii="Times New Roman" w:hAnsi="Times New Roman"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54503E9C">
            <w:pPr>
              <w:widowControl w:val="0"/>
              <w:jc w:val="righ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drawing>
                <wp:inline distT="0" distB="0" distL="0" distR="0">
                  <wp:extent cx="863600" cy="39560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p>
        </w:tc>
        <w:tc>
          <w:tcPr>
            <w:tcW w:w="1425" w:type="dxa"/>
            <w:gridSpan w:val="2"/>
            <w:tcBorders>
              <w:bottom w:val="single" w:color="auto" w:sz="12" w:space="0"/>
            </w:tcBorders>
            <w:vAlign w:val="center"/>
          </w:tcPr>
          <w:p w14:paraId="7EEB0928">
            <w:pPr>
              <w:widowControl w:val="0"/>
              <w:jc w:val="center"/>
              <w:rPr>
                <w:rFonts w:ascii="Times New Roman" w:hAnsi="Times New Roman"/>
                <w:sz w:val="21"/>
                <w:szCs w:val="21"/>
              </w:rPr>
            </w:pPr>
            <w:r>
              <w:rPr>
                <w:rFonts w:hint="eastAsia" w:ascii="Times New Roman" w:hAnsi="Times New Roman"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1088928E">
            <w:pPr>
              <w:widowControl w:val="0"/>
              <w:jc w:val="center"/>
              <w:rPr>
                <w:rFonts w:ascii="Times New Roman" w:hAnsi="Times New Roman"/>
                <w:color w:val="000000"/>
                <w:sz w:val="21"/>
                <w:szCs w:val="21"/>
              </w:rPr>
            </w:pPr>
          </w:p>
        </w:tc>
      </w:tr>
    </w:tbl>
    <w:p w14:paraId="6D658BAC">
      <w:pPr>
        <w:spacing w:line="100" w:lineRule="exact"/>
        <w:rPr>
          <w:rFonts w:ascii="Times New Roman" w:hAnsi="Times New Roman" w:eastAsia="黑体"/>
        </w:rPr>
      </w:pPr>
      <w:r>
        <w:rPr>
          <w:rFonts w:ascii="Times New Roman" w:hAnsi="Times New Roman"/>
        </w:rPr>
        <w:br w:type="page"/>
      </w:r>
    </w:p>
    <w:p w14:paraId="283C93F2">
      <w:pPr>
        <w:pStyle w:val="16"/>
        <w:spacing w:before="326" w:beforeLines="100" w:line="360" w:lineRule="auto"/>
        <w:rPr>
          <w:rFonts w:ascii="Times New Roman" w:hAnsi="Times New Roman"/>
        </w:rPr>
      </w:pPr>
      <w:r>
        <w:rPr>
          <w:rFonts w:hint="eastAsia" w:ascii="Times New Roman" w:hAnsi="Times New Roman"/>
        </w:rPr>
        <w:t>二、课程目标与毕业要求</w:t>
      </w:r>
    </w:p>
    <w:p w14:paraId="43907892">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5604BBD1">
        <w:trPr>
          <w:trHeight w:val="454" w:hRule="atLeast"/>
          <w:jc w:val="center"/>
        </w:trPr>
        <w:tc>
          <w:tcPr>
            <w:tcW w:w="1206" w:type="dxa"/>
            <w:vAlign w:val="center"/>
          </w:tcPr>
          <w:p w14:paraId="7C95E1C8">
            <w:pPr>
              <w:snapToGrid w:val="0"/>
              <w:jc w:val="center"/>
              <w:rPr>
                <w:rFonts w:ascii="Times New Roman" w:hAnsi="Times New Roman" w:eastAsia="黑体"/>
                <w:bCs/>
                <w:color w:val="000000"/>
                <w:sz w:val="21"/>
                <w:szCs w:val="18"/>
              </w:rPr>
            </w:pPr>
            <w:r>
              <w:rPr>
                <w:rFonts w:hint="eastAsia" w:ascii="Times New Roman" w:hAnsi="Times New Roman" w:eastAsia="黑体"/>
                <w:bCs/>
                <w:color w:val="000000"/>
                <w:sz w:val="21"/>
                <w:szCs w:val="18"/>
              </w:rPr>
              <w:t>类型</w:t>
            </w:r>
          </w:p>
        </w:tc>
        <w:tc>
          <w:tcPr>
            <w:tcW w:w="764" w:type="dxa"/>
            <w:shd w:val="clear" w:color="auto" w:fill="auto"/>
            <w:vAlign w:val="center"/>
          </w:tcPr>
          <w:p w14:paraId="79C2C8AC">
            <w:pPr>
              <w:snapToGrid w:val="0"/>
              <w:jc w:val="center"/>
              <w:rPr>
                <w:rFonts w:ascii="Times New Roman" w:hAnsi="Times New Roman" w:eastAsia="黑体"/>
                <w:bCs/>
                <w:color w:val="000000"/>
                <w:sz w:val="21"/>
                <w:szCs w:val="18"/>
              </w:rPr>
            </w:pPr>
            <w:r>
              <w:rPr>
                <w:rFonts w:hint="eastAsia" w:ascii="Times New Roman" w:hAnsi="Times New Roman" w:eastAsia="黑体"/>
                <w:bCs/>
                <w:color w:val="000000"/>
                <w:sz w:val="21"/>
                <w:szCs w:val="18"/>
              </w:rPr>
              <w:t>序号</w:t>
            </w:r>
          </w:p>
        </w:tc>
        <w:tc>
          <w:tcPr>
            <w:tcW w:w="6306" w:type="dxa"/>
            <w:vAlign w:val="center"/>
          </w:tcPr>
          <w:p w14:paraId="2AD4F39C">
            <w:pPr>
              <w:snapToGrid w:val="0"/>
              <w:jc w:val="center"/>
              <w:rPr>
                <w:rFonts w:ascii="Times New Roman" w:hAnsi="Times New Roman" w:eastAsia="黑体"/>
                <w:bCs/>
                <w:color w:val="000000"/>
                <w:sz w:val="21"/>
                <w:szCs w:val="18"/>
              </w:rPr>
            </w:pPr>
            <w:r>
              <w:rPr>
                <w:rFonts w:hint="eastAsia" w:ascii="Times New Roman" w:hAnsi="Times New Roman" w:eastAsia="黑体"/>
                <w:bCs/>
                <w:color w:val="000000"/>
                <w:sz w:val="21"/>
                <w:szCs w:val="18"/>
              </w:rPr>
              <w:t>内容</w:t>
            </w:r>
          </w:p>
        </w:tc>
      </w:tr>
      <w:tr w14:paraId="1A72C835">
        <w:trPr>
          <w:trHeight w:val="340" w:hRule="atLeast"/>
          <w:jc w:val="center"/>
        </w:trPr>
        <w:tc>
          <w:tcPr>
            <w:tcW w:w="1206" w:type="dxa"/>
            <w:vMerge w:val="restart"/>
            <w:vAlign w:val="center"/>
          </w:tcPr>
          <w:p w14:paraId="6D228403">
            <w:pPr>
              <w:snapToGrid w:val="0"/>
              <w:jc w:val="center"/>
              <w:rPr>
                <w:rFonts w:ascii="Times New Roman" w:hAnsi="Times New Roman"/>
              </w:rPr>
            </w:pPr>
            <w:r>
              <w:rPr>
                <w:rFonts w:hint="eastAsia" w:ascii="Times New Roman" w:hAnsi="Times New Roman" w:eastAsia="黑体"/>
                <w:bCs/>
                <w:color w:val="000000"/>
                <w:sz w:val="21"/>
                <w:szCs w:val="18"/>
              </w:rPr>
              <w:t>知识目标</w:t>
            </w:r>
          </w:p>
        </w:tc>
        <w:tc>
          <w:tcPr>
            <w:tcW w:w="764" w:type="dxa"/>
            <w:shd w:val="clear" w:color="auto" w:fill="auto"/>
            <w:vAlign w:val="center"/>
          </w:tcPr>
          <w:p w14:paraId="2DAEE25B">
            <w:pPr>
              <w:snapToGrid w:val="0"/>
              <w:jc w:val="center"/>
              <w:rPr>
                <w:rFonts w:ascii="Times New Roman" w:hAnsi="Times New Roman" w:eastAsia="黑体" w:cs="Arial"/>
                <w:bCs/>
                <w:color w:val="000000"/>
                <w:sz w:val="21"/>
                <w:szCs w:val="18"/>
              </w:rPr>
            </w:pPr>
            <w:r>
              <w:rPr>
                <w:rFonts w:ascii="Times New Roman" w:hAnsi="Times New Roman" w:eastAsia="黑体" w:cs="Arial"/>
                <w:bCs/>
                <w:color w:val="000000"/>
                <w:sz w:val="21"/>
                <w:szCs w:val="18"/>
              </w:rPr>
              <w:t>1</w:t>
            </w:r>
          </w:p>
        </w:tc>
        <w:tc>
          <w:tcPr>
            <w:tcW w:w="6306" w:type="dxa"/>
            <w:vAlign w:val="center"/>
          </w:tcPr>
          <w:p w14:paraId="0FC7BBA7">
            <w:pPr>
              <w:pStyle w:val="14"/>
              <w:jc w:val="left"/>
              <w:rPr>
                <w:bCs/>
              </w:rPr>
            </w:pPr>
            <w:r>
              <w:rPr>
                <w:rFonts w:hint="eastAsia"/>
                <w:bCs/>
              </w:rPr>
              <w:t>能够熟练掌握设计软件的各项功能</w:t>
            </w:r>
          </w:p>
        </w:tc>
      </w:tr>
      <w:tr w14:paraId="79BCA161">
        <w:trPr>
          <w:trHeight w:val="340" w:hRule="atLeast"/>
          <w:jc w:val="center"/>
        </w:trPr>
        <w:tc>
          <w:tcPr>
            <w:tcW w:w="1206" w:type="dxa"/>
            <w:vMerge w:val="continue"/>
            <w:vAlign w:val="center"/>
          </w:tcPr>
          <w:p w14:paraId="3A16CF0D">
            <w:pPr>
              <w:pStyle w:val="14"/>
              <w:rPr>
                <w:bCs/>
              </w:rPr>
            </w:pPr>
          </w:p>
        </w:tc>
        <w:tc>
          <w:tcPr>
            <w:tcW w:w="764" w:type="dxa"/>
            <w:shd w:val="clear" w:color="auto" w:fill="auto"/>
            <w:vAlign w:val="center"/>
          </w:tcPr>
          <w:p w14:paraId="3638D04E">
            <w:pPr>
              <w:snapToGrid w:val="0"/>
              <w:jc w:val="center"/>
              <w:rPr>
                <w:rFonts w:ascii="Times New Roman" w:hAnsi="Times New Roman" w:eastAsia="黑体" w:cs="Arial"/>
                <w:bCs/>
                <w:color w:val="000000"/>
                <w:sz w:val="21"/>
                <w:szCs w:val="18"/>
              </w:rPr>
            </w:pPr>
            <w:r>
              <w:rPr>
                <w:rFonts w:ascii="Times New Roman" w:hAnsi="Times New Roman" w:eastAsia="黑体" w:cs="Arial"/>
                <w:bCs/>
                <w:color w:val="000000"/>
                <w:sz w:val="21"/>
                <w:szCs w:val="18"/>
              </w:rPr>
              <w:t>2</w:t>
            </w:r>
          </w:p>
        </w:tc>
        <w:tc>
          <w:tcPr>
            <w:tcW w:w="6306" w:type="dxa"/>
            <w:vAlign w:val="center"/>
          </w:tcPr>
          <w:p w14:paraId="5866FF98">
            <w:pPr>
              <w:pStyle w:val="14"/>
              <w:jc w:val="left"/>
              <w:rPr>
                <w:bCs/>
              </w:rPr>
            </w:pPr>
            <w:r>
              <w:rPr>
                <w:rFonts w:hint="eastAsia"/>
                <w:bCs/>
              </w:rPr>
              <w:t>能够运用设计软件的各项功能实现设计目的。</w:t>
            </w:r>
          </w:p>
        </w:tc>
      </w:tr>
      <w:tr w14:paraId="249FB05F">
        <w:trPr>
          <w:trHeight w:val="340" w:hRule="atLeast"/>
          <w:jc w:val="center"/>
        </w:trPr>
        <w:tc>
          <w:tcPr>
            <w:tcW w:w="1206" w:type="dxa"/>
            <w:vAlign w:val="center"/>
          </w:tcPr>
          <w:p w14:paraId="49D9E809">
            <w:pPr>
              <w:snapToGrid w:val="0"/>
              <w:jc w:val="center"/>
              <w:rPr>
                <w:rFonts w:ascii="Times New Roman" w:hAnsi="Times New Roman"/>
              </w:rPr>
            </w:pPr>
            <w:r>
              <w:rPr>
                <w:rFonts w:hint="eastAsia" w:ascii="Times New Roman" w:hAnsi="Times New Roman" w:eastAsia="黑体"/>
                <w:bCs/>
                <w:color w:val="000000"/>
                <w:sz w:val="21"/>
                <w:szCs w:val="18"/>
              </w:rPr>
              <w:t>技能目标</w:t>
            </w:r>
          </w:p>
        </w:tc>
        <w:tc>
          <w:tcPr>
            <w:tcW w:w="764" w:type="dxa"/>
            <w:shd w:val="clear" w:color="auto" w:fill="auto"/>
            <w:vAlign w:val="center"/>
          </w:tcPr>
          <w:p w14:paraId="5933375A">
            <w:pPr>
              <w:snapToGrid w:val="0"/>
              <w:jc w:val="center"/>
              <w:rPr>
                <w:rFonts w:ascii="Times New Roman" w:hAnsi="Times New Roman" w:eastAsia="黑体" w:cs="Arial"/>
                <w:bCs/>
                <w:color w:val="000000"/>
                <w:sz w:val="21"/>
                <w:szCs w:val="18"/>
              </w:rPr>
            </w:pPr>
            <w:r>
              <w:rPr>
                <w:rFonts w:ascii="Times New Roman" w:hAnsi="Times New Roman" w:eastAsia="黑体" w:cs="Arial"/>
                <w:bCs/>
                <w:color w:val="000000"/>
                <w:sz w:val="21"/>
                <w:szCs w:val="18"/>
              </w:rPr>
              <w:t>3</w:t>
            </w:r>
          </w:p>
        </w:tc>
        <w:tc>
          <w:tcPr>
            <w:tcW w:w="6306" w:type="dxa"/>
            <w:vAlign w:val="center"/>
          </w:tcPr>
          <w:p w14:paraId="7B493450">
            <w:pPr>
              <w:pStyle w:val="14"/>
              <w:jc w:val="left"/>
              <w:rPr>
                <w:bCs/>
              </w:rPr>
            </w:pPr>
            <w:r>
              <w:rPr>
                <w:bCs/>
              </w:rPr>
              <w:t>掌握设计策划与创意方法，根据市场要求，运用视觉设计所需要的手绘和造型技能，进行创意设计。</w:t>
            </w:r>
          </w:p>
        </w:tc>
      </w:tr>
      <w:tr w14:paraId="18F4D880">
        <w:trPr>
          <w:trHeight w:val="340" w:hRule="atLeast"/>
          <w:jc w:val="center"/>
        </w:trPr>
        <w:tc>
          <w:tcPr>
            <w:tcW w:w="1206" w:type="dxa"/>
            <w:vMerge w:val="restart"/>
            <w:vAlign w:val="center"/>
          </w:tcPr>
          <w:p w14:paraId="53D84620">
            <w:pPr>
              <w:snapToGrid w:val="0"/>
              <w:jc w:val="center"/>
              <w:rPr>
                <w:rFonts w:ascii="Times New Roman" w:hAnsi="Times New Roman" w:eastAsia="黑体" w:cs="Arial"/>
                <w:bCs/>
                <w:color w:val="000000"/>
                <w:sz w:val="21"/>
                <w:szCs w:val="18"/>
              </w:rPr>
            </w:pPr>
            <w:r>
              <w:rPr>
                <w:rFonts w:hint="eastAsia" w:ascii="Times New Roman" w:hAnsi="Times New Roman" w:eastAsia="黑体" w:cs="Arial"/>
                <w:bCs/>
                <w:color w:val="000000"/>
                <w:sz w:val="21"/>
                <w:szCs w:val="18"/>
              </w:rPr>
              <w:t>素养目标</w:t>
            </w:r>
          </w:p>
          <w:p w14:paraId="5E5198E3">
            <w:pPr>
              <w:snapToGrid w:val="0"/>
              <w:jc w:val="center"/>
              <w:rPr>
                <w:rFonts w:ascii="Times New Roman" w:hAnsi="Times New Roman"/>
              </w:rPr>
            </w:pPr>
            <w:r>
              <w:rPr>
                <w:rFonts w:hint="eastAsia" w:ascii="Times New Roman" w:hAnsi="Times New Roman" w:eastAsia="黑体"/>
                <w:bCs/>
                <w:color w:val="000000"/>
                <w:sz w:val="21"/>
                <w:szCs w:val="18"/>
              </w:rPr>
              <w:t>(含课程思政目标</w:t>
            </w:r>
            <w:r>
              <w:rPr>
                <w:rFonts w:ascii="Times New Roman" w:hAnsi="Times New Roman" w:eastAsia="黑体"/>
                <w:bCs/>
                <w:color w:val="000000"/>
                <w:sz w:val="21"/>
                <w:szCs w:val="18"/>
              </w:rPr>
              <w:t>)</w:t>
            </w:r>
          </w:p>
        </w:tc>
        <w:tc>
          <w:tcPr>
            <w:tcW w:w="764" w:type="dxa"/>
            <w:shd w:val="clear" w:color="auto" w:fill="auto"/>
            <w:vAlign w:val="center"/>
          </w:tcPr>
          <w:p w14:paraId="53B8441A">
            <w:pPr>
              <w:snapToGrid w:val="0"/>
              <w:jc w:val="center"/>
              <w:rPr>
                <w:rFonts w:ascii="Times New Roman" w:hAnsi="Times New Roman" w:eastAsia="黑体" w:cs="Arial"/>
                <w:bCs/>
                <w:color w:val="000000"/>
                <w:sz w:val="21"/>
                <w:szCs w:val="18"/>
              </w:rPr>
            </w:pPr>
            <w:r>
              <w:rPr>
                <w:rFonts w:ascii="Times New Roman" w:hAnsi="Times New Roman" w:eastAsia="黑体" w:cs="Arial"/>
                <w:bCs/>
                <w:color w:val="000000"/>
                <w:sz w:val="21"/>
                <w:szCs w:val="18"/>
              </w:rPr>
              <w:t>4</w:t>
            </w:r>
          </w:p>
        </w:tc>
        <w:tc>
          <w:tcPr>
            <w:tcW w:w="6306" w:type="dxa"/>
            <w:vAlign w:val="center"/>
          </w:tcPr>
          <w:p w14:paraId="200E368A">
            <w:pPr>
              <w:pStyle w:val="14"/>
              <w:jc w:val="left"/>
              <w:rPr>
                <w:bCs/>
              </w:rPr>
            </w:pPr>
            <w:r>
              <w:rPr>
                <w:bCs/>
              </w:rPr>
              <w:t>爱党爱国，坚决拥护党的领导，热爱中国传统文化，自觉维护民族利益和国家尊严。</w:t>
            </w:r>
          </w:p>
        </w:tc>
      </w:tr>
      <w:tr w14:paraId="000C52E2">
        <w:trPr>
          <w:trHeight w:val="340" w:hRule="atLeast"/>
          <w:jc w:val="center"/>
        </w:trPr>
        <w:tc>
          <w:tcPr>
            <w:tcW w:w="1206" w:type="dxa"/>
            <w:vMerge w:val="continue"/>
            <w:vAlign w:val="center"/>
          </w:tcPr>
          <w:p w14:paraId="4A306186">
            <w:pPr>
              <w:pStyle w:val="14"/>
            </w:pPr>
          </w:p>
        </w:tc>
        <w:tc>
          <w:tcPr>
            <w:tcW w:w="764" w:type="dxa"/>
            <w:shd w:val="clear" w:color="auto" w:fill="auto"/>
            <w:vAlign w:val="center"/>
          </w:tcPr>
          <w:p w14:paraId="1BA5C36A">
            <w:pPr>
              <w:snapToGrid w:val="0"/>
              <w:jc w:val="center"/>
              <w:rPr>
                <w:rFonts w:ascii="Times New Roman" w:hAnsi="Times New Roman" w:eastAsia="黑体" w:cs="Arial"/>
                <w:bCs/>
                <w:color w:val="000000"/>
                <w:sz w:val="21"/>
                <w:szCs w:val="18"/>
              </w:rPr>
            </w:pPr>
            <w:r>
              <w:rPr>
                <w:rFonts w:ascii="Times New Roman" w:hAnsi="Times New Roman" w:eastAsia="黑体" w:cs="Arial"/>
                <w:bCs/>
                <w:color w:val="000000"/>
                <w:sz w:val="21"/>
                <w:szCs w:val="18"/>
              </w:rPr>
              <w:t>5</w:t>
            </w:r>
          </w:p>
        </w:tc>
        <w:tc>
          <w:tcPr>
            <w:tcW w:w="6306" w:type="dxa"/>
            <w:vAlign w:val="center"/>
          </w:tcPr>
          <w:p w14:paraId="58216348">
            <w:pPr>
              <w:pStyle w:val="14"/>
              <w:jc w:val="left"/>
              <w:rPr>
                <w:bCs/>
              </w:rPr>
            </w:pPr>
            <w:r>
              <w:rPr>
                <w:bCs/>
              </w:rPr>
              <w:t>遵守纪律、守信守责；具有耐挫折、抗压力的能力。</w:t>
            </w:r>
          </w:p>
        </w:tc>
      </w:tr>
    </w:tbl>
    <w:p w14:paraId="3D02580E">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14:paraId="1C2204D3">
        <w:tc>
          <w:tcPr>
            <w:tcW w:w="8276" w:type="dxa"/>
          </w:tcPr>
          <w:p w14:paraId="48F3245A">
            <w:pPr>
              <w:pStyle w:val="14"/>
              <w:widowControl w:val="0"/>
              <w:jc w:val="left"/>
              <w:rPr>
                <w:bCs/>
              </w:rPr>
            </w:pPr>
            <w:r>
              <w:rPr>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r>
              <w:rPr>
                <w:rFonts w:ascii="Cambria Math" w:hAnsi="Cambria Math" w:cs="Cambria Math"/>
                <w:bCs/>
              </w:rPr>
              <w:t>④</w:t>
            </w:r>
            <w:r>
              <w:rPr>
                <w:bCs/>
              </w:rPr>
              <w:t>诚信尽责，为人诚实，信守承诺，勤奋努力，精益求精，勇于担责。</w:t>
            </w:r>
          </w:p>
          <w:p w14:paraId="182D74E6">
            <w:pPr>
              <w:pStyle w:val="14"/>
              <w:widowControl w:val="0"/>
              <w:jc w:val="left"/>
              <w:rPr>
                <w:bCs/>
              </w:rPr>
            </w:pPr>
          </w:p>
        </w:tc>
      </w:tr>
      <w:tr w14:paraId="7955958F">
        <w:tc>
          <w:tcPr>
            <w:tcW w:w="8276" w:type="dxa"/>
          </w:tcPr>
          <w:p w14:paraId="5038BF03">
            <w:pPr>
              <w:pStyle w:val="14"/>
              <w:widowControl w:val="0"/>
              <w:jc w:val="left"/>
              <w:rPr>
                <w:bCs/>
              </w:rPr>
            </w:pPr>
            <w:r>
              <w:rPr>
                <w:bCs/>
              </w:rPr>
              <w:t>LO2专业能力：具有人文科学素养，具备从事视觉传达设计工作或专业的理论知识、实践能力。</w:t>
            </w:r>
          </w:p>
          <w:p w14:paraId="63D57EC8">
            <w:pPr>
              <w:pStyle w:val="14"/>
              <w:widowControl w:val="0"/>
              <w:jc w:val="left"/>
              <w:rPr>
                <w:bCs/>
              </w:rPr>
            </w:pPr>
            <w:r>
              <w:rPr>
                <w:rFonts w:ascii="Cambria Math" w:hAnsi="Cambria Math" w:cs="Cambria Math"/>
                <w:bCs/>
              </w:rPr>
              <w:t>⑤</w:t>
            </w:r>
            <w:r>
              <w:rPr>
                <w:bCs/>
              </w:rPr>
              <w:t>掌握视觉传达设计相关软件和工具，在设计过程中能够运用各种途径和工具进行设计和制作。</w:t>
            </w:r>
          </w:p>
          <w:p w14:paraId="37344D68">
            <w:pPr>
              <w:pStyle w:val="14"/>
              <w:widowControl w:val="0"/>
              <w:jc w:val="left"/>
              <w:rPr>
                <w:bCs/>
              </w:rPr>
            </w:pPr>
          </w:p>
        </w:tc>
      </w:tr>
      <w:tr w14:paraId="222E3D4B">
        <w:tc>
          <w:tcPr>
            <w:tcW w:w="8276" w:type="dxa"/>
          </w:tcPr>
          <w:p w14:paraId="53A3B325">
            <w:pPr>
              <w:pStyle w:val="14"/>
              <w:widowControl w:val="0"/>
              <w:jc w:val="left"/>
              <w:rPr>
                <w:bCs/>
              </w:rPr>
            </w:pPr>
            <w:r>
              <w:rPr>
                <w:bCs/>
              </w:rPr>
              <w:t>LO4自主学习：能根据环境需要确定自己的学习目标，并主动地通过搜集信息、分析信息、讨论、实践、质疑、创造等方法来实现学习目标。</w:t>
            </w:r>
          </w:p>
          <w:p w14:paraId="104576EE">
            <w:pPr>
              <w:pStyle w:val="14"/>
              <w:widowControl w:val="0"/>
              <w:jc w:val="left"/>
              <w:rPr>
                <w:bCs/>
              </w:rPr>
            </w:pPr>
            <w:r>
              <w:rPr>
                <w:rFonts w:ascii="Cambria Math" w:hAnsi="Cambria Math" w:cs="Cambria Math"/>
                <w:bCs/>
              </w:rPr>
              <w:t>②</w:t>
            </w:r>
            <w:r>
              <w:rPr>
                <w:bCs/>
              </w:rPr>
              <w:t>能搜集、获取达到目标所需要的学习资源，实施学习计划、反思学习计划、持续改进，达到学习目标。</w:t>
            </w:r>
          </w:p>
          <w:p w14:paraId="0299E330">
            <w:pPr>
              <w:pStyle w:val="14"/>
              <w:widowControl w:val="0"/>
              <w:jc w:val="left"/>
              <w:rPr>
                <w:bCs/>
              </w:rPr>
            </w:pPr>
          </w:p>
        </w:tc>
      </w:tr>
    </w:tbl>
    <w:p w14:paraId="50850CA7">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05D748B3">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299B5BED">
            <w:pPr>
              <w:pStyle w:val="13"/>
              <w:rPr>
                <w:rFonts w:ascii="Times New Roman" w:hAnsi="Times New Roman"/>
                <w:szCs w:val="16"/>
              </w:rPr>
            </w:pPr>
            <w:r>
              <w:rPr>
                <w:rFonts w:hint="eastAsia" w:ascii="Times New Roman" w:hAnsi="Times New Roman"/>
                <w:szCs w:val="18"/>
              </w:rPr>
              <w:t>毕业要求</w:t>
            </w:r>
          </w:p>
        </w:tc>
        <w:tc>
          <w:tcPr>
            <w:tcW w:w="775" w:type="dxa"/>
            <w:tcBorders>
              <w:top w:val="single" w:color="auto" w:sz="12" w:space="0"/>
              <w:left w:val="single" w:color="auto" w:sz="4" w:space="0"/>
            </w:tcBorders>
            <w:vAlign w:val="center"/>
          </w:tcPr>
          <w:p w14:paraId="2D19B108">
            <w:pPr>
              <w:pStyle w:val="13"/>
              <w:rPr>
                <w:rFonts w:ascii="Times New Roman" w:hAnsi="Times New Roman"/>
                <w:szCs w:val="16"/>
              </w:rPr>
            </w:pPr>
            <w:r>
              <w:rPr>
                <w:rFonts w:hint="eastAsia" w:ascii="Times New Roman" w:hAnsi="Times New Roman"/>
                <w:szCs w:val="16"/>
              </w:rPr>
              <w:t>指标点</w:t>
            </w:r>
          </w:p>
        </w:tc>
        <w:tc>
          <w:tcPr>
            <w:tcW w:w="775" w:type="dxa"/>
            <w:tcBorders>
              <w:top w:val="single" w:color="auto" w:sz="12" w:space="0"/>
              <w:right w:val="double" w:color="auto" w:sz="4" w:space="0"/>
            </w:tcBorders>
            <w:shd w:val="clear" w:color="auto" w:fill="auto"/>
            <w:vAlign w:val="center"/>
          </w:tcPr>
          <w:p w14:paraId="35A36772">
            <w:pPr>
              <w:pStyle w:val="13"/>
              <w:rPr>
                <w:rFonts w:ascii="Times New Roman" w:hAnsi="Times New Roman"/>
                <w:szCs w:val="16"/>
              </w:rPr>
            </w:pPr>
            <w:r>
              <w:rPr>
                <w:rFonts w:hint="eastAsia" w:ascii="Times New Roman" w:hAnsi="Times New Roman"/>
                <w:szCs w:val="16"/>
              </w:rPr>
              <w:t>支撑度</w:t>
            </w:r>
          </w:p>
        </w:tc>
        <w:tc>
          <w:tcPr>
            <w:tcW w:w="4651" w:type="dxa"/>
            <w:tcBorders>
              <w:top w:val="single" w:color="auto" w:sz="12" w:space="0"/>
            </w:tcBorders>
            <w:vAlign w:val="center"/>
          </w:tcPr>
          <w:p w14:paraId="7FF41E9F">
            <w:pPr>
              <w:pStyle w:val="13"/>
              <w:rPr>
                <w:rFonts w:ascii="Times New Roman" w:hAnsi="Times New Roman"/>
                <w:szCs w:val="16"/>
              </w:rPr>
            </w:pPr>
            <w:r>
              <w:rPr>
                <w:rFonts w:hint="eastAsia" w:ascii="Times New Roman" w:hAnsi="Times New Roman"/>
                <w:szCs w:val="16"/>
              </w:rPr>
              <w:t>课程目标</w:t>
            </w:r>
          </w:p>
        </w:tc>
        <w:tc>
          <w:tcPr>
            <w:tcW w:w="1316" w:type="dxa"/>
            <w:tcBorders>
              <w:top w:val="single" w:color="auto" w:sz="12" w:space="0"/>
              <w:right w:val="single" w:color="auto" w:sz="12" w:space="0"/>
            </w:tcBorders>
            <w:vAlign w:val="center"/>
          </w:tcPr>
          <w:p w14:paraId="30D06072">
            <w:pPr>
              <w:pStyle w:val="13"/>
              <w:rPr>
                <w:rFonts w:ascii="Times New Roman" w:hAnsi="Times New Roman"/>
                <w:szCs w:val="16"/>
              </w:rPr>
            </w:pPr>
            <w:r>
              <w:rPr>
                <w:rFonts w:hint="eastAsia" w:ascii="Times New Roman" w:hAnsi="Times New Roman"/>
                <w:szCs w:val="16"/>
              </w:rPr>
              <w:t>对指标点的贡献度</w:t>
            </w:r>
          </w:p>
        </w:tc>
      </w:tr>
      <w:tr w14:paraId="38924788">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69581358">
            <w:pPr>
              <w:pStyle w:val="14"/>
            </w:pPr>
            <w:r>
              <w:t>LO1</w:t>
            </w:r>
          </w:p>
        </w:tc>
        <w:tc>
          <w:tcPr>
            <w:tcW w:w="775" w:type="dxa"/>
            <w:vMerge w:val="restart"/>
            <w:tcBorders>
              <w:left w:val="single" w:color="auto" w:sz="4" w:space="0"/>
            </w:tcBorders>
            <w:vAlign w:val="center"/>
          </w:tcPr>
          <w:p w14:paraId="1167D6ED">
            <w:pPr>
              <w:pStyle w:val="14"/>
              <w:rPr>
                <w:rFonts w:cs="Times New Roman"/>
                <w:bCs/>
              </w:rPr>
            </w:pPr>
            <w:r>
              <w:rPr>
                <w:rFonts w:ascii="Cambria Math" w:hAnsi="Cambria Math" w:cs="Cambria Math"/>
                <w:bCs/>
              </w:rPr>
              <w:t>④</w:t>
            </w:r>
          </w:p>
        </w:tc>
        <w:tc>
          <w:tcPr>
            <w:tcW w:w="775" w:type="dxa"/>
            <w:vMerge w:val="restart"/>
            <w:tcBorders>
              <w:right w:val="double" w:color="auto" w:sz="4" w:space="0"/>
            </w:tcBorders>
            <w:shd w:val="clear" w:color="auto" w:fill="auto"/>
            <w:vAlign w:val="center"/>
          </w:tcPr>
          <w:p w14:paraId="4665DEC2">
            <w:pPr>
              <w:pStyle w:val="14"/>
            </w:pPr>
            <w:r>
              <w:rPr>
                <w:rFonts w:hint="eastAsia"/>
              </w:rPr>
              <w:t>L</w:t>
            </w:r>
          </w:p>
        </w:tc>
        <w:tc>
          <w:tcPr>
            <w:tcW w:w="4651" w:type="dxa"/>
            <w:vAlign w:val="center"/>
          </w:tcPr>
          <w:p w14:paraId="60A815B1">
            <w:pPr>
              <w:pStyle w:val="14"/>
              <w:jc w:val="left"/>
              <w:rPr>
                <w:bCs/>
              </w:rPr>
            </w:pPr>
            <w:r>
              <w:rPr>
                <w:bCs/>
              </w:rPr>
              <w:t>4.爱党爱国，坚决拥护党的领导，热爱中国传统文化，自觉维护民族利益和国家尊严。</w:t>
            </w:r>
          </w:p>
        </w:tc>
        <w:tc>
          <w:tcPr>
            <w:tcW w:w="1316" w:type="dxa"/>
            <w:tcBorders>
              <w:right w:val="single" w:color="auto" w:sz="12" w:space="0"/>
            </w:tcBorders>
            <w:vAlign w:val="center"/>
          </w:tcPr>
          <w:p w14:paraId="395B83FE">
            <w:pPr>
              <w:pStyle w:val="14"/>
              <w:rPr>
                <w:bCs/>
              </w:rPr>
            </w:pPr>
            <w:r>
              <w:rPr>
                <w:bCs/>
              </w:rPr>
              <w:t>50%</w:t>
            </w:r>
          </w:p>
        </w:tc>
      </w:tr>
      <w:tr w14:paraId="0DB0CD1A">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54D9591D">
            <w:pPr>
              <w:pStyle w:val="14"/>
              <w:rPr>
                <w:b/>
              </w:rPr>
            </w:pPr>
          </w:p>
        </w:tc>
        <w:tc>
          <w:tcPr>
            <w:tcW w:w="775" w:type="dxa"/>
            <w:vMerge w:val="continue"/>
            <w:tcBorders>
              <w:left w:val="single" w:color="auto" w:sz="4" w:space="0"/>
            </w:tcBorders>
            <w:vAlign w:val="center"/>
          </w:tcPr>
          <w:p w14:paraId="31F2BBA3">
            <w:pPr>
              <w:pStyle w:val="14"/>
              <w:rPr>
                <w:bCs/>
              </w:rPr>
            </w:pPr>
          </w:p>
        </w:tc>
        <w:tc>
          <w:tcPr>
            <w:tcW w:w="775" w:type="dxa"/>
            <w:vMerge w:val="continue"/>
            <w:tcBorders>
              <w:right w:val="double" w:color="auto" w:sz="4" w:space="0"/>
            </w:tcBorders>
            <w:shd w:val="clear" w:color="auto" w:fill="auto"/>
            <w:vAlign w:val="center"/>
          </w:tcPr>
          <w:p w14:paraId="4ACF0610">
            <w:pPr>
              <w:pStyle w:val="14"/>
            </w:pPr>
          </w:p>
        </w:tc>
        <w:tc>
          <w:tcPr>
            <w:tcW w:w="4651" w:type="dxa"/>
            <w:vAlign w:val="center"/>
          </w:tcPr>
          <w:p w14:paraId="518C64EB">
            <w:pPr>
              <w:pStyle w:val="14"/>
              <w:jc w:val="left"/>
              <w:rPr>
                <w:bCs/>
              </w:rPr>
            </w:pPr>
            <w:r>
              <w:rPr>
                <w:bCs/>
              </w:rPr>
              <w:t>5.遵守纪律、守信守责；具有耐挫折、抗压力的能力。</w:t>
            </w:r>
          </w:p>
        </w:tc>
        <w:tc>
          <w:tcPr>
            <w:tcW w:w="1316" w:type="dxa"/>
            <w:tcBorders>
              <w:right w:val="single" w:color="auto" w:sz="12" w:space="0"/>
            </w:tcBorders>
            <w:vAlign w:val="center"/>
          </w:tcPr>
          <w:p w14:paraId="0D4924D9">
            <w:pPr>
              <w:pStyle w:val="14"/>
              <w:rPr>
                <w:bCs/>
              </w:rPr>
            </w:pPr>
            <w:r>
              <w:rPr>
                <w:rFonts w:hint="eastAsia"/>
                <w:bCs/>
              </w:rPr>
              <w:t>5</w:t>
            </w:r>
            <w:r>
              <w:rPr>
                <w:bCs/>
              </w:rPr>
              <w:t>0%</w:t>
            </w:r>
          </w:p>
        </w:tc>
      </w:tr>
      <w:tr w14:paraId="40D2D463">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6990A92F">
            <w:pPr>
              <w:pStyle w:val="14"/>
            </w:pPr>
            <w:r>
              <w:t>LO2</w:t>
            </w:r>
          </w:p>
        </w:tc>
        <w:tc>
          <w:tcPr>
            <w:tcW w:w="775" w:type="dxa"/>
            <w:vMerge w:val="restart"/>
            <w:tcBorders>
              <w:left w:val="single" w:color="auto" w:sz="4" w:space="0"/>
            </w:tcBorders>
            <w:vAlign w:val="center"/>
          </w:tcPr>
          <w:p w14:paraId="74A81036">
            <w:pPr>
              <w:pStyle w:val="14"/>
              <w:rPr>
                <w:rFonts w:cs="Times New Roman"/>
                <w:bCs/>
              </w:rPr>
            </w:pPr>
            <w:r>
              <w:rPr>
                <w:rFonts w:ascii="Cambria Math" w:hAnsi="Cambria Math" w:cs="Cambria Math"/>
                <w:bCs/>
              </w:rPr>
              <w:t>⑤</w:t>
            </w:r>
          </w:p>
        </w:tc>
        <w:tc>
          <w:tcPr>
            <w:tcW w:w="775" w:type="dxa"/>
            <w:vMerge w:val="restart"/>
            <w:tcBorders>
              <w:right w:val="double" w:color="auto" w:sz="4" w:space="0"/>
            </w:tcBorders>
            <w:shd w:val="clear" w:color="auto" w:fill="auto"/>
            <w:vAlign w:val="center"/>
          </w:tcPr>
          <w:p w14:paraId="180EF7E0">
            <w:pPr>
              <w:pStyle w:val="14"/>
            </w:pPr>
            <w:r>
              <w:rPr>
                <w:rFonts w:hint="eastAsia"/>
              </w:rPr>
              <w:t>H</w:t>
            </w:r>
          </w:p>
        </w:tc>
        <w:tc>
          <w:tcPr>
            <w:tcW w:w="4651" w:type="dxa"/>
            <w:vAlign w:val="center"/>
          </w:tcPr>
          <w:p w14:paraId="3B28CDE1">
            <w:pPr>
              <w:pStyle w:val="14"/>
              <w:jc w:val="left"/>
              <w:rPr>
                <w:bCs/>
              </w:rPr>
            </w:pPr>
            <w:r>
              <w:rPr>
                <w:rFonts w:hint="eastAsia"/>
                <w:bCs/>
              </w:rPr>
              <w:t>1</w:t>
            </w:r>
            <w:r>
              <w:rPr>
                <w:bCs/>
              </w:rPr>
              <w:t>.</w:t>
            </w:r>
            <w:r>
              <w:rPr>
                <w:rFonts w:hint="eastAsia"/>
                <w:bCs/>
              </w:rPr>
              <w:t>能够熟练掌握设计软件的各项功能</w:t>
            </w:r>
          </w:p>
        </w:tc>
        <w:tc>
          <w:tcPr>
            <w:tcW w:w="1316" w:type="dxa"/>
            <w:tcBorders>
              <w:right w:val="single" w:color="auto" w:sz="12" w:space="0"/>
            </w:tcBorders>
            <w:vAlign w:val="center"/>
          </w:tcPr>
          <w:p w14:paraId="410D28EA">
            <w:pPr>
              <w:pStyle w:val="14"/>
              <w:rPr>
                <w:bCs/>
              </w:rPr>
            </w:pPr>
            <w:r>
              <w:rPr>
                <w:bCs/>
              </w:rPr>
              <w:t>70%</w:t>
            </w:r>
          </w:p>
        </w:tc>
      </w:tr>
      <w:tr w14:paraId="6AE2DF15">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26041398">
            <w:pPr>
              <w:pStyle w:val="14"/>
            </w:pPr>
          </w:p>
        </w:tc>
        <w:tc>
          <w:tcPr>
            <w:tcW w:w="775" w:type="dxa"/>
            <w:vMerge w:val="continue"/>
            <w:tcBorders>
              <w:left w:val="single" w:color="auto" w:sz="4" w:space="0"/>
            </w:tcBorders>
            <w:vAlign w:val="center"/>
          </w:tcPr>
          <w:p w14:paraId="07C79FDC">
            <w:pPr>
              <w:pStyle w:val="14"/>
              <w:rPr>
                <w:rFonts w:cs="Times New Roman"/>
                <w:bCs/>
              </w:rPr>
            </w:pPr>
          </w:p>
        </w:tc>
        <w:tc>
          <w:tcPr>
            <w:tcW w:w="775" w:type="dxa"/>
            <w:vMerge w:val="continue"/>
            <w:tcBorders>
              <w:right w:val="double" w:color="auto" w:sz="4" w:space="0"/>
            </w:tcBorders>
            <w:shd w:val="clear" w:color="auto" w:fill="auto"/>
            <w:vAlign w:val="center"/>
          </w:tcPr>
          <w:p w14:paraId="592ABE24">
            <w:pPr>
              <w:pStyle w:val="14"/>
            </w:pPr>
          </w:p>
        </w:tc>
        <w:tc>
          <w:tcPr>
            <w:tcW w:w="4651" w:type="dxa"/>
            <w:vAlign w:val="center"/>
          </w:tcPr>
          <w:p w14:paraId="1EA083E5">
            <w:pPr>
              <w:pStyle w:val="14"/>
              <w:jc w:val="left"/>
              <w:rPr>
                <w:bCs/>
              </w:rPr>
            </w:pPr>
            <w:r>
              <w:rPr>
                <w:rFonts w:hint="eastAsia"/>
                <w:bCs/>
              </w:rPr>
              <w:t>2</w:t>
            </w:r>
            <w:r>
              <w:rPr>
                <w:bCs/>
              </w:rPr>
              <w:t>.</w:t>
            </w:r>
            <w:r>
              <w:rPr>
                <w:rFonts w:hint="eastAsia"/>
                <w:bCs/>
              </w:rPr>
              <w:t>够运用设计软件的各项功能实现设计目的。</w:t>
            </w:r>
          </w:p>
        </w:tc>
        <w:tc>
          <w:tcPr>
            <w:tcW w:w="1316" w:type="dxa"/>
            <w:tcBorders>
              <w:right w:val="single" w:color="auto" w:sz="12" w:space="0"/>
            </w:tcBorders>
            <w:vAlign w:val="center"/>
          </w:tcPr>
          <w:p w14:paraId="69EB19B1">
            <w:pPr>
              <w:pStyle w:val="14"/>
              <w:rPr>
                <w:bCs/>
              </w:rPr>
            </w:pPr>
            <w:r>
              <w:rPr>
                <w:rFonts w:hint="eastAsia"/>
                <w:bCs/>
              </w:rPr>
              <w:t>3</w:t>
            </w:r>
            <w:r>
              <w:rPr>
                <w:bCs/>
              </w:rPr>
              <w:t>0%</w:t>
            </w:r>
          </w:p>
        </w:tc>
      </w:tr>
      <w:tr w14:paraId="1E7AF2F1">
        <w:trPr>
          <w:trHeight w:val="340" w:hRule="atLeast"/>
          <w:jc w:val="center"/>
        </w:trPr>
        <w:tc>
          <w:tcPr>
            <w:tcW w:w="759" w:type="dxa"/>
            <w:tcBorders>
              <w:left w:val="single" w:color="auto" w:sz="12" w:space="0"/>
              <w:right w:val="single" w:color="auto" w:sz="4" w:space="0"/>
            </w:tcBorders>
            <w:shd w:val="clear" w:color="auto" w:fill="auto"/>
            <w:vAlign w:val="center"/>
          </w:tcPr>
          <w:p w14:paraId="75014380">
            <w:pPr>
              <w:pStyle w:val="14"/>
            </w:pPr>
            <w:r>
              <w:t>LO4</w:t>
            </w:r>
          </w:p>
        </w:tc>
        <w:tc>
          <w:tcPr>
            <w:tcW w:w="775" w:type="dxa"/>
            <w:tcBorders>
              <w:left w:val="single" w:color="auto" w:sz="4" w:space="0"/>
            </w:tcBorders>
            <w:vAlign w:val="center"/>
          </w:tcPr>
          <w:p w14:paraId="336F4849">
            <w:pPr>
              <w:pStyle w:val="14"/>
              <w:rPr>
                <w:rFonts w:cs="Times New Roman"/>
                <w:bCs/>
              </w:rPr>
            </w:pPr>
            <w:r>
              <w:rPr>
                <w:rFonts w:ascii="Cambria Math" w:hAnsi="Cambria Math" w:cs="Cambria Math"/>
                <w:bCs/>
              </w:rPr>
              <w:t>②</w:t>
            </w:r>
          </w:p>
        </w:tc>
        <w:tc>
          <w:tcPr>
            <w:tcW w:w="775" w:type="dxa"/>
            <w:tcBorders>
              <w:right w:val="double" w:color="auto" w:sz="4" w:space="0"/>
            </w:tcBorders>
            <w:shd w:val="clear" w:color="auto" w:fill="auto"/>
            <w:vAlign w:val="center"/>
          </w:tcPr>
          <w:p w14:paraId="15F4DF17">
            <w:pPr>
              <w:pStyle w:val="14"/>
            </w:pPr>
            <w:r>
              <w:rPr>
                <w:rFonts w:hint="eastAsia"/>
              </w:rPr>
              <w:t>L</w:t>
            </w:r>
          </w:p>
        </w:tc>
        <w:tc>
          <w:tcPr>
            <w:tcW w:w="4651" w:type="dxa"/>
            <w:tcBorders>
              <w:bottom w:val="single" w:color="auto" w:sz="12" w:space="0"/>
            </w:tcBorders>
            <w:vAlign w:val="center"/>
          </w:tcPr>
          <w:p w14:paraId="1BBD0FC7">
            <w:pPr>
              <w:pStyle w:val="14"/>
              <w:jc w:val="left"/>
              <w:rPr>
                <w:bCs/>
              </w:rPr>
            </w:pPr>
            <w:r>
              <w:rPr>
                <w:rFonts w:hint="eastAsia"/>
                <w:bCs/>
              </w:rPr>
              <w:t>3</w:t>
            </w:r>
            <w:r>
              <w:rPr>
                <w:bCs/>
              </w:rPr>
              <w:t>.掌握设计策划与创意方法，根据市场要求，运用视觉设计所需要的手绘和造型技能，进行创意设计。</w:t>
            </w:r>
          </w:p>
        </w:tc>
        <w:tc>
          <w:tcPr>
            <w:tcW w:w="1316" w:type="dxa"/>
            <w:tcBorders>
              <w:right w:val="single" w:color="auto" w:sz="12" w:space="0"/>
            </w:tcBorders>
            <w:vAlign w:val="center"/>
          </w:tcPr>
          <w:p w14:paraId="682F5819">
            <w:pPr>
              <w:pStyle w:val="14"/>
              <w:rPr>
                <w:bCs/>
              </w:rPr>
            </w:pPr>
            <w:r>
              <w:rPr>
                <w:rFonts w:hint="eastAsia"/>
                <w:bCs/>
              </w:rPr>
              <w:t>1</w:t>
            </w:r>
            <w:r>
              <w:rPr>
                <w:bCs/>
              </w:rPr>
              <w:t>00%</w:t>
            </w:r>
          </w:p>
        </w:tc>
      </w:tr>
    </w:tbl>
    <w:p w14:paraId="6D9402ED">
      <w:pPr>
        <w:pStyle w:val="16"/>
        <w:spacing w:before="326" w:beforeLines="100" w:line="360" w:lineRule="auto"/>
        <w:rPr>
          <w:rFonts w:ascii="Times New Roman" w:hAnsi="Times New Roman"/>
        </w:rPr>
      </w:pPr>
      <w:r>
        <w:rPr>
          <w:rFonts w:hint="eastAsia" w:ascii="Times New Roman" w:hAnsi="Times New Roman"/>
        </w:rPr>
        <w:t>三、</w:t>
      </w:r>
      <w:r>
        <w:rPr>
          <w:rFonts w:ascii="Times New Roman" w:hAnsi="Times New Roman"/>
        </w:rPr>
        <w:t>课程内容</w:t>
      </w:r>
      <w:r>
        <w:rPr>
          <w:rFonts w:hint="eastAsia" w:ascii="Times New Roman" w:hAnsi="Times New Roman"/>
        </w:rPr>
        <w:t>与教学设计</w:t>
      </w:r>
    </w:p>
    <w:p w14:paraId="2B3E7268">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76"/>
      </w:tblGrid>
      <w:tr w14:paraId="455DED1F">
        <w:tc>
          <w:tcPr>
            <w:tcW w:w="8276" w:type="dxa"/>
          </w:tcPr>
          <w:p w14:paraId="16727D5B">
            <w:pPr>
              <w:pStyle w:val="14"/>
              <w:widowControl w:val="0"/>
              <w:jc w:val="left"/>
              <w:rPr>
                <w:bCs/>
              </w:rPr>
            </w:pPr>
            <w:bookmarkStart w:id="0" w:name="OLE_LINK5"/>
            <w:bookmarkStart w:id="1" w:name="OLE_LINK6"/>
            <w:r>
              <w:rPr>
                <w:rFonts w:hint="eastAsia"/>
                <w:bCs/>
              </w:rPr>
              <w:t>第一单元</w:t>
            </w:r>
            <w:r>
              <w:rPr>
                <w:bCs/>
              </w:rPr>
              <w:t>AI绘图启蒙：基础技能与软件驾驭（</w:t>
            </w:r>
            <w:r>
              <w:rPr>
                <w:rFonts w:hint="eastAsia"/>
                <w:bCs/>
                <w:lang w:val="en-US" w:eastAsia="zh-CN"/>
              </w:rPr>
              <w:t>20</w:t>
            </w:r>
            <w:r>
              <w:rPr>
                <w:bCs/>
              </w:rPr>
              <w:t>学时）</w:t>
            </w:r>
          </w:p>
          <w:p w14:paraId="02DABC00">
            <w:pPr>
              <w:pStyle w:val="14"/>
              <w:widowControl w:val="0"/>
              <w:jc w:val="both"/>
              <w:rPr>
                <w:bCs/>
              </w:rPr>
            </w:pPr>
            <w:r>
              <w:rPr>
                <w:bCs/>
              </w:rPr>
              <w:t>预期学习成果：</w:t>
            </w:r>
          </w:p>
          <w:p w14:paraId="0E2833AF">
            <w:pPr>
              <w:pStyle w:val="14"/>
              <w:widowControl w:val="0"/>
              <w:jc w:val="both"/>
              <w:rPr>
                <w:bCs/>
              </w:rPr>
            </w:pPr>
            <w:r>
              <w:rPr>
                <w:bCs/>
              </w:rPr>
              <w:t>1.</w:t>
            </w:r>
            <w:r>
              <w:rPr>
                <w:rFonts w:hint="eastAsia"/>
                <w:bCs/>
              </w:rPr>
              <w:t>理</w:t>
            </w:r>
            <w:r>
              <w:rPr>
                <w:bCs/>
              </w:rPr>
              <w:t>解AI绘画的基本原理与技术优势。</w:t>
            </w:r>
          </w:p>
          <w:p w14:paraId="3C5C9525">
            <w:pPr>
              <w:pStyle w:val="14"/>
              <w:widowControl w:val="0"/>
              <w:jc w:val="both"/>
              <w:rPr>
                <w:bCs/>
              </w:rPr>
            </w:pPr>
            <w:r>
              <w:rPr>
                <w:rFonts w:hint="eastAsia"/>
                <w:bCs/>
              </w:rPr>
              <w:t>2</w:t>
            </w:r>
            <w:r>
              <w:rPr>
                <w:bCs/>
              </w:rPr>
              <w:t>.熟练掌握至少一款主流AI绘画软件的基本操作。</w:t>
            </w:r>
          </w:p>
          <w:p w14:paraId="30C8624C">
            <w:pPr>
              <w:pStyle w:val="14"/>
              <w:widowControl w:val="0"/>
              <w:jc w:val="both"/>
              <w:rPr>
                <w:bCs/>
              </w:rPr>
            </w:pPr>
            <w:r>
              <w:rPr>
                <w:rFonts w:hint="eastAsia"/>
                <w:bCs/>
              </w:rPr>
              <w:t>3</w:t>
            </w:r>
            <w:r>
              <w:rPr>
                <w:bCs/>
              </w:rPr>
              <w:t>.能够独立完成简单的图形与色彩处理任务。</w:t>
            </w:r>
          </w:p>
          <w:p w14:paraId="370F84A6">
            <w:pPr>
              <w:pStyle w:val="14"/>
              <w:widowControl w:val="0"/>
              <w:jc w:val="both"/>
              <w:rPr>
                <w:bCs/>
              </w:rPr>
            </w:pPr>
          </w:p>
          <w:p w14:paraId="16D37396">
            <w:pPr>
              <w:pStyle w:val="14"/>
              <w:widowControl w:val="0"/>
              <w:jc w:val="both"/>
              <w:rPr>
                <w:bCs/>
              </w:rPr>
            </w:pPr>
            <w:r>
              <w:rPr>
                <w:bCs/>
              </w:rPr>
              <w:t>教学内容：</w:t>
            </w:r>
          </w:p>
          <w:p w14:paraId="30BB53D6">
            <w:pPr>
              <w:pStyle w:val="14"/>
              <w:widowControl w:val="0"/>
              <w:jc w:val="both"/>
              <w:rPr>
                <w:bCs/>
              </w:rPr>
            </w:pPr>
            <w:r>
              <w:rPr>
                <w:bCs/>
              </w:rPr>
              <w:t>1.AI绘画技术概览与发展趋势。</w:t>
            </w:r>
          </w:p>
          <w:p w14:paraId="205D22AC">
            <w:pPr>
              <w:pStyle w:val="14"/>
              <w:widowControl w:val="0"/>
              <w:jc w:val="both"/>
              <w:rPr>
                <w:bCs/>
              </w:rPr>
            </w:pPr>
            <w:r>
              <w:rPr>
                <w:rFonts w:hint="eastAsia"/>
                <w:bCs/>
              </w:rPr>
              <w:t>2</w:t>
            </w:r>
            <w:r>
              <w:rPr>
                <w:bCs/>
              </w:rPr>
              <w:t>.软件界面介绍与基本操作练习（新建项目、图层管理、工具使用等）。</w:t>
            </w:r>
          </w:p>
          <w:p w14:paraId="059C86D7">
            <w:pPr>
              <w:pStyle w:val="14"/>
              <w:widowControl w:val="0"/>
              <w:jc w:val="both"/>
              <w:rPr>
                <w:bCs/>
              </w:rPr>
            </w:pPr>
            <w:r>
              <w:rPr>
                <w:rFonts w:hint="eastAsia"/>
                <w:bCs/>
              </w:rPr>
              <w:t>3</w:t>
            </w:r>
            <w:r>
              <w:rPr>
                <w:bCs/>
              </w:rPr>
              <w:t>.色彩理论与调色技巧在AI绘画中的应用。</w:t>
            </w:r>
          </w:p>
          <w:p w14:paraId="314A2A04">
            <w:pPr>
              <w:pStyle w:val="14"/>
              <w:widowControl w:val="0"/>
              <w:jc w:val="both"/>
              <w:rPr>
                <w:bCs/>
              </w:rPr>
            </w:pPr>
            <w:r>
              <w:rPr>
                <w:rFonts w:hint="eastAsia"/>
                <w:bCs/>
              </w:rPr>
              <w:t>4</w:t>
            </w:r>
            <w:r>
              <w:rPr>
                <w:bCs/>
              </w:rPr>
              <w:t>.基础图形设计与变形技巧。</w:t>
            </w:r>
          </w:p>
          <w:p w14:paraId="4A5D2B99">
            <w:pPr>
              <w:pStyle w:val="14"/>
              <w:widowControl w:val="0"/>
              <w:jc w:val="both"/>
              <w:rPr>
                <w:bCs/>
              </w:rPr>
            </w:pPr>
          </w:p>
          <w:p w14:paraId="2F2B9FCF">
            <w:pPr>
              <w:pStyle w:val="14"/>
              <w:widowControl w:val="0"/>
              <w:jc w:val="both"/>
              <w:rPr>
                <w:bCs/>
              </w:rPr>
            </w:pPr>
            <w:r>
              <w:rPr>
                <w:bCs/>
              </w:rPr>
              <w:t>能力要求：</w:t>
            </w:r>
          </w:p>
          <w:p w14:paraId="1C43D026">
            <w:pPr>
              <w:pStyle w:val="14"/>
              <w:widowControl w:val="0"/>
              <w:jc w:val="both"/>
              <w:rPr>
                <w:bCs/>
              </w:rPr>
            </w:pPr>
            <w:r>
              <w:rPr>
                <w:rFonts w:hint="eastAsia"/>
                <w:bCs/>
              </w:rPr>
              <w:t>1</w:t>
            </w:r>
            <w:r>
              <w:rPr>
                <w:bCs/>
              </w:rPr>
              <w:t>.熟练使用软件界面进行高效创作。</w:t>
            </w:r>
          </w:p>
          <w:p w14:paraId="66FB281B">
            <w:pPr>
              <w:pStyle w:val="14"/>
              <w:widowControl w:val="0"/>
              <w:jc w:val="both"/>
              <w:rPr>
                <w:bCs/>
              </w:rPr>
            </w:pPr>
            <w:r>
              <w:rPr>
                <w:rFonts w:hint="eastAsia"/>
                <w:bCs/>
              </w:rPr>
              <w:t>2</w:t>
            </w:r>
            <w:r>
              <w:rPr>
                <w:bCs/>
              </w:rPr>
              <w:t>.理解并应用色彩搭配原则。</w:t>
            </w:r>
          </w:p>
          <w:p w14:paraId="3FBBE627">
            <w:pPr>
              <w:pStyle w:val="14"/>
              <w:widowControl w:val="0"/>
              <w:jc w:val="both"/>
              <w:rPr>
                <w:bCs/>
              </w:rPr>
            </w:pPr>
          </w:p>
          <w:p w14:paraId="1C8DB191">
            <w:pPr>
              <w:pStyle w:val="14"/>
              <w:widowControl w:val="0"/>
              <w:jc w:val="both"/>
              <w:rPr>
                <w:bCs/>
              </w:rPr>
            </w:pPr>
            <w:r>
              <w:rPr>
                <w:bCs/>
              </w:rPr>
              <w:t>教学重点：软件基本操作与色彩管理。</w:t>
            </w:r>
          </w:p>
          <w:p w14:paraId="312512E1">
            <w:pPr>
              <w:pStyle w:val="14"/>
              <w:widowControl w:val="0"/>
              <w:jc w:val="both"/>
              <w:rPr>
                <w:bCs/>
              </w:rPr>
            </w:pPr>
            <w:r>
              <w:rPr>
                <w:bCs/>
              </w:rPr>
              <w:t>教学难点：创意与技术的有效结合，避免过度依赖软件预设。</w:t>
            </w:r>
          </w:p>
        </w:tc>
      </w:tr>
      <w:tr w14:paraId="4881CEE2">
        <w:tc>
          <w:tcPr>
            <w:tcW w:w="8276" w:type="dxa"/>
          </w:tcPr>
          <w:p w14:paraId="5F716066">
            <w:pPr>
              <w:pStyle w:val="14"/>
              <w:widowControl w:val="0"/>
              <w:jc w:val="left"/>
              <w:rPr>
                <w:bCs/>
              </w:rPr>
            </w:pPr>
            <w:r>
              <w:rPr>
                <w:rFonts w:hint="eastAsia"/>
                <w:bCs/>
              </w:rPr>
              <w:t xml:space="preserve">第二单元 </w:t>
            </w:r>
            <w:r>
              <w:rPr>
                <w:bCs/>
              </w:rPr>
              <w:t>AI赋能品牌设计（12学时）</w:t>
            </w:r>
          </w:p>
          <w:p w14:paraId="3AAB2AFC">
            <w:pPr>
              <w:pStyle w:val="14"/>
              <w:widowControl w:val="0"/>
              <w:jc w:val="left"/>
              <w:rPr>
                <w:bCs/>
              </w:rPr>
            </w:pPr>
            <w:r>
              <w:rPr>
                <w:bCs/>
              </w:rPr>
              <w:t>预期学习成果：</w:t>
            </w:r>
          </w:p>
          <w:p w14:paraId="7206DAC6">
            <w:pPr>
              <w:pStyle w:val="14"/>
              <w:widowControl w:val="0"/>
              <w:jc w:val="left"/>
              <w:rPr>
                <w:bCs/>
              </w:rPr>
            </w:pPr>
            <w:r>
              <w:rPr>
                <w:rFonts w:hint="eastAsia"/>
                <w:bCs/>
              </w:rPr>
              <w:t>1</w:t>
            </w:r>
            <w:r>
              <w:rPr>
                <w:bCs/>
              </w:rPr>
              <w:t>.掌握品牌设计的基本原则与流程。</w:t>
            </w:r>
          </w:p>
          <w:p w14:paraId="336E7B24">
            <w:pPr>
              <w:pStyle w:val="14"/>
              <w:widowControl w:val="0"/>
              <w:jc w:val="left"/>
              <w:rPr>
                <w:bCs/>
              </w:rPr>
            </w:pPr>
            <w:r>
              <w:rPr>
                <w:rFonts w:hint="eastAsia"/>
                <w:bCs/>
              </w:rPr>
              <w:t>2</w:t>
            </w:r>
            <w:r>
              <w:rPr>
                <w:bCs/>
              </w:rPr>
              <w:t>.能够运用AI软件进行品牌LOGO、VI系统设计。</w:t>
            </w:r>
          </w:p>
          <w:p w14:paraId="32FC792C">
            <w:pPr>
              <w:pStyle w:val="14"/>
              <w:widowControl w:val="0"/>
              <w:jc w:val="left"/>
              <w:rPr>
                <w:bCs/>
              </w:rPr>
            </w:pPr>
            <w:r>
              <w:rPr>
                <w:rFonts w:hint="eastAsia"/>
                <w:bCs/>
              </w:rPr>
              <w:t>3</w:t>
            </w:r>
            <w:r>
              <w:rPr>
                <w:bCs/>
              </w:rPr>
              <w:t>.理解并实践品牌视觉识别系统的连贯性。</w:t>
            </w:r>
          </w:p>
          <w:p w14:paraId="357AE8FE">
            <w:pPr>
              <w:pStyle w:val="14"/>
              <w:widowControl w:val="0"/>
              <w:rPr>
                <w:bCs/>
              </w:rPr>
            </w:pPr>
          </w:p>
          <w:p w14:paraId="0A162E86">
            <w:pPr>
              <w:pStyle w:val="14"/>
              <w:widowControl w:val="0"/>
              <w:jc w:val="left"/>
              <w:rPr>
                <w:bCs/>
              </w:rPr>
            </w:pPr>
            <w:r>
              <w:rPr>
                <w:bCs/>
              </w:rPr>
              <w:t>教学内容：</w:t>
            </w:r>
          </w:p>
          <w:p w14:paraId="583FDB49">
            <w:pPr>
              <w:pStyle w:val="14"/>
              <w:widowControl w:val="0"/>
              <w:jc w:val="left"/>
              <w:rPr>
                <w:bCs/>
              </w:rPr>
            </w:pPr>
            <w:r>
              <w:rPr>
                <w:rFonts w:hint="eastAsia"/>
                <w:bCs/>
              </w:rPr>
              <w:t>1</w:t>
            </w:r>
            <w:r>
              <w:rPr>
                <w:bCs/>
              </w:rPr>
              <w:t>.品牌设计理论概述。</w:t>
            </w:r>
          </w:p>
          <w:p w14:paraId="0D84E8C1">
            <w:pPr>
              <w:pStyle w:val="14"/>
              <w:widowControl w:val="0"/>
              <w:jc w:val="left"/>
              <w:rPr>
                <w:bCs/>
              </w:rPr>
            </w:pPr>
            <w:r>
              <w:rPr>
                <w:bCs/>
              </w:rPr>
              <w:t>2.LOGO设计与创意构思。</w:t>
            </w:r>
          </w:p>
          <w:p w14:paraId="3DD2870A">
            <w:pPr>
              <w:pStyle w:val="14"/>
              <w:widowControl w:val="0"/>
              <w:jc w:val="left"/>
              <w:rPr>
                <w:bCs/>
              </w:rPr>
            </w:pPr>
            <w:r>
              <w:rPr>
                <w:rFonts w:hint="eastAsia"/>
                <w:bCs/>
              </w:rPr>
              <w:t>3</w:t>
            </w:r>
            <w:r>
              <w:rPr>
                <w:bCs/>
              </w:rPr>
              <w:t>.</w:t>
            </w:r>
            <w:r>
              <w:rPr>
                <w:rFonts w:hint="eastAsia"/>
                <w:bCs/>
              </w:rPr>
              <w:t>品牌宣言构思</w:t>
            </w:r>
          </w:p>
          <w:p w14:paraId="7AFD60C5">
            <w:pPr>
              <w:pStyle w:val="14"/>
              <w:widowControl w:val="0"/>
              <w:jc w:val="left"/>
              <w:rPr>
                <w:bCs/>
              </w:rPr>
            </w:pPr>
            <w:r>
              <w:rPr>
                <w:bCs/>
              </w:rPr>
              <w:t>4.AI软件中的</w:t>
            </w:r>
            <w:r>
              <w:rPr>
                <w:rFonts w:hint="eastAsia"/>
                <w:bCs/>
              </w:rPr>
              <w:t>分镜头内容生成。</w:t>
            </w:r>
          </w:p>
          <w:p w14:paraId="141FE8C1">
            <w:pPr>
              <w:pStyle w:val="14"/>
              <w:widowControl w:val="0"/>
              <w:jc w:val="left"/>
              <w:rPr>
                <w:bCs/>
              </w:rPr>
            </w:pPr>
          </w:p>
          <w:p w14:paraId="4F183A50">
            <w:pPr>
              <w:pStyle w:val="14"/>
              <w:widowControl w:val="0"/>
              <w:jc w:val="left"/>
              <w:rPr>
                <w:bCs/>
              </w:rPr>
            </w:pPr>
            <w:r>
              <w:rPr>
                <w:bCs/>
              </w:rPr>
              <w:t>能力要求：</w:t>
            </w:r>
          </w:p>
          <w:p w14:paraId="7C8286E9">
            <w:pPr>
              <w:pStyle w:val="14"/>
              <w:widowControl w:val="0"/>
              <w:jc w:val="left"/>
              <w:rPr>
                <w:bCs/>
              </w:rPr>
            </w:pPr>
            <w:r>
              <w:rPr>
                <w:bCs/>
              </w:rPr>
              <w:t>创意构思与品牌理念融合能力。</w:t>
            </w:r>
          </w:p>
          <w:p w14:paraId="2BBD43AA">
            <w:pPr>
              <w:pStyle w:val="14"/>
              <w:widowControl w:val="0"/>
              <w:jc w:val="left"/>
              <w:rPr>
                <w:bCs/>
              </w:rPr>
            </w:pPr>
            <w:r>
              <w:rPr>
                <w:bCs/>
              </w:rPr>
              <w:t>熟练运用AI工具进行品牌视觉元素的创作与调整。</w:t>
            </w:r>
          </w:p>
          <w:p w14:paraId="0ED837C8">
            <w:pPr>
              <w:pStyle w:val="14"/>
              <w:widowControl w:val="0"/>
              <w:jc w:val="left"/>
              <w:rPr>
                <w:bCs/>
              </w:rPr>
            </w:pPr>
            <w:r>
              <w:rPr>
                <w:bCs/>
              </w:rPr>
              <w:t>教学重点：品牌故事与视觉元素的融合。</w:t>
            </w:r>
          </w:p>
          <w:p w14:paraId="696B3423">
            <w:pPr>
              <w:pStyle w:val="14"/>
              <w:widowControl w:val="0"/>
              <w:jc w:val="left"/>
              <w:rPr>
                <w:bCs/>
              </w:rPr>
            </w:pPr>
            <w:r>
              <w:rPr>
                <w:bCs/>
              </w:rPr>
              <w:t>教学难点：保持品牌视觉识别系统的独特性与辨识度。</w:t>
            </w:r>
          </w:p>
          <w:p w14:paraId="4984F90B">
            <w:pPr>
              <w:pStyle w:val="14"/>
              <w:widowControl w:val="0"/>
              <w:jc w:val="left"/>
              <w:rPr>
                <w:bCs/>
              </w:rPr>
            </w:pPr>
          </w:p>
        </w:tc>
      </w:tr>
      <w:tr w14:paraId="3257CBE4">
        <w:tc>
          <w:tcPr>
            <w:tcW w:w="8276" w:type="dxa"/>
          </w:tcPr>
          <w:p w14:paraId="61471430">
            <w:pPr>
              <w:pStyle w:val="14"/>
              <w:widowControl w:val="0"/>
              <w:jc w:val="left"/>
              <w:rPr>
                <w:bCs/>
              </w:rPr>
            </w:pPr>
            <w:r>
              <w:rPr>
                <w:rFonts w:hint="eastAsia"/>
                <w:bCs/>
              </w:rPr>
              <w:t xml:space="preserve">第三单元 </w:t>
            </w:r>
            <w:r>
              <w:rPr>
                <w:bCs/>
              </w:rPr>
              <w:t>未来插画师：AI辅助设计实战（8学时）</w:t>
            </w:r>
          </w:p>
          <w:p w14:paraId="7031F9AD">
            <w:pPr>
              <w:pStyle w:val="14"/>
              <w:widowControl w:val="0"/>
              <w:jc w:val="left"/>
              <w:rPr>
                <w:bCs/>
              </w:rPr>
            </w:pPr>
            <w:r>
              <w:rPr>
                <w:bCs/>
              </w:rPr>
              <w:t>预期学习成果：</w:t>
            </w:r>
          </w:p>
          <w:p w14:paraId="64E99825">
            <w:pPr>
              <w:pStyle w:val="14"/>
              <w:widowControl w:val="0"/>
              <w:jc w:val="left"/>
              <w:rPr>
                <w:bCs/>
              </w:rPr>
            </w:pPr>
            <w:r>
              <w:rPr>
                <w:rFonts w:hint="eastAsia"/>
                <w:bCs/>
              </w:rPr>
              <w:t>1</w:t>
            </w:r>
            <w:r>
              <w:rPr>
                <w:bCs/>
              </w:rPr>
              <w:t>.掌握插画设计的基本技巧与风格探索。</w:t>
            </w:r>
          </w:p>
          <w:p w14:paraId="6D567F02">
            <w:pPr>
              <w:pStyle w:val="14"/>
              <w:widowControl w:val="0"/>
              <w:jc w:val="left"/>
              <w:rPr>
                <w:bCs/>
              </w:rPr>
            </w:pPr>
            <w:r>
              <w:rPr>
                <w:rFonts w:hint="eastAsia"/>
                <w:bCs/>
              </w:rPr>
              <w:t>2</w:t>
            </w:r>
            <w:r>
              <w:rPr>
                <w:bCs/>
              </w:rPr>
              <w:t>.能够利用AI软件创作具有创意与故事性的插画作品。</w:t>
            </w:r>
          </w:p>
          <w:p w14:paraId="317C8FBC">
            <w:pPr>
              <w:pStyle w:val="14"/>
              <w:widowControl w:val="0"/>
              <w:jc w:val="left"/>
              <w:rPr>
                <w:bCs/>
              </w:rPr>
            </w:pPr>
            <w:r>
              <w:rPr>
                <w:rFonts w:hint="eastAsia"/>
                <w:bCs/>
              </w:rPr>
              <w:t>3</w:t>
            </w:r>
            <w:r>
              <w:rPr>
                <w:bCs/>
              </w:rPr>
              <w:t>.理解插画在视觉传达中的应用场景与效果。</w:t>
            </w:r>
          </w:p>
          <w:p w14:paraId="2DB5F33B">
            <w:pPr>
              <w:pStyle w:val="14"/>
              <w:widowControl w:val="0"/>
              <w:jc w:val="left"/>
              <w:rPr>
                <w:bCs/>
              </w:rPr>
            </w:pPr>
          </w:p>
          <w:p w14:paraId="2B83D03D">
            <w:pPr>
              <w:pStyle w:val="14"/>
              <w:widowControl w:val="0"/>
              <w:jc w:val="left"/>
              <w:rPr>
                <w:bCs/>
              </w:rPr>
            </w:pPr>
            <w:r>
              <w:rPr>
                <w:bCs/>
              </w:rPr>
              <w:t>教学内容：</w:t>
            </w:r>
          </w:p>
          <w:p w14:paraId="72A1BBB9">
            <w:pPr>
              <w:pStyle w:val="14"/>
              <w:widowControl w:val="0"/>
              <w:jc w:val="left"/>
              <w:rPr>
                <w:bCs/>
              </w:rPr>
            </w:pPr>
            <w:r>
              <w:rPr>
                <w:rFonts w:hint="eastAsia"/>
                <w:bCs/>
              </w:rPr>
              <w:t>1</w:t>
            </w:r>
            <w:r>
              <w:rPr>
                <w:bCs/>
              </w:rPr>
              <w:t>.插画设计基础知识与风格流派。</w:t>
            </w:r>
          </w:p>
          <w:p w14:paraId="7C79A962">
            <w:pPr>
              <w:pStyle w:val="14"/>
              <w:widowControl w:val="0"/>
              <w:jc w:val="left"/>
              <w:rPr>
                <w:bCs/>
              </w:rPr>
            </w:pPr>
            <w:r>
              <w:rPr>
                <w:bCs/>
              </w:rPr>
              <w:t>2.AI软件中的笔刷、色彩与纹理应用。</w:t>
            </w:r>
          </w:p>
          <w:p w14:paraId="67AA6D14">
            <w:pPr>
              <w:pStyle w:val="14"/>
              <w:widowControl w:val="0"/>
              <w:jc w:val="left"/>
              <w:rPr>
                <w:bCs/>
              </w:rPr>
            </w:pPr>
            <w:r>
              <w:rPr>
                <w:bCs/>
              </w:rPr>
              <w:t>3.插画创意构思与故事叙述技巧。</w:t>
            </w:r>
          </w:p>
          <w:p w14:paraId="72B1D6E3">
            <w:pPr>
              <w:pStyle w:val="14"/>
              <w:widowControl w:val="0"/>
              <w:jc w:val="left"/>
              <w:rPr>
                <w:bCs/>
              </w:rPr>
            </w:pPr>
            <w:r>
              <w:rPr>
                <w:rFonts w:hint="eastAsia"/>
                <w:bCs/>
              </w:rPr>
              <w:t>4</w:t>
            </w:r>
            <w:r>
              <w:rPr>
                <w:bCs/>
              </w:rPr>
              <w:t>.插画作品输出与后期处理。</w:t>
            </w:r>
          </w:p>
          <w:p w14:paraId="41EF1DFA">
            <w:pPr>
              <w:pStyle w:val="14"/>
              <w:widowControl w:val="0"/>
              <w:jc w:val="left"/>
              <w:rPr>
                <w:bCs/>
              </w:rPr>
            </w:pPr>
          </w:p>
          <w:p w14:paraId="78132FC9">
            <w:pPr>
              <w:pStyle w:val="14"/>
              <w:widowControl w:val="0"/>
              <w:jc w:val="left"/>
              <w:rPr>
                <w:bCs/>
              </w:rPr>
            </w:pPr>
            <w:r>
              <w:rPr>
                <w:bCs/>
              </w:rPr>
              <w:t>能力要求：</w:t>
            </w:r>
          </w:p>
          <w:p w14:paraId="0A830902">
            <w:pPr>
              <w:pStyle w:val="14"/>
              <w:widowControl w:val="0"/>
              <w:jc w:val="left"/>
              <w:rPr>
                <w:bCs/>
              </w:rPr>
            </w:pPr>
            <w:r>
              <w:rPr>
                <w:rFonts w:hint="eastAsia"/>
                <w:bCs/>
              </w:rPr>
              <w:t>1</w:t>
            </w:r>
            <w:r>
              <w:rPr>
                <w:bCs/>
              </w:rPr>
              <w:t>.创意构思与视觉表达的能力。</w:t>
            </w:r>
          </w:p>
          <w:p w14:paraId="17451165">
            <w:pPr>
              <w:pStyle w:val="14"/>
              <w:widowControl w:val="0"/>
              <w:jc w:val="left"/>
              <w:rPr>
                <w:bCs/>
              </w:rPr>
            </w:pPr>
            <w:r>
              <w:rPr>
                <w:rFonts w:hint="eastAsia"/>
                <w:bCs/>
              </w:rPr>
              <w:t>2</w:t>
            </w:r>
            <w:r>
              <w:rPr>
                <w:bCs/>
              </w:rPr>
              <w:t>.灵活运用AI工具进行插画创作与风格探索。</w:t>
            </w:r>
          </w:p>
          <w:p w14:paraId="4C171127">
            <w:pPr>
              <w:pStyle w:val="14"/>
              <w:widowControl w:val="0"/>
              <w:jc w:val="left"/>
              <w:rPr>
                <w:bCs/>
              </w:rPr>
            </w:pPr>
            <w:r>
              <w:rPr>
                <w:bCs/>
              </w:rPr>
              <w:t>教学重点：创意构思与视觉表现力的提升。</w:t>
            </w:r>
          </w:p>
          <w:p w14:paraId="28BBE37B">
            <w:pPr>
              <w:pStyle w:val="14"/>
              <w:widowControl w:val="0"/>
              <w:jc w:val="left"/>
              <w:rPr>
                <w:bCs/>
              </w:rPr>
            </w:pPr>
            <w:r>
              <w:rPr>
                <w:bCs/>
              </w:rPr>
              <w:t>教学难点：保持插画作品的原创性与情感共鸣。</w:t>
            </w:r>
          </w:p>
        </w:tc>
      </w:tr>
      <w:tr w14:paraId="3B0D5EA3">
        <w:tc>
          <w:tcPr>
            <w:tcW w:w="8276" w:type="dxa"/>
          </w:tcPr>
          <w:p w14:paraId="2F0D1C61">
            <w:pPr>
              <w:pStyle w:val="14"/>
              <w:widowControl w:val="0"/>
              <w:jc w:val="left"/>
              <w:rPr>
                <w:bCs/>
              </w:rPr>
            </w:pPr>
            <w:r>
              <w:rPr>
                <w:rFonts w:hint="eastAsia"/>
                <w:bCs/>
              </w:rPr>
              <w:t xml:space="preserve">第四单元 </w:t>
            </w:r>
            <w:r>
              <w:rPr>
                <w:bCs/>
              </w:rPr>
              <w:t>AI赋能</w:t>
            </w:r>
            <w:r>
              <w:rPr>
                <w:rFonts w:hint="eastAsia"/>
                <w:bCs/>
              </w:rPr>
              <w:t>游戏</w:t>
            </w:r>
            <w:r>
              <w:rPr>
                <w:bCs/>
              </w:rPr>
              <w:t>设计（8学时）</w:t>
            </w:r>
          </w:p>
          <w:p w14:paraId="5EE8AD51">
            <w:pPr>
              <w:pStyle w:val="14"/>
              <w:widowControl w:val="0"/>
              <w:jc w:val="left"/>
              <w:rPr>
                <w:bCs/>
              </w:rPr>
            </w:pPr>
            <w:r>
              <w:rPr>
                <w:bCs/>
              </w:rPr>
              <w:t>预期学习成果：</w:t>
            </w:r>
          </w:p>
          <w:p w14:paraId="74F32013">
            <w:pPr>
              <w:pStyle w:val="14"/>
              <w:widowControl w:val="0"/>
              <w:jc w:val="left"/>
              <w:rPr>
                <w:bCs/>
              </w:rPr>
            </w:pPr>
            <w:r>
              <w:rPr>
                <w:bCs/>
              </w:rPr>
              <w:t>1.了解游戏设计的基本流程与要素。</w:t>
            </w:r>
          </w:p>
          <w:p w14:paraId="067C7248">
            <w:pPr>
              <w:pStyle w:val="14"/>
              <w:widowControl w:val="0"/>
              <w:jc w:val="left"/>
              <w:rPr>
                <w:bCs/>
              </w:rPr>
            </w:pPr>
            <w:r>
              <w:rPr>
                <w:bCs/>
              </w:rPr>
              <w:t>2.掌握使用AI软件进行游戏角色、原画、图标设计。</w:t>
            </w:r>
          </w:p>
          <w:p w14:paraId="138D769A">
            <w:pPr>
              <w:pStyle w:val="14"/>
              <w:widowControl w:val="0"/>
              <w:jc w:val="left"/>
              <w:rPr>
                <w:bCs/>
              </w:rPr>
            </w:pPr>
          </w:p>
          <w:p w14:paraId="042AED54">
            <w:pPr>
              <w:pStyle w:val="14"/>
              <w:widowControl w:val="0"/>
              <w:jc w:val="left"/>
              <w:rPr>
                <w:bCs/>
              </w:rPr>
            </w:pPr>
            <w:r>
              <w:rPr>
                <w:bCs/>
              </w:rPr>
              <w:t>教学内容：</w:t>
            </w:r>
          </w:p>
          <w:p w14:paraId="1CC004D4">
            <w:pPr>
              <w:pStyle w:val="14"/>
              <w:widowControl w:val="0"/>
              <w:jc w:val="left"/>
              <w:rPr>
                <w:bCs/>
              </w:rPr>
            </w:pPr>
            <w:r>
              <w:rPr>
                <w:bCs/>
              </w:rPr>
              <w:t>1.游戏设计基础知识。</w:t>
            </w:r>
          </w:p>
          <w:p w14:paraId="2135CF6B">
            <w:pPr>
              <w:pStyle w:val="14"/>
              <w:widowControl w:val="0"/>
              <w:jc w:val="left"/>
              <w:rPr>
                <w:bCs/>
              </w:rPr>
            </w:pPr>
            <w:r>
              <w:rPr>
                <w:bCs/>
              </w:rPr>
              <w:t>2.游戏设计与玩家注意力的策略。</w:t>
            </w:r>
          </w:p>
          <w:p w14:paraId="5764B10A">
            <w:pPr>
              <w:pStyle w:val="14"/>
              <w:widowControl w:val="0"/>
              <w:jc w:val="left"/>
              <w:rPr>
                <w:bCs/>
              </w:rPr>
            </w:pPr>
            <w:r>
              <w:rPr>
                <w:bCs/>
              </w:rPr>
              <w:t>3.AI软件中的图像处理与版面优化。</w:t>
            </w:r>
          </w:p>
          <w:p w14:paraId="222BFE9C">
            <w:pPr>
              <w:pStyle w:val="14"/>
              <w:widowControl w:val="0"/>
              <w:jc w:val="left"/>
              <w:rPr>
                <w:bCs/>
              </w:rPr>
            </w:pPr>
          </w:p>
          <w:p w14:paraId="0A75173F">
            <w:pPr>
              <w:pStyle w:val="14"/>
              <w:widowControl w:val="0"/>
              <w:jc w:val="left"/>
              <w:rPr>
                <w:bCs/>
              </w:rPr>
            </w:pPr>
            <w:r>
              <w:rPr>
                <w:bCs/>
              </w:rPr>
              <w:t>能力要求：</w:t>
            </w:r>
          </w:p>
          <w:p w14:paraId="77187790">
            <w:pPr>
              <w:pStyle w:val="14"/>
              <w:widowControl w:val="0"/>
              <w:jc w:val="left"/>
              <w:rPr>
                <w:bCs/>
              </w:rPr>
            </w:pPr>
            <w:r>
              <w:rPr>
                <w:bCs/>
              </w:rPr>
              <w:t>1.游戏角色与游戏设定的和谐统一。</w:t>
            </w:r>
          </w:p>
          <w:p w14:paraId="002B15F5">
            <w:pPr>
              <w:pStyle w:val="14"/>
              <w:widowControl w:val="0"/>
              <w:jc w:val="left"/>
              <w:rPr>
                <w:bCs/>
              </w:rPr>
            </w:pPr>
            <w:r>
              <w:rPr>
                <w:bCs/>
              </w:rPr>
              <w:t>2.高效利用AI工具进行版面布局与细节调整。</w:t>
            </w:r>
          </w:p>
          <w:p w14:paraId="32DF11F1">
            <w:pPr>
              <w:pStyle w:val="14"/>
              <w:widowControl w:val="0"/>
              <w:jc w:val="left"/>
              <w:rPr>
                <w:bCs/>
              </w:rPr>
            </w:pPr>
            <w:r>
              <w:rPr>
                <w:bCs/>
              </w:rPr>
              <w:t>教学重点：游戏角色与场景的吸引力与视觉体验。</w:t>
            </w:r>
          </w:p>
          <w:p w14:paraId="3402EA62">
            <w:pPr>
              <w:pStyle w:val="14"/>
              <w:widowControl w:val="0"/>
              <w:jc w:val="left"/>
              <w:rPr>
                <w:bCs/>
              </w:rPr>
            </w:pPr>
            <w:r>
              <w:rPr>
                <w:bCs/>
              </w:rPr>
              <w:t>教学难点：创造独特且符合游戏气质的视觉风格。</w:t>
            </w:r>
          </w:p>
        </w:tc>
      </w:tr>
      <w:bookmarkEnd w:id="0"/>
      <w:bookmarkEnd w:id="1"/>
    </w:tbl>
    <w:p w14:paraId="2F96D1F4">
      <w:pPr>
        <w:pStyle w:val="17"/>
        <w:spacing w:before="81" w:after="163"/>
      </w:pPr>
    </w:p>
    <w:p w14:paraId="35F3D82E">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162"/>
        <w:gridCol w:w="1263"/>
        <w:gridCol w:w="1263"/>
        <w:gridCol w:w="1263"/>
        <w:gridCol w:w="1262"/>
        <w:gridCol w:w="1262"/>
      </w:tblGrid>
      <w:tr w14:paraId="190BE89A">
        <w:trPr>
          <w:trHeight w:val="987" w:hRule="atLeast"/>
          <w:jc w:val="center"/>
        </w:trPr>
        <w:tc>
          <w:tcPr>
            <w:tcW w:w="2113" w:type="dxa"/>
            <w:tcBorders>
              <w:top w:val="single" w:color="auto" w:sz="12" w:space="0"/>
              <w:left w:val="single" w:color="auto" w:sz="12" w:space="0"/>
              <w:tl2br w:val="single" w:color="auto" w:sz="4" w:space="0"/>
            </w:tcBorders>
          </w:tcPr>
          <w:p w14:paraId="36EC5F30">
            <w:pPr>
              <w:pStyle w:val="13"/>
              <w:ind w:firstLine="489"/>
              <w:jc w:val="right"/>
              <w:rPr>
                <w:rFonts w:ascii="Times New Roman" w:hAnsi="Times New Roman"/>
                <w:szCs w:val="16"/>
              </w:rPr>
            </w:pPr>
            <w:r>
              <w:rPr>
                <w:rFonts w:hint="eastAsia" w:ascii="Times New Roman" w:hAnsi="Times New Roman"/>
                <w:szCs w:val="16"/>
              </w:rPr>
              <w:t>课程目标</w:t>
            </w:r>
          </w:p>
          <w:p w14:paraId="4C7891D0">
            <w:pPr>
              <w:pStyle w:val="13"/>
              <w:ind w:right="210"/>
              <w:jc w:val="left"/>
              <w:rPr>
                <w:rFonts w:ascii="Times New Roman" w:hAnsi="Times New Roman"/>
                <w:szCs w:val="16"/>
              </w:rPr>
            </w:pPr>
          </w:p>
          <w:p w14:paraId="54B0978F">
            <w:pPr>
              <w:pStyle w:val="13"/>
              <w:ind w:right="210"/>
              <w:jc w:val="left"/>
              <w:rPr>
                <w:rFonts w:ascii="Times New Roman" w:hAnsi="Times New Roman"/>
                <w:szCs w:val="16"/>
              </w:rPr>
            </w:pPr>
            <w:r>
              <w:rPr>
                <w:rFonts w:hint="eastAsia" w:ascii="Times New Roman" w:hAnsi="Times New Roman"/>
                <w:szCs w:val="16"/>
              </w:rPr>
              <w:t>教学单元</w:t>
            </w:r>
          </w:p>
        </w:tc>
        <w:tc>
          <w:tcPr>
            <w:tcW w:w="1235" w:type="dxa"/>
            <w:tcBorders>
              <w:top w:val="single" w:color="auto" w:sz="12" w:space="0"/>
            </w:tcBorders>
            <w:vAlign w:val="center"/>
          </w:tcPr>
          <w:p w14:paraId="27D376B0">
            <w:pPr>
              <w:pStyle w:val="13"/>
              <w:rPr>
                <w:rFonts w:ascii="Times New Roman" w:hAnsi="Times New Roman"/>
                <w:szCs w:val="16"/>
              </w:rPr>
            </w:pPr>
            <w:r>
              <w:rPr>
                <w:rFonts w:hint="eastAsia" w:ascii="Times New Roman" w:hAnsi="Times New Roman"/>
                <w:szCs w:val="16"/>
              </w:rPr>
              <w:t>1</w:t>
            </w:r>
          </w:p>
        </w:tc>
        <w:tc>
          <w:tcPr>
            <w:tcW w:w="1235" w:type="dxa"/>
            <w:tcBorders>
              <w:top w:val="single" w:color="auto" w:sz="12" w:space="0"/>
            </w:tcBorders>
            <w:vAlign w:val="center"/>
          </w:tcPr>
          <w:p w14:paraId="453BC135">
            <w:pPr>
              <w:pStyle w:val="13"/>
              <w:rPr>
                <w:rFonts w:ascii="Times New Roman" w:hAnsi="Times New Roman"/>
                <w:szCs w:val="16"/>
              </w:rPr>
            </w:pPr>
            <w:r>
              <w:rPr>
                <w:rFonts w:hint="eastAsia" w:ascii="Times New Roman" w:hAnsi="Times New Roman"/>
                <w:szCs w:val="16"/>
              </w:rPr>
              <w:t>2</w:t>
            </w:r>
          </w:p>
        </w:tc>
        <w:tc>
          <w:tcPr>
            <w:tcW w:w="1235" w:type="dxa"/>
            <w:tcBorders>
              <w:top w:val="single" w:color="auto" w:sz="12" w:space="0"/>
            </w:tcBorders>
            <w:vAlign w:val="center"/>
          </w:tcPr>
          <w:p w14:paraId="243EA393">
            <w:pPr>
              <w:pStyle w:val="13"/>
              <w:rPr>
                <w:rFonts w:ascii="Times New Roman" w:hAnsi="Times New Roman"/>
                <w:szCs w:val="16"/>
              </w:rPr>
            </w:pPr>
            <w:r>
              <w:rPr>
                <w:rFonts w:hint="eastAsia" w:ascii="Times New Roman" w:hAnsi="Times New Roman"/>
                <w:szCs w:val="16"/>
              </w:rPr>
              <w:t>3</w:t>
            </w:r>
          </w:p>
        </w:tc>
        <w:tc>
          <w:tcPr>
            <w:tcW w:w="1234" w:type="dxa"/>
            <w:tcBorders>
              <w:top w:val="single" w:color="auto" w:sz="12" w:space="0"/>
            </w:tcBorders>
            <w:vAlign w:val="center"/>
          </w:tcPr>
          <w:p w14:paraId="4D432AFE">
            <w:pPr>
              <w:pStyle w:val="13"/>
              <w:rPr>
                <w:rFonts w:ascii="Times New Roman" w:hAnsi="Times New Roman"/>
                <w:szCs w:val="16"/>
              </w:rPr>
            </w:pPr>
            <w:r>
              <w:rPr>
                <w:rFonts w:hint="eastAsia" w:ascii="Times New Roman" w:hAnsi="Times New Roman"/>
                <w:szCs w:val="16"/>
              </w:rPr>
              <w:t>4</w:t>
            </w:r>
          </w:p>
        </w:tc>
        <w:tc>
          <w:tcPr>
            <w:tcW w:w="1234" w:type="dxa"/>
            <w:tcBorders>
              <w:top w:val="single" w:color="auto" w:sz="12" w:space="0"/>
            </w:tcBorders>
            <w:vAlign w:val="center"/>
          </w:tcPr>
          <w:p w14:paraId="4F91D459">
            <w:pPr>
              <w:pStyle w:val="13"/>
              <w:rPr>
                <w:rFonts w:ascii="Times New Roman" w:hAnsi="Times New Roman"/>
                <w:szCs w:val="16"/>
              </w:rPr>
            </w:pPr>
            <w:r>
              <w:rPr>
                <w:rFonts w:hint="eastAsia" w:ascii="Times New Roman" w:hAnsi="Times New Roman"/>
                <w:szCs w:val="16"/>
              </w:rPr>
              <w:t>5</w:t>
            </w:r>
          </w:p>
        </w:tc>
      </w:tr>
      <w:tr w14:paraId="5A2BBC2E">
        <w:trPr>
          <w:trHeight w:val="421" w:hRule="atLeast"/>
          <w:jc w:val="center"/>
        </w:trPr>
        <w:tc>
          <w:tcPr>
            <w:tcW w:w="2113" w:type="dxa"/>
            <w:tcBorders>
              <w:left w:val="single" w:color="auto" w:sz="12" w:space="0"/>
            </w:tcBorders>
          </w:tcPr>
          <w:p w14:paraId="65907DEC">
            <w:pPr>
              <w:pStyle w:val="14"/>
              <w:rPr>
                <w:rFonts w:eastAsiaTheme="minorEastAsia"/>
              </w:rPr>
            </w:pPr>
            <w:r>
              <w:rPr>
                <w:rFonts w:hint="eastAsia" w:eastAsiaTheme="minorEastAsia"/>
              </w:rPr>
              <w:t>第一单元</w:t>
            </w:r>
            <w:r>
              <w:rPr>
                <w:bCs/>
              </w:rPr>
              <w:t>AI绘图启蒙：基础技能与软件驾驭</w:t>
            </w:r>
          </w:p>
        </w:tc>
        <w:tc>
          <w:tcPr>
            <w:tcW w:w="1235" w:type="dxa"/>
            <w:vAlign w:val="center"/>
          </w:tcPr>
          <w:p w14:paraId="2F9310D3">
            <w:pPr>
              <w:pStyle w:val="14"/>
            </w:pPr>
            <w:r>
              <w:rPr>
                <w:rFonts w:hint="eastAsia"/>
              </w:rPr>
              <w:t>√</w:t>
            </w:r>
          </w:p>
        </w:tc>
        <w:tc>
          <w:tcPr>
            <w:tcW w:w="1235" w:type="dxa"/>
            <w:vAlign w:val="center"/>
          </w:tcPr>
          <w:p w14:paraId="00E6B618">
            <w:pPr>
              <w:pStyle w:val="14"/>
            </w:pPr>
          </w:p>
        </w:tc>
        <w:tc>
          <w:tcPr>
            <w:tcW w:w="1235" w:type="dxa"/>
            <w:vAlign w:val="center"/>
          </w:tcPr>
          <w:p w14:paraId="2989D455">
            <w:pPr>
              <w:pStyle w:val="14"/>
            </w:pPr>
          </w:p>
        </w:tc>
        <w:tc>
          <w:tcPr>
            <w:tcW w:w="1234" w:type="dxa"/>
            <w:vAlign w:val="center"/>
          </w:tcPr>
          <w:p w14:paraId="4563A22F">
            <w:pPr>
              <w:pStyle w:val="14"/>
            </w:pPr>
          </w:p>
        </w:tc>
        <w:tc>
          <w:tcPr>
            <w:tcW w:w="1234" w:type="dxa"/>
            <w:vAlign w:val="center"/>
          </w:tcPr>
          <w:p w14:paraId="604E887C">
            <w:pPr>
              <w:pStyle w:val="14"/>
            </w:pPr>
          </w:p>
        </w:tc>
      </w:tr>
      <w:tr w14:paraId="49B3EA83">
        <w:trPr>
          <w:trHeight w:val="421" w:hRule="atLeast"/>
          <w:jc w:val="center"/>
        </w:trPr>
        <w:tc>
          <w:tcPr>
            <w:tcW w:w="2113" w:type="dxa"/>
            <w:tcBorders>
              <w:left w:val="single" w:color="auto" w:sz="12" w:space="0"/>
            </w:tcBorders>
          </w:tcPr>
          <w:p w14:paraId="16F35302">
            <w:pPr>
              <w:pStyle w:val="14"/>
              <w:rPr>
                <w:rFonts w:eastAsiaTheme="minorEastAsia"/>
              </w:rPr>
            </w:pPr>
            <w:r>
              <w:rPr>
                <w:rFonts w:hint="eastAsia" w:eastAsiaTheme="minorEastAsia"/>
              </w:rPr>
              <w:t xml:space="preserve">第二单元 </w:t>
            </w:r>
            <w:r>
              <w:rPr>
                <w:bCs/>
              </w:rPr>
              <w:t>跨界黑线：AI赋能品牌设计</w:t>
            </w:r>
          </w:p>
        </w:tc>
        <w:tc>
          <w:tcPr>
            <w:tcW w:w="1235" w:type="dxa"/>
            <w:vAlign w:val="center"/>
          </w:tcPr>
          <w:p w14:paraId="3AFB9DDE">
            <w:pPr>
              <w:pStyle w:val="14"/>
            </w:pPr>
          </w:p>
        </w:tc>
        <w:tc>
          <w:tcPr>
            <w:tcW w:w="1235" w:type="dxa"/>
            <w:vAlign w:val="center"/>
          </w:tcPr>
          <w:p w14:paraId="3B2A277E">
            <w:pPr>
              <w:pStyle w:val="14"/>
            </w:pPr>
            <w:r>
              <w:rPr>
                <w:rFonts w:hint="eastAsia"/>
              </w:rPr>
              <w:t>√</w:t>
            </w:r>
          </w:p>
        </w:tc>
        <w:tc>
          <w:tcPr>
            <w:tcW w:w="1235" w:type="dxa"/>
            <w:vAlign w:val="center"/>
          </w:tcPr>
          <w:p w14:paraId="441DBCE4">
            <w:pPr>
              <w:pStyle w:val="14"/>
            </w:pPr>
          </w:p>
        </w:tc>
        <w:tc>
          <w:tcPr>
            <w:tcW w:w="1234" w:type="dxa"/>
            <w:vAlign w:val="center"/>
          </w:tcPr>
          <w:p w14:paraId="0859F3FA">
            <w:pPr>
              <w:pStyle w:val="14"/>
            </w:pPr>
            <w:r>
              <w:rPr>
                <w:rFonts w:hint="eastAsia"/>
              </w:rPr>
              <w:t>√</w:t>
            </w:r>
          </w:p>
        </w:tc>
        <w:tc>
          <w:tcPr>
            <w:tcW w:w="1234" w:type="dxa"/>
            <w:vAlign w:val="center"/>
          </w:tcPr>
          <w:p w14:paraId="525E485B">
            <w:pPr>
              <w:pStyle w:val="14"/>
            </w:pPr>
          </w:p>
        </w:tc>
      </w:tr>
      <w:tr w14:paraId="1ED1A80D">
        <w:trPr>
          <w:trHeight w:val="421" w:hRule="atLeast"/>
          <w:jc w:val="center"/>
        </w:trPr>
        <w:tc>
          <w:tcPr>
            <w:tcW w:w="2113" w:type="dxa"/>
            <w:tcBorders>
              <w:left w:val="single" w:color="auto" w:sz="12" w:space="0"/>
            </w:tcBorders>
          </w:tcPr>
          <w:p w14:paraId="65CDAD3D">
            <w:pPr>
              <w:pStyle w:val="14"/>
            </w:pPr>
            <w:r>
              <w:rPr>
                <w:rFonts w:hint="eastAsia"/>
              </w:rPr>
              <w:t xml:space="preserve">第三单元 </w:t>
            </w:r>
            <w:r>
              <w:t>未来插画师：AI辅助设计实战</w:t>
            </w:r>
          </w:p>
        </w:tc>
        <w:tc>
          <w:tcPr>
            <w:tcW w:w="1235" w:type="dxa"/>
            <w:vAlign w:val="center"/>
          </w:tcPr>
          <w:p w14:paraId="3ED3E036">
            <w:pPr>
              <w:pStyle w:val="14"/>
            </w:pPr>
            <w:r>
              <w:rPr>
                <w:rFonts w:hint="eastAsia"/>
              </w:rPr>
              <w:t>√</w:t>
            </w:r>
          </w:p>
        </w:tc>
        <w:tc>
          <w:tcPr>
            <w:tcW w:w="1235" w:type="dxa"/>
            <w:vAlign w:val="center"/>
          </w:tcPr>
          <w:p w14:paraId="654F49C8">
            <w:pPr>
              <w:pStyle w:val="14"/>
            </w:pPr>
          </w:p>
        </w:tc>
        <w:tc>
          <w:tcPr>
            <w:tcW w:w="1235" w:type="dxa"/>
            <w:vAlign w:val="center"/>
          </w:tcPr>
          <w:p w14:paraId="0E93E6A6">
            <w:pPr>
              <w:pStyle w:val="14"/>
            </w:pPr>
            <w:r>
              <w:rPr>
                <w:rFonts w:hint="eastAsia"/>
              </w:rPr>
              <w:t>√</w:t>
            </w:r>
          </w:p>
        </w:tc>
        <w:tc>
          <w:tcPr>
            <w:tcW w:w="1234" w:type="dxa"/>
            <w:vAlign w:val="center"/>
          </w:tcPr>
          <w:p w14:paraId="64070C34">
            <w:pPr>
              <w:pStyle w:val="14"/>
            </w:pPr>
          </w:p>
        </w:tc>
        <w:tc>
          <w:tcPr>
            <w:tcW w:w="1234" w:type="dxa"/>
            <w:vAlign w:val="center"/>
          </w:tcPr>
          <w:p w14:paraId="38129032">
            <w:pPr>
              <w:pStyle w:val="14"/>
            </w:pPr>
            <w:r>
              <w:rPr>
                <w:rFonts w:hint="eastAsia"/>
              </w:rPr>
              <w:t>√</w:t>
            </w:r>
          </w:p>
        </w:tc>
      </w:tr>
      <w:tr w14:paraId="6C66E746">
        <w:trPr>
          <w:trHeight w:val="421" w:hRule="atLeast"/>
          <w:jc w:val="center"/>
        </w:trPr>
        <w:tc>
          <w:tcPr>
            <w:tcW w:w="2113" w:type="dxa"/>
            <w:tcBorders>
              <w:left w:val="single" w:color="auto" w:sz="12" w:space="0"/>
            </w:tcBorders>
          </w:tcPr>
          <w:p w14:paraId="3A3BC52F">
            <w:pPr>
              <w:pStyle w:val="14"/>
            </w:pPr>
            <w:r>
              <w:rPr>
                <w:rFonts w:hint="eastAsia"/>
              </w:rPr>
              <w:t xml:space="preserve">第四单元 </w:t>
            </w:r>
            <w:r>
              <w:t>AI赋能</w:t>
            </w:r>
            <w:r>
              <w:rPr>
                <w:rFonts w:hint="eastAsia"/>
              </w:rPr>
              <w:t>游戏</w:t>
            </w:r>
            <w:r>
              <w:t>设计</w:t>
            </w:r>
          </w:p>
        </w:tc>
        <w:tc>
          <w:tcPr>
            <w:tcW w:w="1235" w:type="dxa"/>
            <w:vAlign w:val="center"/>
          </w:tcPr>
          <w:p w14:paraId="65650DF0">
            <w:pPr>
              <w:pStyle w:val="14"/>
            </w:pPr>
          </w:p>
        </w:tc>
        <w:tc>
          <w:tcPr>
            <w:tcW w:w="1235" w:type="dxa"/>
            <w:vAlign w:val="center"/>
          </w:tcPr>
          <w:p w14:paraId="2DA0EEBB">
            <w:pPr>
              <w:pStyle w:val="14"/>
            </w:pPr>
            <w:r>
              <w:rPr>
                <w:rFonts w:hint="eastAsia"/>
              </w:rPr>
              <w:t>√</w:t>
            </w:r>
          </w:p>
        </w:tc>
        <w:tc>
          <w:tcPr>
            <w:tcW w:w="1235" w:type="dxa"/>
            <w:vAlign w:val="center"/>
          </w:tcPr>
          <w:p w14:paraId="0DCA83B4">
            <w:pPr>
              <w:pStyle w:val="14"/>
            </w:pPr>
          </w:p>
        </w:tc>
        <w:tc>
          <w:tcPr>
            <w:tcW w:w="1234" w:type="dxa"/>
            <w:vAlign w:val="center"/>
          </w:tcPr>
          <w:p w14:paraId="5A1E9E86">
            <w:pPr>
              <w:pStyle w:val="14"/>
            </w:pPr>
            <w:r>
              <w:rPr>
                <w:rFonts w:hint="eastAsia"/>
              </w:rPr>
              <w:t>√</w:t>
            </w:r>
          </w:p>
        </w:tc>
        <w:tc>
          <w:tcPr>
            <w:tcW w:w="1234" w:type="dxa"/>
            <w:vAlign w:val="center"/>
          </w:tcPr>
          <w:p w14:paraId="333F590D">
            <w:pPr>
              <w:pStyle w:val="14"/>
            </w:pPr>
          </w:p>
        </w:tc>
      </w:tr>
    </w:tbl>
    <w:p w14:paraId="35CAFF00">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1F1CE183">
        <w:trPr>
          <w:trHeight w:val="340" w:hRule="atLeast"/>
          <w:jc w:val="center"/>
        </w:trPr>
        <w:tc>
          <w:tcPr>
            <w:tcW w:w="1828" w:type="dxa"/>
            <w:vMerge w:val="restart"/>
            <w:tcBorders>
              <w:top w:val="single" w:color="auto" w:sz="12" w:space="0"/>
              <w:left w:val="single" w:color="auto" w:sz="12" w:space="0"/>
            </w:tcBorders>
            <w:vAlign w:val="center"/>
          </w:tcPr>
          <w:p w14:paraId="3817AD28">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教学单元</w:t>
            </w:r>
          </w:p>
        </w:tc>
        <w:tc>
          <w:tcPr>
            <w:tcW w:w="2690" w:type="dxa"/>
            <w:vMerge w:val="restart"/>
            <w:tcBorders>
              <w:top w:val="single" w:color="auto" w:sz="12" w:space="0"/>
            </w:tcBorders>
            <w:vAlign w:val="center"/>
          </w:tcPr>
          <w:p w14:paraId="0DF2CED3">
            <w:pPr>
              <w:pStyle w:val="13"/>
              <w:widowControl w:val="0"/>
              <w:rPr>
                <w:rFonts w:ascii="Times New Roman" w:hAnsi="Times New Roman"/>
                <w:szCs w:val="21"/>
              </w:rPr>
            </w:pPr>
            <w:r>
              <w:rPr>
                <w:rFonts w:hint="eastAsia" w:ascii="Times New Roman" w:hAnsi="Times New Roman"/>
                <w:szCs w:val="21"/>
              </w:rPr>
              <w:t>教与学方式</w:t>
            </w:r>
          </w:p>
        </w:tc>
        <w:tc>
          <w:tcPr>
            <w:tcW w:w="1697" w:type="dxa"/>
            <w:vMerge w:val="restart"/>
            <w:tcBorders>
              <w:top w:val="single" w:color="auto" w:sz="12" w:space="0"/>
            </w:tcBorders>
            <w:vAlign w:val="center"/>
          </w:tcPr>
          <w:p w14:paraId="315B339F">
            <w:pPr>
              <w:pStyle w:val="13"/>
              <w:widowControl w:val="0"/>
              <w:rPr>
                <w:rFonts w:ascii="Times New Roman" w:hAnsi="Times New Roman"/>
                <w:szCs w:val="21"/>
              </w:rPr>
            </w:pPr>
            <w:r>
              <w:rPr>
                <w:rFonts w:hint="eastAsia" w:ascii="Times New Roman" w:hAnsi="Times New Roman"/>
                <w:szCs w:val="21"/>
              </w:rPr>
              <w:t>考核方式</w:t>
            </w:r>
          </w:p>
        </w:tc>
        <w:tc>
          <w:tcPr>
            <w:tcW w:w="2061" w:type="dxa"/>
            <w:gridSpan w:val="3"/>
            <w:tcBorders>
              <w:top w:val="single" w:color="auto" w:sz="12" w:space="0"/>
              <w:right w:val="single" w:color="auto" w:sz="12" w:space="0"/>
            </w:tcBorders>
            <w:vAlign w:val="center"/>
          </w:tcPr>
          <w:p w14:paraId="50510762">
            <w:pPr>
              <w:pStyle w:val="13"/>
              <w:widowControl w:val="0"/>
              <w:rPr>
                <w:rFonts w:ascii="Times New Roman" w:hAnsi="Times New Roman"/>
                <w:szCs w:val="21"/>
              </w:rPr>
            </w:pPr>
            <w:r>
              <w:rPr>
                <w:rFonts w:hint="eastAsia" w:ascii="Times New Roman" w:hAnsi="Times New Roman"/>
                <w:szCs w:val="21"/>
              </w:rPr>
              <w:t>学时</w:t>
            </w:r>
            <w:r>
              <w:rPr>
                <w:rFonts w:hint="eastAsia" w:ascii="Times New Roman" w:hAnsi="Times New Roman"/>
                <w:bCs w:val="0"/>
                <w:szCs w:val="21"/>
              </w:rPr>
              <w:t>分配</w:t>
            </w:r>
          </w:p>
        </w:tc>
      </w:tr>
      <w:tr w14:paraId="75550898">
        <w:trPr>
          <w:trHeight w:val="340" w:hRule="atLeast"/>
          <w:jc w:val="center"/>
        </w:trPr>
        <w:tc>
          <w:tcPr>
            <w:tcW w:w="1828" w:type="dxa"/>
            <w:vMerge w:val="continue"/>
            <w:tcBorders>
              <w:left w:val="single" w:color="auto" w:sz="12" w:space="0"/>
            </w:tcBorders>
          </w:tcPr>
          <w:p w14:paraId="1D412FD9">
            <w:pPr>
              <w:widowControl w:val="0"/>
              <w:snapToGrid w:val="0"/>
              <w:jc w:val="center"/>
              <w:rPr>
                <w:rFonts w:ascii="Times New Roman" w:hAnsi="Times New Roman" w:eastAsia="黑体"/>
                <w:bCs/>
                <w:sz w:val="21"/>
                <w:szCs w:val="21"/>
              </w:rPr>
            </w:pPr>
          </w:p>
        </w:tc>
        <w:tc>
          <w:tcPr>
            <w:tcW w:w="2690" w:type="dxa"/>
            <w:vMerge w:val="continue"/>
          </w:tcPr>
          <w:p w14:paraId="58CA17BC">
            <w:pPr>
              <w:widowControl w:val="0"/>
              <w:snapToGrid w:val="0"/>
              <w:jc w:val="center"/>
              <w:rPr>
                <w:rFonts w:ascii="Times New Roman" w:hAnsi="Times New Roman" w:eastAsia="黑体"/>
                <w:bCs/>
                <w:sz w:val="21"/>
                <w:szCs w:val="21"/>
              </w:rPr>
            </w:pPr>
          </w:p>
        </w:tc>
        <w:tc>
          <w:tcPr>
            <w:tcW w:w="1697" w:type="dxa"/>
            <w:vMerge w:val="continue"/>
          </w:tcPr>
          <w:p w14:paraId="5F3E6753">
            <w:pPr>
              <w:widowControl w:val="0"/>
              <w:snapToGrid w:val="0"/>
              <w:jc w:val="center"/>
              <w:rPr>
                <w:rFonts w:ascii="Times New Roman" w:hAnsi="Times New Roman" w:eastAsia="黑体"/>
                <w:bCs/>
                <w:sz w:val="21"/>
                <w:szCs w:val="21"/>
              </w:rPr>
            </w:pPr>
          </w:p>
        </w:tc>
        <w:tc>
          <w:tcPr>
            <w:tcW w:w="708" w:type="dxa"/>
            <w:vAlign w:val="center"/>
          </w:tcPr>
          <w:p w14:paraId="03D5337E">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理论</w:t>
            </w:r>
          </w:p>
        </w:tc>
        <w:tc>
          <w:tcPr>
            <w:tcW w:w="653" w:type="dxa"/>
            <w:vAlign w:val="center"/>
          </w:tcPr>
          <w:p w14:paraId="5C479E1C">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实践</w:t>
            </w:r>
          </w:p>
        </w:tc>
        <w:tc>
          <w:tcPr>
            <w:tcW w:w="700" w:type="dxa"/>
            <w:tcBorders>
              <w:right w:val="single" w:color="auto" w:sz="12" w:space="0"/>
            </w:tcBorders>
            <w:vAlign w:val="center"/>
          </w:tcPr>
          <w:p w14:paraId="6E7E2625">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小计</w:t>
            </w:r>
          </w:p>
        </w:tc>
      </w:tr>
      <w:tr w14:paraId="77E913D4">
        <w:trPr>
          <w:trHeight w:val="454" w:hRule="atLeast"/>
          <w:jc w:val="center"/>
        </w:trPr>
        <w:tc>
          <w:tcPr>
            <w:tcW w:w="1828" w:type="dxa"/>
            <w:tcBorders>
              <w:left w:val="single" w:color="auto" w:sz="12" w:space="0"/>
            </w:tcBorders>
            <w:vAlign w:val="center"/>
          </w:tcPr>
          <w:p w14:paraId="6394C845">
            <w:pPr>
              <w:widowControl w:val="0"/>
              <w:snapToGrid w:val="0"/>
              <w:jc w:val="center"/>
              <w:rPr>
                <w:rFonts w:ascii="Times New Roman" w:hAnsi="Times New Roman" w:eastAsiaTheme="minorEastAsia"/>
                <w:bCs/>
                <w:sz w:val="21"/>
                <w:szCs w:val="21"/>
              </w:rPr>
            </w:pPr>
            <w:r>
              <w:rPr>
                <w:rFonts w:hint="eastAsia" w:ascii="Times New Roman" w:hAnsi="Times New Roman" w:eastAsiaTheme="minorEastAsia"/>
                <w:sz w:val="21"/>
                <w:szCs w:val="21"/>
              </w:rPr>
              <w:t>第一单元</w:t>
            </w:r>
            <w:r>
              <w:rPr>
                <w:rFonts w:ascii="Times New Roman" w:hAnsi="Times New Roman" w:eastAsiaTheme="minorEastAsia" w:cstheme="majorBidi"/>
                <w:sz w:val="21"/>
                <w:szCs w:val="21"/>
              </w:rPr>
              <w:t>AI绘图启蒙：基础技能与软件驾驭</w:t>
            </w:r>
          </w:p>
        </w:tc>
        <w:tc>
          <w:tcPr>
            <w:tcW w:w="2690" w:type="dxa"/>
            <w:vAlign w:val="center"/>
          </w:tcPr>
          <w:p w14:paraId="304E52E8">
            <w:pPr>
              <w:widowControl w:val="0"/>
              <w:snapToGrid w:val="0"/>
              <w:jc w:val="center"/>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14AA3C14">
            <w:pPr>
              <w:widowControl w:val="0"/>
              <w:snapToGrid w:val="0"/>
              <w:jc w:val="center"/>
              <w:rPr>
                <w:rFonts w:ascii="Times New Roman" w:hAnsi="Times New Roman"/>
                <w:bCs/>
                <w:sz w:val="21"/>
                <w:szCs w:val="21"/>
              </w:rPr>
            </w:pPr>
            <w:r>
              <w:rPr>
                <w:rFonts w:hint="eastAsia" w:ascii="Times New Roman" w:hAnsi="Times New Roman"/>
                <w:bCs/>
                <w:sz w:val="21"/>
                <w:szCs w:val="21"/>
              </w:rPr>
              <w:t>制图</w:t>
            </w:r>
          </w:p>
        </w:tc>
        <w:tc>
          <w:tcPr>
            <w:tcW w:w="708" w:type="dxa"/>
            <w:vAlign w:val="center"/>
          </w:tcPr>
          <w:p w14:paraId="4875589A">
            <w:pPr>
              <w:widowControl w:val="0"/>
              <w:snapToGrid w:val="0"/>
              <w:jc w:val="center"/>
              <w:rPr>
                <w:rFonts w:hint="eastAsia"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0</w:t>
            </w:r>
          </w:p>
        </w:tc>
        <w:tc>
          <w:tcPr>
            <w:tcW w:w="653" w:type="dxa"/>
            <w:vAlign w:val="center"/>
          </w:tcPr>
          <w:p w14:paraId="57DB40AD">
            <w:pPr>
              <w:widowControl w:val="0"/>
              <w:snapToGrid w:val="0"/>
              <w:jc w:val="center"/>
              <w:rPr>
                <w:rFonts w:ascii="Times New Roman" w:hAnsi="Times New Roman"/>
                <w:bCs/>
                <w:sz w:val="21"/>
                <w:szCs w:val="21"/>
              </w:rPr>
            </w:pPr>
            <w:r>
              <w:rPr>
                <w:rFonts w:ascii="Times New Roman" w:hAnsi="Times New Roman"/>
                <w:bCs/>
                <w:sz w:val="21"/>
                <w:szCs w:val="21"/>
              </w:rPr>
              <w:t>10</w:t>
            </w:r>
          </w:p>
        </w:tc>
        <w:tc>
          <w:tcPr>
            <w:tcW w:w="700" w:type="dxa"/>
            <w:tcBorders>
              <w:right w:val="single" w:color="auto" w:sz="12" w:space="0"/>
            </w:tcBorders>
            <w:vAlign w:val="center"/>
          </w:tcPr>
          <w:p w14:paraId="19D1DDF1">
            <w:pPr>
              <w:widowControl w:val="0"/>
              <w:snapToGrid w:val="0"/>
              <w:jc w:val="center"/>
              <w:rPr>
                <w:rFonts w:ascii="Times New Roman" w:hAnsi="Times New Roman"/>
                <w:bCs/>
                <w:sz w:val="21"/>
                <w:szCs w:val="21"/>
              </w:rPr>
            </w:pPr>
            <w:r>
              <w:rPr>
                <w:rFonts w:ascii="Times New Roman" w:hAnsi="Times New Roman"/>
                <w:bCs/>
                <w:sz w:val="21"/>
                <w:szCs w:val="21"/>
              </w:rPr>
              <w:t>20</w:t>
            </w:r>
          </w:p>
        </w:tc>
      </w:tr>
      <w:tr w14:paraId="54D0C605">
        <w:trPr>
          <w:trHeight w:val="454" w:hRule="atLeast"/>
          <w:jc w:val="center"/>
        </w:trPr>
        <w:tc>
          <w:tcPr>
            <w:tcW w:w="1828" w:type="dxa"/>
            <w:tcBorders>
              <w:left w:val="single" w:color="auto" w:sz="12" w:space="0"/>
            </w:tcBorders>
            <w:vAlign w:val="center"/>
          </w:tcPr>
          <w:p w14:paraId="5761FDBE">
            <w:pPr>
              <w:widowControl w:val="0"/>
              <w:snapToGrid w:val="0"/>
              <w:jc w:val="center"/>
              <w:rPr>
                <w:rFonts w:ascii="Times New Roman" w:hAnsi="Times New Roman"/>
                <w:bCs/>
                <w:sz w:val="21"/>
                <w:szCs w:val="21"/>
              </w:rPr>
            </w:pPr>
            <w:r>
              <w:rPr>
                <w:rFonts w:ascii="Times New Roman" w:hAnsi="Times New Roman"/>
                <w:bCs/>
                <w:sz w:val="21"/>
                <w:szCs w:val="21"/>
              </w:rPr>
              <w:t>第二单元跨界黑线：AI赋能品牌设计</w:t>
            </w:r>
          </w:p>
        </w:tc>
        <w:tc>
          <w:tcPr>
            <w:tcW w:w="2690" w:type="dxa"/>
            <w:vAlign w:val="center"/>
          </w:tcPr>
          <w:p w14:paraId="5C18D3B1">
            <w:pPr>
              <w:widowControl w:val="0"/>
              <w:snapToGrid w:val="0"/>
              <w:jc w:val="center"/>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4CFD9327">
            <w:pPr>
              <w:widowControl w:val="0"/>
              <w:snapToGrid w:val="0"/>
              <w:jc w:val="center"/>
              <w:rPr>
                <w:rFonts w:ascii="Times New Roman" w:hAnsi="Times New Roman"/>
                <w:bCs/>
                <w:sz w:val="21"/>
                <w:szCs w:val="21"/>
              </w:rPr>
            </w:pPr>
            <w:r>
              <w:rPr>
                <w:rFonts w:hint="eastAsia" w:ascii="Times New Roman" w:hAnsi="Times New Roman"/>
                <w:bCs/>
                <w:sz w:val="21"/>
                <w:szCs w:val="21"/>
              </w:rPr>
              <w:t>制图</w:t>
            </w:r>
          </w:p>
        </w:tc>
        <w:tc>
          <w:tcPr>
            <w:tcW w:w="708" w:type="dxa"/>
            <w:vAlign w:val="center"/>
          </w:tcPr>
          <w:p w14:paraId="1D6C360F">
            <w:pPr>
              <w:widowControl w:val="0"/>
              <w:snapToGrid w:val="0"/>
              <w:jc w:val="center"/>
              <w:rPr>
                <w:rFonts w:ascii="Times New Roman" w:hAnsi="Times New Roman"/>
                <w:bCs/>
                <w:sz w:val="21"/>
                <w:szCs w:val="21"/>
              </w:rPr>
            </w:pPr>
            <w:r>
              <w:rPr>
                <w:rFonts w:ascii="Times New Roman" w:hAnsi="Times New Roman"/>
                <w:bCs/>
                <w:sz w:val="21"/>
                <w:szCs w:val="21"/>
              </w:rPr>
              <w:t>6</w:t>
            </w:r>
          </w:p>
        </w:tc>
        <w:tc>
          <w:tcPr>
            <w:tcW w:w="653" w:type="dxa"/>
            <w:vAlign w:val="center"/>
          </w:tcPr>
          <w:p w14:paraId="33F8746D">
            <w:pPr>
              <w:widowControl w:val="0"/>
              <w:snapToGrid w:val="0"/>
              <w:jc w:val="center"/>
              <w:rPr>
                <w:rFonts w:ascii="Times New Roman" w:hAnsi="Times New Roman"/>
                <w:bCs/>
                <w:sz w:val="21"/>
                <w:szCs w:val="21"/>
              </w:rPr>
            </w:pPr>
            <w:r>
              <w:rPr>
                <w:rFonts w:ascii="Times New Roman" w:hAnsi="Times New Roman"/>
                <w:bCs/>
                <w:sz w:val="21"/>
                <w:szCs w:val="21"/>
              </w:rPr>
              <w:t>6</w:t>
            </w:r>
          </w:p>
        </w:tc>
        <w:tc>
          <w:tcPr>
            <w:tcW w:w="700" w:type="dxa"/>
            <w:tcBorders>
              <w:right w:val="single" w:color="auto" w:sz="12" w:space="0"/>
            </w:tcBorders>
            <w:vAlign w:val="center"/>
          </w:tcPr>
          <w:p w14:paraId="210C9355">
            <w:pPr>
              <w:widowControl w:val="0"/>
              <w:snapToGrid w:val="0"/>
              <w:jc w:val="center"/>
              <w:rPr>
                <w:rFonts w:ascii="Times New Roman" w:hAnsi="Times New Roman"/>
                <w:bCs/>
                <w:sz w:val="21"/>
                <w:szCs w:val="21"/>
              </w:rPr>
            </w:pPr>
            <w:r>
              <w:rPr>
                <w:rFonts w:ascii="Times New Roman" w:hAnsi="Times New Roman"/>
                <w:bCs/>
                <w:sz w:val="21"/>
                <w:szCs w:val="21"/>
              </w:rPr>
              <w:t>12</w:t>
            </w:r>
          </w:p>
        </w:tc>
      </w:tr>
      <w:tr w14:paraId="61823082">
        <w:trPr>
          <w:trHeight w:val="454" w:hRule="atLeast"/>
          <w:jc w:val="center"/>
        </w:trPr>
        <w:tc>
          <w:tcPr>
            <w:tcW w:w="1828" w:type="dxa"/>
            <w:tcBorders>
              <w:left w:val="single" w:color="auto" w:sz="12" w:space="0"/>
            </w:tcBorders>
            <w:vAlign w:val="center"/>
          </w:tcPr>
          <w:p w14:paraId="6BCA66D7">
            <w:pPr>
              <w:widowControl w:val="0"/>
              <w:snapToGrid w:val="0"/>
              <w:jc w:val="center"/>
              <w:rPr>
                <w:rFonts w:ascii="Times New Roman" w:hAnsi="Times New Roman"/>
                <w:bCs/>
                <w:sz w:val="21"/>
                <w:szCs w:val="21"/>
              </w:rPr>
            </w:pPr>
            <w:r>
              <w:rPr>
                <w:rFonts w:ascii="Times New Roman" w:hAnsi="Times New Roman"/>
                <w:bCs/>
                <w:sz w:val="21"/>
                <w:szCs w:val="21"/>
              </w:rPr>
              <w:t>第三单元</w:t>
            </w:r>
            <w:r>
              <w:rPr>
                <w:rFonts w:hint="eastAsia" w:ascii="Times New Roman" w:hAnsi="Times New Roman"/>
                <w:bCs/>
                <w:sz w:val="21"/>
                <w:szCs w:val="21"/>
              </w:rPr>
              <w:t xml:space="preserve"> </w:t>
            </w:r>
            <w:r>
              <w:rPr>
                <w:rFonts w:ascii="Times New Roman" w:hAnsi="Times New Roman"/>
                <w:bCs/>
                <w:sz w:val="21"/>
                <w:szCs w:val="21"/>
              </w:rPr>
              <w:t>未来插画师：AI辅助设计实战</w:t>
            </w:r>
          </w:p>
        </w:tc>
        <w:tc>
          <w:tcPr>
            <w:tcW w:w="2690" w:type="dxa"/>
            <w:vAlign w:val="center"/>
          </w:tcPr>
          <w:p w14:paraId="6BB75621">
            <w:pPr>
              <w:widowControl w:val="0"/>
              <w:snapToGrid w:val="0"/>
              <w:jc w:val="center"/>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4EDA72E1">
            <w:pPr>
              <w:widowControl w:val="0"/>
              <w:snapToGrid w:val="0"/>
              <w:jc w:val="center"/>
              <w:rPr>
                <w:rFonts w:ascii="Times New Roman" w:hAnsi="Times New Roman"/>
                <w:bCs/>
                <w:sz w:val="21"/>
                <w:szCs w:val="21"/>
              </w:rPr>
            </w:pPr>
            <w:r>
              <w:rPr>
                <w:rFonts w:hint="eastAsia" w:ascii="Times New Roman" w:hAnsi="Times New Roman"/>
                <w:bCs/>
                <w:sz w:val="21"/>
                <w:szCs w:val="21"/>
              </w:rPr>
              <w:t>制图</w:t>
            </w:r>
          </w:p>
        </w:tc>
        <w:tc>
          <w:tcPr>
            <w:tcW w:w="708" w:type="dxa"/>
            <w:vAlign w:val="center"/>
          </w:tcPr>
          <w:p w14:paraId="3C529E07">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6DE60BF6">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color="auto" w:sz="12" w:space="0"/>
            </w:tcBorders>
            <w:vAlign w:val="center"/>
          </w:tcPr>
          <w:p w14:paraId="296BFEF6">
            <w:pPr>
              <w:widowControl w:val="0"/>
              <w:snapToGrid w:val="0"/>
              <w:jc w:val="center"/>
              <w:rPr>
                <w:rFonts w:ascii="Times New Roman" w:hAnsi="Times New Roman"/>
                <w:bCs/>
                <w:sz w:val="21"/>
                <w:szCs w:val="21"/>
              </w:rPr>
            </w:pPr>
            <w:r>
              <w:rPr>
                <w:rFonts w:ascii="Times New Roman" w:hAnsi="Times New Roman"/>
                <w:bCs/>
                <w:sz w:val="21"/>
                <w:szCs w:val="21"/>
              </w:rPr>
              <w:t>8</w:t>
            </w:r>
          </w:p>
        </w:tc>
      </w:tr>
      <w:tr w14:paraId="3A89FBFF">
        <w:trPr>
          <w:trHeight w:val="454" w:hRule="atLeast"/>
          <w:jc w:val="center"/>
        </w:trPr>
        <w:tc>
          <w:tcPr>
            <w:tcW w:w="1828" w:type="dxa"/>
            <w:tcBorders>
              <w:left w:val="single" w:color="auto" w:sz="12" w:space="0"/>
            </w:tcBorders>
            <w:vAlign w:val="center"/>
          </w:tcPr>
          <w:p w14:paraId="4958267E">
            <w:pPr>
              <w:widowControl w:val="0"/>
              <w:snapToGrid w:val="0"/>
              <w:jc w:val="center"/>
              <w:rPr>
                <w:rFonts w:ascii="Times New Roman" w:hAnsi="Times New Roman"/>
                <w:bCs/>
                <w:sz w:val="21"/>
                <w:szCs w:val="21"/>
              </w:rPr>
            </w:pPr>
            <w:r>
              <w:rPr>
                <w:rFonts w:ascii="Times New Roman" w:hAnsi="Times New Roman"/>
                <w:bCs/>
                <w:sz w:val="21"/>
                <w:szCs w:val="21"/>
              </w:rPr>
              <w:t>第四单元</w:t>
            </w:r>
            <w:r>
              <w:rPr>
                <w:rFonts w:hint="eastAsia" w:ascii="Times New Roman" w:hAnsi="Times New Roman"/>
                <w:bCs/>
                <w:sz w:val="21"/>
                <w:szCs w:val="21"/>
              </w:rPr>
              <w:t xml:space="preserve"> </w:t>
            </w:r>
            <w:r>
              <w:rPr>
                <w:rFonts w:ascii="Times New Roman" w:hAnsi="Times New Roman"/>
                <w:bCs/>
                <w:sz w:val="21"/>
                <w:szCs w:val="21"/>
              </w:rPr>
              <w:t>AI赋能</w:t>
            </w:r>
            <w:r>
              <w:rPr>
                <w:rFonts w:hint="eastAsia" w:ascii="Times New Roman" w:hAnsi="Times New Roman"/>
                <w:bCs/>
                <w:sz w:val="21"/>
                <w:szCs w:val="21"/>
              </w:rPr>
              <w:t>游戏</w:t>
            </w:r>
            <w:r>
              <w:rPr>
                <w:rFonts w:ascii="Times New Roman" w:hAnsi="Times New Roman"/>
                <w:bCs/>
                <w:sz w:val="21"/>
                <w:szCs w:val="21"/>
              </w:rPr>
              <w:t>设计</w:t>
            </w:r>
          </w:p>
        </w:tc>
        <w:tc>
          <w:tcPr>
            <w:tcW w:w="2690" w:type="dxa"/>
            <w:vAlign w:val="center"/>
          </w:tcPr>
          <w:p w14:paraId="5D112603">
            <w:pPr>
              <w:widowControl w:val="0"/>
              <w:snapToGrid w:val="0"/>
              <w:jc w:val="center"/>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58F56490">
            <w:pPr>
              <w:widowControl w:val="0"/>
              <w:snapToGrid w:val="0"/>
              <w:jc w:val="center"/>
              <w:rPr>
                <w:rFonts w:ascii="Times New Roman" w:hAnsi="Times New Roman"/>
                <w:bCs/>
                <w:sz w:val="21"/>
                <w:szCs w:val="21"/>
              </w:rPr>
            </w:pPr>
            <w:r>
              <w:rPr>
                <w:rFonts w:hint="eastAsia" w:ascii="Times New Roman" w:hAnsi="Times New Roman"/>
                <w:bCs/>
                <w:sz w:val="21"/>
                <w:szCs w:val="21"/>
              </w:rPr>
              <w:t>制图</w:t>
            </w:r>
          </w:p>
        </w:tc>
        <w:tc>
          <w:tcPr>
            <w:tcW w:w="708" w:type="dxa"/>
            <w:vAlign w:val="center"/>
          </w:tcPr>
          <w:p w14:paraId="14F1849F">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2186C1EC">
            <w:pPr>
              <w:widowControl w:val="0"/>
              <w:snapToGrid w:val="0"/>
              <w:ind w:firstLine="210" w:firstLineChars="100"/>
              <w:jc w:val="both"/>
              <w:rPr>
                <w:rFonts w:ascii="Times New Roman" w:hAnsi="Times New Roman"/>
                <w:bCs/>
                <w:sz w:val="21"/>
                <w:szCs w:val="21"/>
              </w:rPr>
            </w:pPr>
            <w:r>
              <w:rPr>
                <w:rFonts w:ascii="Times New Roman" w:hAnsi="Times New Roman"/>
                <w:bCs/>
                <w:sz w:val="21"/>
                <w:szCs w:val="21"/>
              </w:rPr>
              <w:t>4</w:t>
            </w:r>
          </w:p>
        </w:tc>
        <w:tc>
          <w:tcPr>
            <w:tcW w:w="700" w:type="dxa"/>
            <w:tcBorders>
              <w:right w:val="single" w:color="auto" w:sz="12" w:space="0"/>
            </w:tcBorders>
            <w:vAlign w:val="center"/>
          </w:tcPr>
          <w:p w14:paraId="48305013">
            <w:pPr>
              <w:widowControl w:val="0"/>
              <w:snapToGrid w:val="0"/>
              <w:jc w:val="center"/>
              <w:rPr>
                <w:rFonts w:ascii="Times New Roman" w:hAnsi="Times New Roman"/>
                <w:bCs/>
                <w:sz w:val="21"/>
                <w:szCs w:val="21"/>
              </w:rPr>
            </w:pPr>
            <w:r>
              <w:rPr>
                <w:rFonts w:ascii="Times New Roman" w:hAnsi="Times New Roman"/>
                <w:bCs/>
                <w:sz w:val="21"/>
                <w:szCs w:val="21"/>
              </w:rPr>
              <w:t>8</w:t>
            </w:r>
          </w:p>
        </w:tc>
      </w:tr>
      <w:tr w14:paraId="19924025">
        <w:trPr>
          <w:trHeight w:val="454" w:hRule="atLeast"/>
          <w:jc w:val="center"/>
        </w:trPr>
        <w:tc>
          <w:tcPr>
            <w:tcW w:w="6215" w:type="dxa"/>
            <w:gridSpan w:val="3"/>
            <w:tcBorders>
              <w:left w:val="single" w:color="auto" w:sz="12" w:space="0"/>
              <w:bottom w:val="single" w:color="auto" w:sz="12" w:space="0"/>
            </w:tcBorders>
            <w:vAlign w:val="center"/>
          </w:tcPr>
          <w:p w14:paraId="33BE42BC">
            <w:pPr>
              <w:pStyle w:val="13"/>
              <w:widowControl w:val="0"/>
              <w:rPr>
                <w:rFonts w:ascii="Times New Roman" w:hAnsi="Times New Roman"/>
              </w:rPr>
            </w:pPr>
            <w:r>
              <w:rPr>
                <w:rFonts w:hint="eastAsia" w:ascii="Times New Roman" w:hAnsi="Times New Roman"/>
              </w:rPr>
              <w:t>合计</w:t>
            </w:r>
          </w:p>
        </w:tc>
        <w:tc>
          <w:tcPr>
            <w:tcW w:w="708" w:type="dxa"/>
            <w:tcBorders>
              <w:bottom w:val="single" w:color="auto" w:sz="12" w:space="0"/>
            </w:tcBorders>
            <w:vAlign w:val="center"/>
          </w:tcPr>
          <w:p w14:paraId="56CCD384">
            <w:pPr>
              <w:widowControl w:val="0"/>
              <w:snapToGrid w:val="0"/>
              <w:jc w:val="center"/>
              <w:rPr>
                <w:rFonts w:ascii="Times New Roman" w:hAnsi="Times New Roman"/>
                <w:bCs/>
                <w:sz w:val="21"/>
                <w:szCs w:val="21"/>
              </w:rPr>
            </w:pPr>
            <w:r>
              <w:rPr>
                <w:rFonts w:ascii="Times New Roman" w:hAnsi="Times New Roman"/>
                <w:bCs/>
                <w:sz w:val="21"/>
                <w:szCs w:val="21"/>
              </w:rPr>
              <w:t>24</w:t>
            </w:r>
          </w:p>
        </w:tc>
        <w:tc>
          <w:tcPr>
            <w:tcW w:w="653" w:type="dxa"/>
            <w:tcBorders>
              <w:bottom w:val="single" w:color="auto" w:sz="12" w:space="0"/>
            </w:tcBorders>
            <w:vAlign w:val="center"/>
          </w:tcPr>
          <w:p w14:paraId="4186F491">
            <w:pPr>
              <w:widowControl w:val="0"/>
              <w:snapToGrid w:val="0"/>
              <w:jc w:val="center"/>
              <w:rPr>
                <w:rFonts w:ascii="Times New Roman" w:hAnsi="Times New Roman"/>
                <w:bCs/>
                <w:sz w:val="21"/>
                <w:szCs w:val="21"/>
              </w:rPr>
            </w:pPr>
            <w:r>
              <w:rPr>
                <w:rFonts w:ascii="Times New Roman" w:hAnsi="Times New Roman"/>
                <w:bCs/>
                <w:sz w:val="21"/>
                <w:szCs w:val="21"/>
              </w:rPr>
              <w:t>24</w:t>
            </w:r>
          </w:p>
        </w:tc>
        <w:tc>
          <w:tcPr>
            <w:tcW w:w="700" w:type="dxa"/>
            <w:tcBorders>
              <w:bottom w:val="single" w:color="auto" w:sz="12" w:space="0"/>
              <w:right w:val="single" w:color="auto" w:sz="12" w:space="0"/>
            </w:tcBorders>
            <w:vAlign w:val="center"/>
          </w:tcPr>
          <w:p w14:paraId="56F056AD">
            <w:pPr>
              <w:widowControl w:val="0"/>
              <w:snapToGrid w:val="0"/>
              <w:jc w:val="center"/>
              <w:rPr>
                <w:rFonts w:ascii="Times New Roman" w:hAnsi="Times New Roman"/>
                <w:bCs/>
                <w:sz w:val="21"/>
                <w:szCs w:val="21"/>
              </w:rPr>
            </w:pPr>
            <w:r>
              <w:rPr>
                <w:rFonts w:ascii="Times New Roman" w:hAnsi="Times New Roman"/>
                <w:bCs/>
                <w:sz w:val="21"/>
                <w:szCs w:val="21"/>
              </w:rPr>
              <w:t>48</w:t>
            </w:r>
          </w:p>
        </w:tc>
      </w:tr>
    </w:tbl>
    <w:p w14:paraId="77A2B0FB">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3E0F105D">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7E6346E4">
            <w:pPr>
              <w:pStyle w:val="13"/>
              <w:rPr>
                <w:rFonts w:ascii="Times New Roman" w:hAnsi="Times New Roman"/>
                <w:szCs w:val="16"/>
              </w:rPr>
            </w:pPr>
            <w:r>
              <w:rPr>
                <w:rFonts w:hint="eastAsia" w:ascii="Times New Roman" w:hAnsi="Times New Roman"/>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396479DA">
            <w:pPr>
              <w:pStyle w:val="13"/>
              <w:rPr>
                <w:rFonts w:ascii="Times New Roman" w:hAnsi="Times New Roman"/>
                <w:szCs w:val="16"/>
              </w:rPr>
            </w:pPr>
            <w:r>
              <w:rPr>
                <w:rFonts w:hint="eastAsia" w:ascii="Times New Roman" w:hAnsi="Times New Roman"/>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29F86965">
            <w:pPr>
              <w:pStyle w:val="13"/>
              <w:rPr>
                <w:rFonts w:ascii="Times New Roman" w:hAnsi="Times New Roman"/>
                <w:szCs w:val="16"/>
              </w:rPr>
            </w:pPr>
            <w:r>
              <w:rPr>
                <w:rFonts w:hint="eastAsia" w:ascii="Times New Roman" w:hAnsi="Times New Roman"/>
                <w:szCs w:val="16"/>
              </w:rPr>
              <w:t>目标要求与主要内容</w:t>
            </w:r>
          </w:p>
        </w:tc>
        <w:tc>
          <w:tcPr>
            <w:tcW w:w="842" w:type="dxa"/>
            <w:tcBorders>
              <w:top w:val="single" w:color="auto" w:sz="12" w:space="0"/>
              <w:left w:val="single" w:color="auto" w:sz="4" w:space="0"/>
              <w:right w:val="single" w:color="auto" w:sz="4" w:space="0"/>
            </w:tcBorders>
            <w:shd w:val="clear" w:color="auto" w:fill="auto"/>
            <w:vAlign w:val="center"/>
          </w:tcPr>
          <w:p w14:paraId="1F0DD730">
            <w:pPr>
              <w:pStyle w:val="13"/>
              <w:rPr>
                <w:rFonts w:ascii="Times New Roman" w:hAnsi="Times New Roman"/>
                <w:szCs w:val="16"/>
              </w:rPr>
            </w:pPr>
            <w:r>
              <w:rPr>
                <w:rFonts w:hint="eastAsia" w:ascii="Times New Roman" w:hAnsi="Times New Roman"/>
                <w:szCs w:val="16"/>
              </w:rPr>
              <w:t>实验</w:t>
            </w:r>
          </w:p>
          <w:p w14:paraId="25042914">
            <w:pPr>
              <w:pStyle w:val="13"/>
              <w:rPr>
                <w:rFonts w:ascii="Times New Roman" w:hAnsi="Times New Roman"/>
                <w:szCs w:val="16"/>
              </w:rPr>
            </w:pPr>
            <w:r>
              <w:rPr>
                <w:rFonts w:hint="eastAsia" w:ascii="Times New Roman" w:hAnsi="Times New Roman"/>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5A554FD0">
            <w:pPr>
              <w:pStyle w:val="13"/>
              <w:rPr>
                <w:rFonts w:ascii="Times New Roman" w:hAnsi="Times New Roman"/>
                <w:szCs w:val="16"/>
              </w:rPr>
            </w:pPr>
            <w:r>
              <w:rPr>
                <w:rFonts w:hint="eastAsia" w:ascii="Times New Roman" w:hAnsi="Times New Roman"/>
                <w:szCs w:val="16"/>
              </w:rPr>
              <w:t>实验</w:t>
            </w:r>
          </w:p>
          <w:p w14:paraId="12DDB868">
            <w:pPr>
              <w:pStyle w:val="13"/>
              <w:rPr>
                <w:rFonts w:ascii="Times New Roman" w:hAnsi="Times New Roman"/>
                <w:szCs w:val="16"/>
              </w:rPr>
            </w:pPr>
            <w:r>
              <w:rPr>
                <w:rFonts w:hint="eastAsia" w:ascii="Times New Roman" w:hAnsi="Times New Roman"/>
                <w:szCs w:val="16"/>
              </w:rPr>
              <w:t>类型</w:t>
            </w:r>
          </w:p>
        </w:tc>
      </w:tr>
      <w:tr w14:paraId="0840F046">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FA3F382">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1E37DD46">
            <w:pPr>
              <w:pStyle w:val="14"/>
            </w:pPr>
            <w:r>
              <w:t>品牌视觉</w:t>
            </w:r>
            <w:r>
              <w:rPr>
                <w:rFonts w:hint="eastAsia"/>
              </w:rPr>
              <w:t>-</w:t>
            </w:r>
            <w:r>
              <w:t>分镜创构</w:t>
            </w:r>
          </w:p>
        </w:tc>
        <w:tc>
          <w:tcPr>
            <w:tcW w:w="3965" w:type="dxa"/>
            <w:tcBorders>
              <w:top w:val="single" w:color="auto" w:sz="4" w:space="0"/>
              <w:left w:val="single" w:color="auto" w:sz="4" w:space="0"/>
              <w:bottom w:val="single" w:color="auto" w:sz="4" w:space="0"/>
              <w:right w:val="single" w:color="auto" w:sz="4" w:space="0"/>
            </w:tcBorders>
            <w:vAlign w:val="center"/>
          </w:tcPr>
          <w:p w14:paraId="52AA8944">
            <w:pPr>
              <w:pStyle w:val="14"/>
              <w:jc w:val="left"/>
            </w:pPr>
            <w:r>
              <w:rPr>
                <w:rFonts w:eastAsiaTheme="minorEastAsia"/>
              </w:rPr>
              <w:t>品牌设计（品牌宣言设计与分镜头画面）</w:t>
            </w:r>
          </w:p>
        </w:tc>
        <w:tc>
          <w:tcPr>
            <w:tcW w:w="842" w:type="dxa"/>
            <w:tcBorders>
              <w:left w:val="single" w:color="auto" w:sz="4" w:space="0"/>
              <w:right w:val="single" w:color="auto" w:sz="4" w:space="0"/>
            </w:tcBorders>
            <w:shd w:val="clear" w:color="auto" w:fill="auto"/>
            <w:vAlign w:val="center"/>
          </w:tcPr>
          <w:p w14:paraId="50553FA6">
            <w:pPr>
              <w:pStyle w:val="14"/>
            </w:pPr>
            <w:r>
              <w:rPr>
                <w:rFonts w:hint="eastAsia"/>
              </w:rPr>
              <w:t>6</w:t>
            </w:r>
          </w:p>
        </w:tc>
        <w:tc>
          <w:tcPr>
            <w:tcW w:w="928" w:type="dxa"/>
            <w:tcBorders>
              <w:left w:val="single" w:color="auto" w:sz="4" w:space="0"/>
              <w:right w:val="single" w:color="auto" w:sz="12" w:space="0"/>
            </w:tcBorders>
            <w:shd w:val="clear" w:color="auto" w:fill="auto"/>
            <w:vAlign w:val="center"/>
          </w:tcPr>
          <w:p w14:paraId="3FA691A4">
            <w:pPr>
              <w:pStyle w:val="14"/>
            </w:pPr>
            <w:r>
              <w:rPr>
                <w:rFonts w:hint="eastAsia"/>
              </w:rPr>
              <w:t>③</w:t>
            </w:r>
          </w:p>
        </w:tc>
      </w:tr>
      <w:tr w14:paraId="549455DE">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3005832A">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52C74A72">
            <w:pPr>
              <w:pStyle w:val="14"/>
            </w:pPr>
            <w:r>
              <w:rPr>
                <w:rFonts w:hint="eastAsia"/>
              </w:rPr>
              <w:t>插画书籍创意</w:t>
            </w:r>
          </w:p>
        </w:tc>
        <w:tc>
          <w:tcPr>
            <w:tcW w:w="3965" w:type="dxa"/>
            <w:tcBorders>
              <w:top w:val="single" w:color="auto" w:sz="4" w:space="0"/>
              <w:left w:val="single" w:color="auto" w:sz="4" w:space="0"/>
              <w:bottom w:val="single" w:color="auto" w:sz="4" w:space="0"/>
              <w:right w:val="single" w:color="auto" w:sz="4" w:space="0"/>
            </w:tcBorders>
            <w:vAlign w:val="center"/>
          </w:tcPr>
          <w:p w14:paraId="0A3C22D8">
            <w:pPr>
              <w:pStyle w:val="14"/>
              <w:jc w:val="both"/>
              <w:rPr>
                <w:rFonts w:eastAsiaTheme="minorEastAsia"/>
              </w:rPr>
            </w:pPr>
            <w:r>
              <w:rPr>
                <w:rFonts w:hint="eastAsia" w:eastAsiaTheme="minorEastAsia"/>
              </w:rPr>
              <w:t>书籍插图设计</w:t>
            </w:r>
          </w:p>
        </w:tc>
        <w:tc>
          <w:tcPr>
            <w:tcW w:w="842" w:type="dxa"/>
            <w:tcBorders>
              <w:left w:val="single" w:color="auto" w:sz="4" w:space="0"/>
              <w:bottom w:val="single" w:color="auto" w:sz="4" w:space="0"/>
              <w:right w:val="single" w:color="auto" w:sz="4" w:space="0"/>
            </w:tcBorders>
            <w:shd w:val="clear" w:color="auto" w:fill="auto"/>
            <w:vAlign w:val="center"/>
          </w:tcPr>
          <w:p w14:paraId="3A1569F9">
            <w:pPr>
              <w:pStyle w:val="14"/>
            </w:pPr>
            <w:r>
              <w:t>4</w:t>
            </w:r>
          </w:p>
        </w:tc>
        <w:tc>
          <w:tcPr>
            <w:tcW w:w="928" w:type="dxa"/>
            <w:tcBorders>
              <w:left w:val="single" w:color="auto" w:sz="4" w:space="0"/>
              <w:bottom w:val="single" w:color="auto" w:sz="4" w:space="0"/>
              <w:right w:val="single" w:color="auto" w:sz="12" w:space="0"/>
            </w:tcBorders>
            <w:shd w:val="clear" w:color="auto" w:fill="auto"/>
            <w:vAlign w:val="center"/>
          </w:tcPr>
          <w:p w14:paraId="1CD77B2E">
            <w:pPr>
              <w:pStyle w:val="14"/>
            </w:pPr>
            <w:r>
              <w:rPr>
                <w:rFonts w:hint="eastAsia"/>
              </w:rPr>
              <w:t>③</w:t>
            </w:r>
          </w:p>
        </w:tc>
      </w:tr>
      <w:tr w14:paraId="08BE4403">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21F7DB7D">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44820C8F">
            <w:pPr>
              <w:pStyle w:val="14"/>
            </w:pPr>
            <w:r>
              <w:rPr>
                <w:rFonts w:hint="eastAsia"/>
              </w:rPr>
              <w:t>游戏视觉设</w:t>
            </w:r>
            <w:r>
              <w:t>计</w:t>
            </w:r>
          </w:p>
        </w:tc>
        <w:tc>
          <w:tcPr>
            <w:tcW w:w="3965" w:type="dxa"/>
            <w:tcBorders>
              <w:top w:val="single" w:color="auto" w:sz="4" w:space="0"/>
              <w:left w:val="single" w:color="auto" w:sz="4" w:space="0"/>
              <w:bottom w:val="single" w:color="auto" w:sz="4" w:space="0"/>
              <w:right w:val="single" w:color="auto" w:sz="4" w:space="0"/>
            </w:tcBorders>
            <w:vAlign w:val="center"/>
          </w:tcPr>
          <w:p w14:paraId="088CB8B0">
            <w:pPr>
              <w:pStyle w:val="14"/>
              <w:jc w:val="left"/>
              <w:rPr>
                <w:rFonts w:hint="eastAsia"/>
              </w:rPr>
            </w:pPr>
            <w:r>
              <w:rPr>
                <w:rFonts w:hint="eastAsia" w:eastAsiaTheme="minorEastAsia"/>
              </w:rPr>
              <w:t>游戏原画设计</w:t>
            </w:r>
          </w:p>
        </w:tc>
        <w:tc>
          <w:tcPr>
            <w:tcW w:w="842" w:type="dxa"/>
            <w:tcBorders>
              <w:left w:val="single" w:color="auto" w:sz="4" w:space="0"/>
              <w:right w:val="single" w:color="auto" w:sz="4" w:space="0"/>
            </w:tcBorders>
            <w:shd w:val="clear" w:color="auto" w:fill="auto"/>
            <w:vAlign w:val="center"/>
          </w:tcPr>
          <w:p w14:paraId="6DC4133F">
            <w:pPr>
              <w:pStyle w:val="14"/>
            </w:pPr>
            <w:r>
              <w:rPr>
                <w:rFonts w:hint="eastAsia"/>
              </w:rPr>
              <w:t>4</w:t>
            </w:r>
          </w:p>
        </w:tc>
        <w:tc>
          <w:tcPr>
            <w:tcW w:w="928" w:type="dxa"/>
            <w:tcBorders>
              <w:left w:val="single" w:color="auto" w:sz="4" w:space="0"/>
              <w:right w:val="single" w:color="auto" w:sz="12" w:space="0"/>
            </w:tcBorders>
            <w:shd w:val="clear" w:color="auto" w:fill="auto"/>
            <w:vAlign w:val="center"/>
          </w:tcPr>
          <w:p w14:paraId="18992904">
            <w:pPr>
              <w:pStyle w:val="14"/>
            </w:pPr>
            <w:r>
              <w:rPr>
                <w:rFonts w:hint="eastAsia"/>
              </w:rPr>
              <w:t>④</w:t>
            </w:r>
          </w:p>
        </w:tc>
      </w:tr>
      <w:tr w14:paraId="7790FCE7">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70EC390D">
            <w:pPr>
              <w:pStyle w:val="13"/>
              <w:rPr>
                <w:rFonts w:ascii="Times New Roman" w:hAnsi="Times New Roman"/>
              </w:rPr>
            </w:pPr>
            <w:r>
              <w:rPr>
                <w:rFonts w:hint="eastAsia" w:ascii="Times New Roman" w:hAnsi="Times New Roman"/>
              </w:rPr>
              <w:t xml:space="preserve">实验类型：①演示型 </w:t>
            </w:r>
            <w:r>
              <w:rPr>
                <w:rFonts w:ascii="Times New Roman" w:hAnsi="Times New Roman"/>
              </w:rPr>
              <w:t xml:space="preserve"> </w:t>
            </w:r>
            <w:r>
              <w:rPr>
                <w:rFonts w:hint="eastAsia" w:ascii="Times New Roman" w:hAnsi="Times New Roman"/>
              </w:rPr>
              <w:t xml:space="preserve">②验证型 </w:t>
            </w:r>
            <w:r>
              <w:rPr>
                <w:rFonts w:ascii="Times New Roman" w:hAnsi="Times New Roman"/>
              </w:rPr>
              <w:t xml:space="preserve"> </w:t>
            </w:r>
            <w:r>
              <w:rPr>
                <w:rFonts w:hint="eastAsia" w:ascii="Times New Roman" w:hAnsi="Times New Roman"/>
              </w:rPr>
              <w:t xml:space="preserve">③设计型 </w:t>
            </w:r>
            <w:r>
              <w:rPr>
                <w:rFonts w:ascii="Times New Roman" w:hAnsi="Times New Roman"/>
              </w:rPr>
              <w:t xml:space="preserve"> </w:t>
            </w:r>
            <w:r>
              <w:rPr>
                <w:rFonts w:hint="eastAsia" w:ascii="Times New Roman" w:hAnsi="Times New Roman"/>
              </w:rPr>
              <w:t>④综合型</w:t>
            </w:r>
          </w:p>
        </w:tc>
      </w:tr>
    </w:tbl>
    <w:p w14:paraId="7C81BB11">
      <w:pPr>
        <w:pStyle w:val="16"/>
        <w:spacing w:before="326" w:beforeLines="100" w:line="360" w:lineRule="auto"/>
        <w:ind w:firstLine="140" w:firstLineChars="50"/>
        <w:rPr>
          <w:rFonts w:ascii="Times New Roman" w:hAnsi="Times New Roman"/>
        </w:rPr>
      </w:pPr>
      <w:bookmarkStart w:id="2" w:name="OLE_LINK2"/>
      <w:bookmarkStart w:id="3" w:name="OLE_LINK1"/>
      <w:r>
        <w:rPr>
          <w:rFonts w:hint="eastAsia" w:ascii="Times New Roman" w:hAnsi="Times New Roman"/>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2C0D449A">
        <w:trPr>
          <w:trHeight w:val="1128" w:hRule="atLeast"/>
        </w:trPr>
        <w:tc>
          <w:tcPr>
            <w:tcW w:w="8276" w:type="dxa"/>
            <w:vAlign w:val="center"/>
          </w:tcPr>
          <w:p w14:paraId="49D59FCB">
            <w:pPr>
              <w:pStyle w:val="14"/>
              <w:widowControl w:val="0"/>
              <w:jc w:val="left"/>
            </w:pPr>
            <w:r>
              <w:t>一、课程内容与思政理念的深度融合</w:t>
            </w:r>
          </w:p>
          <w:p w14:paraId="1BC27BB1">
            <w:pPr>
              <w:pStyle w:val="14"/>
              <w:widowControl w:val="0"/>
              <w:jc w:val="left"/>
            </w:pPr>
            <w:r>
              <w:t>课程内容导向：本课程旨在通过学习，引领学生树立正确的社会主义核心价值观，使其成为学生行为准则的基石。</w:t>
            </w:r>
          </w:p>
          <w:p w14:paraId="313DA00C">
            <w:pPr>
              <w:pStyle w:val="14"/>
              <w:widowControl w:val="0"/>
              <w:jc w:val="left"/>
            </w:pPr>
            <w:r>
              <w:t>技能训练中融入道德教育：在传授软件操作技巧的同时，我们注重培养学生的诚信意识，明确强调职业道德的重要性，坚决反对任何形式的抄袭行为，积极倡导原创精神。</w:t>
            </w:r>
          </w:p>
          <w:p w14:paraId="28EEFFEB">
            <w:pPr>
              <w:pStyle w:val="14"/>
              <w:widowControl w:val="0"/>
              <w:jc w:val="left"/>
            </w:pPr>
            <w:r>
              <w:t>设计实践中的社会责任：设计项目实践环节不仅是对学生专业技能的锻炼，更是引导学生关注社会热点、积极参与公益设计的机会，以此增强学生的社会责任感。</w:t>
            </w:r>
          </w:p>
          <w:p w14:paraId="5CB6D9DC">
            <w:pPr>
              <w:pStyle w:val="14"/>
              <w:widowControl w:val="0"/>
              <w:jc w:val="left"/>
            </w:pPr>
            <w:r>
              <w:t>团队协作中的集体主义精神：在团队协作过程中，我们特别注重培养学生的集体主义精神，通过共同完成任务，提升他们的团队协作能力，理解并践行集体利益高于个人利益的原则。</w:t>
            </w:r>
          </w:p>
          <w:p w14:paraId="07C0E7FD">
            <w:pPr>
              <w:pStyle w:val="14"/>
              <w:widowControl w:val="0"/>
              <w:jc w:val="left"/>
            </w:pPr>
            <w:r>
              <w:t>二、课程实践活动的精心设计</w:t>
            </w:r>
          </w:p>
          <w:p w14:paraId="3C73CF7D">
            <w:pPr>
              <w:pStyle w:val="14"/>
              <w:widowControl w:val="0"/>
              <w:jc w:val="left"/>
            </w:pPr>
            <w:r>
              <w:t>核心价值观的创意表达：组织学生开展社会主义核心价值观海报设计活动，鼓励学生以创新的视角和手法，将抽象的价值观转化为具体而生动的视觉形象，从而在实践中深化对社会主义核心价值观的理解与认同。</w:t>
            </w:r>
          </w:p>
          <w:p w14:paraId="2BDB7AF9">
            <w:pPr>
              <w:pStyle w:val="14"/>
              <w:widowControl w:val="0"/>
              <w:jc w:val="left"/>
            </w:pPr>
            <w:r>
              <w:t>公益广告的创意制作：引导学生围绕社会热点问题，设计并制作公益广告。这一过程不仅锻炼了学生的设计技能，更重要的是激发了他们关注社会、关爱他人的情感，进一步增强了他们的社会责任感。</w:t>
            </w:r>
          </w:p>
        </w:tc>
      </w:tr>
    </w:tbl>
    <w:p w14:paraId="1AB03FD7">
      <w:pPr>
        <w:pStyle w:val="16"/>
        <w:spacing w:before="326" w:beforeLines="100" w:line="360" w:lineRule="auto"/>
        <w:rPr>
          <w:rFonts w:ascii="Times New Roman" w:hAnsi="Times New Roman"/>
        </w:rPr>
      </w:pPr>
      <w:r>
        <w:rPr>
          <w:rFonts w:hint="eastAsia" w:ascii="Times New Roman" w:hAnsi="Times New Roman"/>
        </w:rPr>
        <w:t>五、课程考核</w:t>
      </w:r>
      <w:bookmarkStart w:id="4" w:name="OLE_LINK3"/>
      <w:bookmarkStart w:id="5" w:name="OLE_LINK4"/>
    </w:p>
    <w:bookmarkEnd w:id="4"/>
    <w:bookmarkEnd w:id="5"/>
    <w:tbl>
      <w:tblPr>
        <w:tblStyle w:val="8"/>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771"/>
        <w:gridCol w:w="2561"/>
        <w:gridCol w:w="666"/>
        <w:gridCol w:w="666"/>
        <w:gridCol w:w="666"/>
        <w:gridCol w:w="666"/>
        <w:gridCol w:w="667"/>
        <w:gridCol w:w="768"/>
      </w:tblGrid>
      <w:tr w14:paraId="7B5665FD">
        <w:trPr>
          <w:trHeight w:val="555" w:hRule="atLeast"/>
        </w:trPr>
        <w:tc>
          <w:tcPr>
            <w:tcW w:w="910" w:type="dxa"/>
            <w:vMerge w:val="restart"/>
            <w:tcBorders>
              <w:top w:val="single" w:color="auto" w:sz="12" w:space="0"/>
              <w:left w:val="single" w:color="auto" w:sz="12" w:space="0"/>
            </w:tcBorders>
            <w:vAlign w:val="center"/>
          </w:tcPr>
          <w:p w14:paraId="1CC91BDB">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总评构成</w:t>
            </w:r>
          </w:p>
        </w:tc>
        <w:tc>
          <w:tcPr>
            <w:tcW w:w="771" w:type="dxa"/>
            <w:vMerge w:val="restart"/>
            <w:tcBorders>
              <w:top w:val="single" w:color="auto" w:sz="12" w:space="0"/>
            </w:tcBorders>
            <w:vAlign w:val="center"/>
          </w:tcPr>
          <w:p w14:paraId="5F7E0C6F">
            <w:pPr>
              <w:pStyle w:val="16"/>
              <w:widowControl w:val="0"/>
              <w:spacing w:line="240" w:lineRule="auto"/>
              <w:jc w:val="center"/>
              <w:rPr>
                <w:rFonts w:ascii="Times New Roman" w:hAnsi="Times New Roman"/>
              </w:rPr>
            </w:pPr>
            <w:r>
              <w:rPr>
                <w:rFonts w:hint="eastAsia" w:ascii="Times New Roman" w:hAnsi="Times New Roman"/>
                <w:bCs/>
                <w:sz w:val="21"/>
                <w:szCs w:val="21"/>
              </w:rPr>
              <w:t>占比</w:t>
            </w:r>
          </w:p>
        </w:tc>
        <w:tc>
          <w:tcPr>
            <w:tcW w:w="2561" w:type="dxa"/>
            <w:vMerge w:val="restart"/>
            <w:tcBorders>
              <w:top w:val="single" w:color="auto" w:sz="12" w:space="0"/>
              <w:right w:val="double" w:color="auto" w:sz="4" w:space="0"/>
            </w:tcBorders>
            <w:vAlign w:val="center"/>
          </w:tcPr>
          <w:p w14:paraId="4105DBE5">
            <w:pPr>
              <w:pStyle w:val="16"/>
              <w:widowControl w:val="0"/>
              <w:jc w:val="center"/>
              <w:rPr>
                <w:rFonts w:ascii="Times New Roman" w:hAnsi="Times New Roman"/>
                <w:bCs/>
                <w:sz w:val="21"/>
                <w:szCs w:val="21"/>
              </w:rPr>
            </w:pPr>
            <w:r>
              <w:rPr>
                <w:rFonts w:hint="eastAsia" w:ascii="Times New Roman" w:hAnsi="Times New Roman"/>
                <w:bCs/>
                <w:sz w:val="21"/>
                <w:szCs w:val="21"/>
              </w:rPr>
              <w:t>考核方式</w:t>
            </w:r>
          </w:p>
        </w:tc>
        <w:tc>
          <w:tcPr>
            <w:tcW w:w="3331" w:type="dxa"/>
            <w:gridSpan w:val="5"/>
            <w:tcBorders>
              <w:top w:val="single" w:color="auto" w:sz="12" w:space="0"/>
              <w:left w:val="double" w:color="auto" w:sz="4" w:space="0"/>
            </w:tcBorders>
            <w:vAlign w:val="center"/>
          </w:tcPr>
          <w:p w14:paraId="13A57C51">
            <w:pPr>
              <w:pStyle w:val="16"/>
              <w:widowControl w:val="0"/>
              <w:spacing w:line="240" w:lineRule="auto"/>
              <w:jc w:val="center"/>
              <w:rPr>
                <w:rFonts w:ascii="Times New Roman" w:hAnsi="Times New Roman"/>
              </w:rPr>
            </w:pPr>
            <w:r>
              <w:rPr>
                <w:rFonts w:hint="eastAsia" w:ascii="Times New Roman" w:hAnsi="Times New Roman"/>
                <w:bCs/>
                <w:sz w:val="21"/>
                <w:szCs w:val="21"/>
              </w:rPr>
              <w:t>课程目标</w:t>
            </w:r>
          </w:p>
        </w:tc>
        <w:tc>
          <w:tcPr>
            <w:tcW w:w="768" w:type="dxa"/>
            <w:tcBorders>
              <w:top w:val="single" w:color="auto" w:sz="12" w:space="0"/>
              <w:right w:val="single" w:color="auto" w:sz="12" w:space="0"/>
            </w:tcBorders>
            <w:vAlign w:val="center"/>
          </w:tcPr>
          <w:p w14:paraId="52A1838E">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合计</w:t>
            </w:r>
          </w:p>
        </w:tc>
      </w:tr>
      <w:tr w14:paraId="7997C59A">
        <w:trPr>
          <w:trHeight w:val="555" w:hRule="atLeast"/>
        </w:trPr>
        <w:tc>
          <w:tcPr>
            <w:tcW w:w="910" w:type="dxa"/>
            <w:vMerge w:val="continue"/>
            <w:tcBorders>
              <w:left w:val="single" w:color="auto" w:sz="12" w:space="0"/>
            </w:tcBorders>
          </w:tcPr>
          <w:p w14:paraId="7217C51C">
            <w:pPr>
              <w:widowControl w:val="0"/>
              <w:snapToGrid w:val="0"/>
              <w:jc w:val="center"/>
              <w:rPr>
                <w:rFonts w:ascii="Times New Roman" w:hAnsi="Times New Roman" w:eastAsia="黑体"/>
                <w:bCs/>
                <w:sz w:val="21"/>
                <w:szCs w:val="21"/>
              </w:rPr>
            </w:pPr>
          </w:p>
        </w:tc>
        <w:tc>
          <w:tcPr>
            <w:tcW w:w="771" w:type="dxa"/>
            <w:vMerge w:val="continue"/>
          </w:tcPr>
          <w:p w14:paraId="355F77DF">
            <w:pPr>
              <w:pStyle w:val="16"/>
              <w:widowControl w:val="0"/>
              <w:jc w:val="both"/>
              <w:rPr>
                <w:rFonts w:ascii="Times New Roman" w:hAnsi="Times New Roman"/>
                <w:bCs/>
                <w:sz w:val="21"/>
                <w:szCs w:val="21"/>
              </w:rPr>
            </w:pPr>
          </w:p>
        </w:tc>
        <w:tc>
          <w:tcPr>
            <w:tcW w:w="2561" w:type="dxa"/>
            <w:vMerge w:val="continue"/>
            <w:tcBorders>
              <w:right w:val="double" w:color="auto" w:sz="4" w:space="0"/>
            </w:tcBorders>
          </w:tcPr>
          <w:p w14:paraId="5BDE190E">
            <w:pPr>
              <w:pStyle w:val="16"/>
              <w:widowControl w:val="0"/>
              <w:jc w:val="both"/>
              <w:rPr>
                <w:rFonts w:ascii="Times New Roman" w:hAnsi="Times New Roman"/>
                <w:bCs/>
                <w:sz w:val="21"/>
                <w:szCs w:val="21"/>
              </w:rPr>
            </w:pPr>
          </w:p>
        </w:tc>
        <w:tc>
          <w:tcPr>
            <w:tcW w:w="666" w:type="dxa"/>
            <w:tcBorders>
              <w:left w:val="double" w:color="auto" w:sz="4" w:space="0"/>
            </w:tcBorders>
            <w:vAlign w:val="center"/>
          </w:tcPr>
          <w:p w14:paraId="0DCD72A2">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1</w:t>
            </w:r>
          </w:p>
        </w:tc>
        <w:tc>
          <w:tcPr>
            <w:tcW w:w="666" w:type="dxa"/>
            <w:vAlign w:val="center"/>
          </w:tcPr>
          <w:p w14:paraId="56847D3A">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2</w:t>
            </w:r>
          </w:p>
        </w:tc>
        <w:tc>
          <w:tcPr>
            <w:tcW w:w="666" w:type="dxa"/>
            <w:vAlign w:val="center"/>
          </w:tcPr>
          <w:p w14:paraId="66D2E83B">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3</w:t>
            </w:r>
          </w:p>
        </w:tc>
        <w:tc>
          <w:tcPr>
            <w:tcW w:w="666" w:type="dxa"/>
            <w:vAlign w:val="center"/>
          </w:tcPr>
          <w:p w14:paraId="0FA87ABA">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4</w:t>
            </w:r>
          </w:p>
        </w:tc>
        <w:tc>
          <w:tcPr>
            <w:tcW w:w="666" w:type="dxa"/>
            <w:vAlign w:val="center"/>
          </w:tcPr>
          <w:p w14:paraId="1B56472B">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5</w:t>
            </w:r>
          </w:p>
        </w:tc>
        <w:tc>
          <w:tcPr>
            <w:tcW w:w="768" w:type="dxa"/>
            <w:tcBorders>
              <w:right w:val="single" w:color="auto" w:sz="12" w:space="0"/>
            </w:tcBorders>
          </w:tcPr>
          <w:p w14:paraId="76627266">
            <w:pPr>
              <w:pStyle w:val="16"/>
              <w:widowControl w:val="0"/>
              <w:spacing w:line="240" w:lineRule="auto"/>
              <w:jc w:val="center"/>
              <w:rPr>
                <w:rFonts w:ascii="Times New Roman" w:hAnsi="Times New Roman"/>
                <w:bCs/>
                <w:sz w:val="21"/>
                <w:szCs w:val="21"/>
              </w:rPr>
            </w:pPr>
          </w:p>
        </w:tc>
      </w:tr>
      <w:tr w14:paraId="3FC0E289">
        <w:trPr>
          <w:trHeight w:val="555" w:hRule="atLeast"/>
        </w:trPr>
        <w:tc>
          <w:tcPr>
            <w:tcW w:w="910" w:type="dxa"/>
            <w:tcBorders>
              <w:left w:val="single" w:color="auto" w:sz="12" w:space="0"/>
            </w:tcBorders>
            <w:vAlign w:val="center"/>
          </w:tcPr>
          <w:p w14:paraId="2F10E719">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X1</w:t>
            </w:r>
          </w:p>
        </w:tc>
        <w:tc>
          <w:tcPr>
            <w:tcW w:w="771" w:type="dxa"/>
            <w:vAlign w:val="center"/>
          </w:tcPr>
          <w:p w14:paraId="64DA646F">
            <w:pPr>
              <w:pStyle w:val="14"/>
              <w:widowControl w:val="0"/>
            </w:pPr>
            <w:r>
              <w:rPr>
                <w:rFonts w:hint="eastAsia"/>
              </w:rPr>
              <w:t>3</w:t>
            </w:r>
            <w:r>
              <w:t>5%</w:t>
            </w:r>
          </w:p>
        </w:tc>
        <w:tc>
          <w:tcPr>
            <w:tcW w:w="2561" w:type="dxa"/>
            <w:tcBorders>
              <w:right w:val="double" w:color="auto" w:sz="4" w:space="0"/>
            </w:tcBorders>
            <w:vAlign w:val="center"/>
          </w:tcPr>
          <w:p w14:paraId="7D36EEAA">
            <w:pPr>
              <w:pStyle w:val="14"/>
              <w:widowControl w:val="0"/>
              <w:rPr>
                <w:rFonts w:hint="eastAsia"/>
              </w:rPr>
            </w:pPr>
            <w:r>
              <w:t>品牌设计-分镜</w:t>
            </w:r>
            <w:r>
              <w:rPr>
                <w:rFonts w:hint="eastAsia"/>
              </w:rPr>
              <w:t>创构</w:t>
            </w:r>
          </w:p>
        </w:tc>
        <w:tc>
          <w:tcPr>
            <w:tcW w:w="666" w:type="dxa"/>
            <w:tcBorders>
              <w:left w:val="double" w:color="auto" w:sz="4" w:space="0"/>
            </w:tcBorders>
            <w:vAlign w:val="center"/>
          </w:tcPr>
          <w:p w14:paraId="3917F599">
            <w:pPr>
              <w:pStyle w:val="14"/>
              <w:widowControl w:val="0"/>
            </w:pPr>
            <w:r>
              <w:rPr>
                <w:rFonts w:hint="eastAsia"/>
              </w:rPr>
              <w:t>4</w:t>
            </w:r>
            <w:r>
              <w:t>0</w:t>
            </w:r>
          </w:p>
        </w:tc>
        <w:tc>
          <w:tcPr>
            <w:tcW w:w="666" w:type="dxa"/>
            <w:vAlign w:val="center"/>
          </w:tcPr>
          <w:p w14:paraId="0E4ADEF3">
            <w:pPr>
              <w:pStyle w:val="14"/>
              <w:widowControl w:val="0"/>
            </w:pPr>
            <w:r>
              <w:rPr>
                <w:rFonts w:hint="eastAsia"/>
              </w:rPr>
              <w:t>4</w:t>
            </w:r>
            <w:r>
              <w:t>0</w:t>
            </w:r>
          </w:p>
        </w:tc>
        <w:tc>
          <w:tcPr>
            <w:tcW w:w="666" w:type="dxa"/>
            <w:vAlign w:val="center"/>
          </w:tcPr>
          <w:p w14:paraId="2927ECD9">
            <w:pPr>
              <w:pStyle w:val="14"/>
              <w:widowControl w:val="0"/>
            </w:pPr>
          </w:p>
        </w:tc>
        <w:tc>
          <w:tcPr>
            <w:tcW w:w="666" w:type="dxa"/>
            <w:vAlign w:val="center"/>
          </w:tcPr>
          <w:p w14:paraId="578C4E97">
            <w:pPr>
              <w:pStyle w:val="14"/>
              <w:widowControl w:val="0"/>
            </w:pPr>
            <w:r>
              <w:rPr>
                <w:rFonts w:hint="eastAsia"/>
              </w:rPr>
              <w:t>2</w:t>
            </w:r>
            <w:r>
              <w:t>0</w:t>
            </w:r>
          </w:p>
        </w:tc>
        <w:tc>
          <w:tcPr>
            <w:tcW w:w="666" w:type="dxa"/>
            <w:vAlign w:val="center"/>
          </w:tcPr>
          <w:p w14:paraId="4E488ADB">
            <w:pPr>
              <w:pStyle w:val="14"/>
              <w:widowControl w:val="0"/>
            </w:pPr>
          </w:p>
        </w:tc>
        <w:tc>
          <w:tcPr>
            <w:tcW w:w="768" w:type="dxa"/>
            <w:tcBorders>
              <w:right w:val="single" w:color="auto" w:sz="12" w:space="0"/>
            </w:tcBorders>
            <w:vAlign w:val="center"/>
          </w:tcPr>
          <w:p w14:paraId="1FE4E710">
            <w:pPr>
              <w:pStyle w:val="14"/>
              <w:widowControl w:val="0"/>
            </w:pPr>
            <w:r>
              <w:t>100</w:t>
            </w:r>
          </w:p>
        </w:tc>
      </w:tr>
      <w:tr w14:paraId="765FAE62">
        <w:trPr>
          <w:trHeight w:val="555" w:hRule="atLeast"/>
        </w:trPr>
        <w:tc>
          <w:tcPr>
            <w:tcW w:w="910" w:type="dxa"/>
            <w:tcBorders>
              <w:left w:val="single" w:color="auto" w:sz="12" w:space="0"/>
            </w:tcBorders>
            <w:vAlign w:val="center"/>
          </w:tcPr>
          <w:p w14:paraId="2FE80EA7">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X2</w:t>
            </w:r>
          </w:p>
        </w:tc>
        <w:tc>
          <w:tcPr>
            <w:tcW w:w="771" w:type="dxa"/>
            <w:vAlign w:val="center"/>
          </w:tcPr>
          <w:p w14:paraId="08C37A25">
            <w:pPr>
              <w:pStyle w:val="14"/>
              <w:widowControl w:val="0"/>
            </w:pPr>
            <w:r>
              <w:rPr>
                <w:rFonts w:hint="eastAsia"/>
              </w:rPr>
              <w:t>3</w:t>
            </w:r>
            <w:r>
              <w:t>5%</w:t>
            </w:r>
          </w:p>
        </w:tc>
        <w:tc>
          <w:tcPr>
            <w:tcW w:w="2561" w:type="dxa"/>
            <w:tcBorders>
              <w:right w:val="double" w:color="auto" w:sz="4" w:space="0"/>
            </w:tcBorders>
            <w:vAlign w:val="center"/>
          </w:tcPr>
          <w:p w14:paraId="3A3CFD6A">
            <w:pPr>
              <w:pStyle w:val="14"/>
              <w:widowControl w:val="0"/>
            </w:pPr>
            <w:r>
              <w:t>插画书籍</w:t>
            </w:r>
            <w:r>
              <w:rPr>
                <w:rFonts w:hint="eastAsia"/>
              </w:rPr>
              <w:t>创意</w:t>
            </w:r>
          </w:p>
        </w:tc>
        <w:tc>
          <w:tcPr>
            <w:tcW w:w="666" w:type="dxa"/>
            <w:tcBorders>
              <w:left w:val="double" w:color="auto" w:sz="4" w:space="0"/>
            </w:tcBorders>
            <w:vAlign w:val="center"/>
          </w:tcPr>
          <w:p w14:paraId="38B3EAE6">
            <w:pPr>
              <w:pStyle w:val="14"/>
              <w:widowControl w:val="0"/>
            </w:pPr>
            <w:r>
              <w:rPr>
                <w:rFonts w:hint="eastAsia"/>
              </w:rPr>
              <w:t>4</w:t>
            </w:r>
            <w:r>
              <w:t>0</w:t>
            </w:r>
          </w:p>
        </w:tc>
        <w:tc>
          <w:tcPr>
            <w:tcW w:w="666" w:type="dxa"/>
            <w:vAlign w:val="center"/>
          </w:tcPr>
          <w:p w14:paraId="04250D35">
            <w:pPr>
              <w:pStyle w:val="14"/>
              <w:widowControl w:val="0"/>
            </w:pPr>
            <w:r>
              <w:rPr>
                <w:rFonts w:hint="eastAsia"/>
              </w:rPr>
              <w:t>4</w:t>
            </w:r>
            <w:r>
              <w:t>0</w:t>
            </w:r>
          </w:p>
        </w:tc>
        <w:tc>
          <w:tcPr>
            <w:tcW w:w="666" w:type="dxa"/>
            <w:vAlign w:val="center"/>
          </w:tcPr>
          <w:p w14:paraId="2F2B1023">
            <w:pPr>
              <w:pStyle w:val="14"/>
              <w:widowControl w:val="0"/>
            </w:pPr>
          </w:p>
        </w:tc>
        <w:tc>
          <w:tcPr>
            <w:tcW w:w="666" w:type="dxa"/>
            <w:vAlign w:val="center"/>
          </w:tcPr>
          <w:p w14:paraId="4E9D15F2">
            <w:pPr>
              <w:pStyle w:val="14"/>
              <w:widowControl w:val="0"/>
            </w:pPr>
            <w:r>
              <w:rPr>
                <w:rFonts w:hint="eastAsia"/>
              </w:rPr>
              <w:t>2</w:t>
            </w:r>
            <w:r>
              <w:t>0</w:t>
            </w:r>
          </w:p>
        </w:tc>
        <w:tc>
          <w:tcPr>
            <w:tcW w:w="666" w:type="dxa"/>
            <w:vAlign w:val="center"/>
          </w:tcPr>
          <w:p w14:paraId="6D2AA1B9">
            <w:pPr>
              <w:pStyle w:val="14"/>
              <w:widowControl w:val="0"/>
            </w:pPr>
          </w:p>
        </w:tc>
        <w:tc>
          <w:tcPr>
            <w:tcW w:w="768" w:type="dxa"/>
            <w:tcBorders>
              <w:right w:val="single" w:color="auto" w:sz="12" w:space="0"/>
            </w:tcBorders>
            <w:vAlign w:val="center"/>
          </w:tcPr>
          <w:p w14:paraId="06E8B24B">
            <w:pPr>
              <w:pStyle w:val="14"/>
              <w:widowControl w:val="0"/>
            </w:pPr>
            <w:r>
              <w:t>100</w:t>
            </w:r>
          </w:p>
        </w:tc>
      </w:tr>
      <w:tr w14:paraId="4EC7AA9D">
        <w:trPr>
          <w:trHeight w:val="555" w:hRule="atLeast"/>
        </w:trPr>
        <w:tc>
          <w:tcPr>
            <w:tcW w:w="910" w:type="dxa"/>
            <w:tcBorders>
              <w:left w:val="single" w:color="auto" w:sz="12" w:space="0"/>
            </w:tcBorders>
            <w:vAlign w:val="center"/>
          </w:tcPr>
          <w:p w14:paraId="203CEA63">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X3</w:t>
            </w:r>
          </w:p>
        </w:tc>
        <w:tc>
          <w:tcPr>
            <w:tcW w:w="771" w:type="dxa"/>
            <w:vAlign w:val="center"/>
          </w:tcPr>
          <w:p w14:paraId="543418FE">
            <w:pPr>
              <w:pStyle w:val="14"/>
              <w:widowControl w:val="0"/>
            </w:pPr>
            <w:r>
              <w:rPr>
                <w:rFonts w:hint="eastAsia"/>
              </w:rPr>
              <w:t>3</w:t>
            </w:r>
            <w:r>
              <w:rPr>
                <w:rFonts w:hint="eastAsia"/>
                <w:lang w:val="en-US" w:eastAsia="zh-CN"/>
              </w:rPr>
              <w:t>0</w:t>
            </w:r>
            <w:r>
              <w:t>%</w:t>
            </w:r>
          </w:p>
        </w:tc>
        <w:tc>
          <w:tcPr>
            <w:tcW w:w="2561" w:type="dxa"/>
            <w:tcBorders>
              <w:right w:val="double" w:color="auto" w:sz="4" w:space="0"/>
            </w:tcBorders>
            <w:vAlign w:val="center"/>
          </w:tcPr>
          <w:p w14:paraId="24F115DC">
            <w:pPr>
              <w:pStyle w:val="14"/>
              <w:widowControl w:val="0"/>
              <w:rPr>
                <w:rFonts w:hint="eastAsia"/>
              </w:rPr>
            </w:pPr>
            <w:r>
              <w:rPr>
                <w:rFonts w:hint="eastAsia"/>
              </w:rPr>
              <w:t>游戏视觉设计</w:t>
            </w:r>
          </w:p>
        </w:tc>
        <w:tc>
          <w:tcPr>
            <w:tcW w:w="666" w:type="dxa"/>
            <w:tcBorders>
              <w:left w:val="double" w:color="auto" w:sz="4" w:space="0"/>
            </w:tcBorders>
            <w:vAlign w:val="center"/>
          </w:tcPr>
          <w:p w14:paraId="71D69604">
            <w:pPr>
              <w:pStyle w:val="14"/>
              <w:widowControl w:val="0"/>
            </w:pPr>
          </w:p>
        </w:tc>
        <w:tc>
          <w:tcPr>
            <w:tcW w:w="666" w:type="dxa"/>
            <w:vAlign w:val="center"/>
          </w:tcPr>
          <w:p w14:paraId="779CFA5E">
            <w:pPr>
              <w:pStyle w:val="14"/>
              <w:widowControl w:val="0"/>
            </w:pPr>
          </w:p>
        </w:tc>
        <w:tc>
          <w:tcPr>
            <w:tcW w:w="666" w:type="dxa"/>
            <w:vAlign w:val="center"/>
          </w:tcPr>
          <w:p w14:paraId="33298CB5">
            <w:pPr>
              <w:pStyle w:val="14"/>
              <w:widowControl w:val="0"/>
            </w:pPr>
            <w:r>
              <w:rPr>
                <w:rFonts w:hint="eastAsia"/>
              </w:rPr>
              <w:t>5</w:t>
            </w:r>
            <w:r>
              <w:t>0</w:t>
            </w:r>
          </w:p>
        </w:tc>
        <w:tc>
          <w:tcPr>
            <w:tcW w:w="666" w:type="dxa"/>
            <w:vAlign w:val="center"/>
          </w:tcPr>
          <w:p w14:paraId="0A0F788B">
            <w:pPr>
              <w:pStyle w:val="14"/>
              <w:widowControl w:val="0"/>
            </w:pPr>
            <w:r>
              <w:rPr>
                <w:rFonts w:hint="eastAsia"/>
              </w:rPr>
              <w:t>2</w:t>
            </w:r>
            <w:r>
              <w:t>5</w:t>
            </w:r>
          </w:p>
        </w:tc>
        <w:tc>
          <w:tcPr>
            <w:tcW w:w="666" w:type="dxa"/>
            <w:vAlign w:val="center"/>
          </w:tcPr>
          <w:p w14:paraId="2E5869F0">
            <w:pPr>
              <w:pStyle w:val="14"/>
              <w:widowControl w:val="0"/>
            </w:pPr>
            <w:r>
              <w:rPr>
                <w:rFonts w:hint="eastAsia"/>
              </w:rPr>
              <w:t>2</w:t>
            </w:r>
            <w:r>
              <w:t>5</w:t>
            </w:r>
          </w:p>
        </w:tc>
        <w:tc>
          <w:tcPr>
            <w:tcW w:w="768" w:type="dxa"/>
            <w:tcBorders>
              <w:right w:val="single" w:color="auto" w:sz="12" w:space="0"/>
            </w:tcBorders>
            <w:vAlign w:val="center"/>
          </w:tcPr>
          <w:p w14:paraId="26B81B89">
            <w:pPr>
              <w:pStyle w:val="14"/>
              <w:widowControl w:val="0"/>
            </w:pPr>
            <w:r>
              <w:t>100</w:t>
            </w:r>
          </w:p>
        </w:tc>
      </w:tr>
    </w:tbl>
    <w:p w14:paraId="02454AB9">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40A52C43">
        <w:trPr>
          <w:trHeight w:val="283" w:hRule="atLeast"/>
        </w:trPr>
        <w:tc>
          <w:tcPr>
            <w:tcW w:w="613" w:type="dxa"/>
            <w:vMerge w:val="restart"/>
            <w:vAlign w:val="center"/>
          </w:tcPr>
          <w:p w14:paraId="48533433">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考核项目</w:t>
            </w:r>
          </w:p>
        </w:tc>
        <w:tc>
          <w:tcPr>
            <w:tcW w:w="648" w:type="dxa"/>
            <w:vMerge w:val="restart"/>
          </w:tcPr>
          <w:p w14:paraId="2A27B27E">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课</w:t>
            </w:r>
          </w:p>
          <w:p w14:paraId="130EF5A4">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程</w:t>
            </w:r>
          </w:p>
          <w:p w14:paraId="2485DCB3">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目</w:t>
            </w:r>
          </w:p>
          <w:p w14:paraId="05EB6D0F">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标</w:t>
            </w:r>
          </w:p>
        </w:tc>
        <w:tc>
          <w:tcPr>
            <w:tcW w:w="1403" w:type="dxa"/>
            <w:vMerge w:val="restart"/>
            <w:vAlign w:val="center"/>
          </w:tcPr>
          <w:p w14:paraId="7C329064">
            <w:pPr>
              <w:widowControl w:val="0"/>
              <w:snapToGrid w:val="0"/>
              <w:jc w:val="center"/>
              <w:rPr>
                <w:rFonts w:ascii="Times New Roman" w:hAnsi="Times New Roman" w:eastAsia="黑体"/>
                <w:bCs/>
                <w:sz w:val="21"/>
                <w:szCs w:val="21"/>
              </w:rPr>
            </w:pPr>
            <w:r>
              <w:rPr>
                <w:rFonts w:hint="eastAsia" w:ascii="Times New Roman" w:hAnsi="Times New Roman" w:eastAsia="黑体"/>
                <w:bCs/>
                <w:sz w:val="21"/>
                <w:szCs w:val="21"/>
              </w:rPr>
              <w:t>考核要求</w:t>
            </w:r>
          </w:p>
        </w:tc>
        <w:tc>
          <w:tcPr>
            <w:tcW w:w="5612" w:type="dxa"/>
            <w:gridSpan w:val="4"/>
            <w:vAlign w:val="center"/>
          </w:tcPr>
          <w:p w14:paraId="70E63B8F">
            <w:pPr>
              <w:pStyle w:val="16"/>
              <w:widowControl w:val="0"/>
              <w:spacing w:line="240" w:lineRule="auto"/>
              <w:jc w:val="center"/>
              <w:rPr>
                <w:rFonts w:ascii="Times New Roman" w:hAnsi="Times New Roman"/>
                <w:bCs/>
                <w:sz w:val="21"/>
                <w:szCs w:val="21"/>
              </w:rPr>
            </w:pPr>
            <w:r>
              <w:rPr>
                <w:rFonts w:hint="eastAsia" w:ascii="Times New Roman" w:hAnsi="Times New Roman"/>
                <w:bCs/>
                <w:sz w:val="21"/>
                <w:szCs w:val="21"/>
              </w:rPr>
              <w:t>评价标准</w:t>
            </w:r>
          </w:p>
        </w:tc>
      </w:tr>
      <w:tr w14:paraId="686CEA3B">
        <w:trPr>
          <w:trHeight w:val="283" w:hRule="atLeast"/>
        </w:trPr>
        <w:tc>
          <w:tcPr>
            <w:tcW w:w="613" w:type="dxa"/>
            <w:vMerge w:val="continue"/>
          </w:tcPr>
          <w:p w14:paraId="21B9F6B3">
            <w:pPr>
              <w:widowControl w:val="0"/>
              <w:snapToGrid w:val="0"/>
              <w:jc w:val="center"/>
              <w:rPr>
                <w:rFonts w:ascii="Times New Roman" w:hAnsi="Times New Roman" w:eastAsia="黑体"/>
                <w:bCs/>
                <w:sz w:val="21"/>
                <w:szCs w:val="21"/>
              </w:rPr>
            </w:pPr>
          </w:p>
        </w:tc>
        <w:tc>
          <w:tcPr>
            <w:tcW w:w="648" w:type="dxa"/>
            <w:vMerge w:val="continue"/>
          </w:tcPr>
          <w:p w14:paraId="0422A11E">
            <w:pPr>
              <w:pStyle w:val="16"/>
              <w:widowControl w:val="0"/>
              <w:jc w:val="both"/>
              <w:rPr>
                <w:rFonts w:ascii="Times New Roman" w:hAnsi="Times New Roman"/>
                <w:bCs/>
                <w:sz w:val="21"/>
                <w:szCs w:val="21"/>
              </w:rPr>
            </w:pPr>
          </w:p>
        </w:tc>
        <w:tc>
          <w:tcPr>
            <w:tcW w:w="1403" w:type="dxa"/>
            <w:vMerge w:val="continue"/>
          </w:tcPr>
          <w:p w14:paraId="272D2816">
            <w:pPr>
              <w:pStyle w:val="16"/>
              <w:widowControl w:val="0"/>
              <w:jc w:val="both"/>
              <w:rPr>
                <w:rFonts w:ascii="Times New Roman" w:hAnsi="Times New Roman"/>
                <w:bCs/>
                <w:sz w:val="21"/>
                <w:szCs w:val="21"/>
              </w:rPr>
            </w:pPr>
          </w:p>
        </w:tc>
        <w:tc>
          <w:tcPr>
            <w:tcW w:w="1403" w:type="dxa"/>
            <w:vAlign w:val="center"/>
          </w:tcPr>
          <w:p w14:paraId="6C55513D">
            <w:pPr>
              <w:widowControl w:val="0"/>
              <w:snapToGrid w:val="0"/>
              <w:jc w:val="center"/>
              <w:rPr>
                <w:rFonts w:ascii="Times New Roman" w:hAnsi="Times New Roman" w:eastAsia="黑体" w:cs="Arial"/>
                <w:bCs/>
                <w:sz w:val="21"/>
                <w:szCs w:val="21"/>
              </w:rPr>
            </w:pPr>
            <w:r>
              <w:rPr>
                <w:rFonts w:hint="eastAsia" w:ascii="Times New Roman" w:hAnsi="Times New Roman" w:eastAsia="黑体" w:cs="Arial"/>
                <w:bCs/>
                <w:sz w:val="21"/>
                <w:szCs w:val="21"/>
              </w:rPr>
              <w:t>优</w:t>
            </w:r>
          </w:p>
          <w:p w14:paraId="4EC88F54">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100-90</w:t>
            </w:r>
          </w:p>
        </w:tc>
        <w:tc>
          <w:tcPr>
            <w:tcW w:w="1403" w:type="dxa"/>
            <w:vAlign w:val="center"/>
          </w:tcPr>
          <w:p w14:paraId="61DEA08E">
            <w:pPr>
              <w:widowControl w:val="0"/>
              <w:snapToGrid w:val="0"/>
              <w:jc w:val="center"/>
              <w:rPr>
                <w:rFonts w:ascii="Times New Roman" w:hAnsi="Times New Roman" w:eastAsia="黑体" w:cs="Arial"/>
                <w:bCs/>
                <w:sz w:val="21"/>
                <w:szCs w:val="21"/>
              </w:rPr>
            </w:pPr>
            <w:r>
              <w:rPr>
                <w:rFonts w:hint="eastAsia" w:ascii="Times New Roman" w:hAnsi="Times New Roman" w:eastAsia="黑体" w:cs="Arial"/>
                <w:bCs/>
                <w:sz w:val="21"/>
                <w:szCs w:val="21"/>
              </w:rPr>
              <w:t>良</w:t>
            </w:r>
          </w:p>
          <w:p w14:paraId="6C03EF6D">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89-75</w:t>
            </w:r>
          </w:p>
        </w:tc>
        <w:tc>
          <w:tcPr>
            <w:tcW w:w="1403" w:type="dxa"/>
            <w:vAlign w:val="center"/>
          </w:tcPr>
          <w:p w14:paraId="7BAF94B5">
            <w:pPr>
              <w:widowControl w:val="0"/>
              <w:snapToGrid w:val="0"/>
              <w:jc w:val="center"/>
              <w:rPr>
                <w:rFonts w:ascii="Times New Roman" w:hAnsi="Times New Roman" w:eastAsia="黑体" w:cs="Arial"/>
                <w:bCs/>
                <w:sz w:val="21"/>
                <w:szCs w:val="21"/>
              </w:rPr>
            </w:pPr>
            <w:r>
              <w:rPr>
                <w:rFonts w:hint="eastAsia" w:ascii="Times New Roman" w:hAnsi="Times New Roman" w:eastAsia="黑体" w:cs="Arial"/>
                <w:bCs/>
                <w:sz w:val="21"/>
                <w:szCs w:val="21"/>
              </w:rPr>
              <w:t>中</w:t>
            </w:r>
          </w:p>
          <w:p w14:paraId="1CFF86F9">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74-60</w:t>
            </w:r>
          </w:p>
        </w:tc>
        <w:tc>
          <w:tcPr>
            <w:tcW w:w="1403" w:type="dxa"/>
            <w:vAlign w:val="center"/>
          </w:tcPr>
          <w:p w14:paraId="0B65C9B9">
            <w:pPr>
              <w:widowControl w:val="0"/>
              <w:snapToGrid w:val="0"/>
              <w:jc w:val="center"/>
              <w:rPr>
                <w:rFonts w:ascii="Times New Roman" w:hAnsi="Times New Roman" w:eastAsia="黑体" w:cs="Arial"/>
                <w:bCs/>
                <w:sz w:val="21"/>
                <w:szCs w:val="21"/>
              </w:rPr>
            </w:pPr>
            <w:r>
              <w:rPr>
                <w:rFonts w:hint="eastAsia" w:ascii="Times New Roman" w:hAnsi="Times New Roman" w:eastAsia="黑体" w:cs="Arial"/>
                <w:bCs/>
                <w:sz w:val="21"/>
                <w:szCs w:val="21"/>
              </w:rPr>
              <w:t>不及格</w:t>
            </w:r>
          </w:p>
          <w:p w14:paraId="4375B594">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59-0</w:t>
            </w:r>
          </w:p>
        </w:tc>
      </w:tr>
      <w:tr w14:paraId="0C2EF2FF">
        <w:trPr>
          <w:trHeight w:val="454" w:hRule="atLeast"/>
        </w:trPr>
        <w:tc>
          <w:tcPr>
            <w:tcW w:w="613" w:type="dxa"/>
            <w:vAlign w:val="center"/>
          </w:tcPr>
          <w:p w14:paraId="51AF765D">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1</w:t>
            </w:r>
          </w:p>
        </w:tc>
        <w:tc>
          <w:tcPr>
            <w:tcW w:w="648" w:type="dxa"/>
            <w:vAlign w:val="center"/>
          </w:tcPr>
          <w:p w14:paraId="517D79D6">
            <w:pPr>
              <w:widowControl w:val="0"/>
              <w:snapToGrid w:val="0"/>
              <w:jc w:val="center"/>
              <w:rPr>
                <w:rFonts w:ascii="Times New Roman" w:hAnsi="Times New Roman" w:eastAsia="黑体" w:cs="Arial"/>
                <w:bCs/>
                <w:sz w:val="21"/>
                <w:szCs w:val="21"/>
              </w:rPr>
            </w:pPr>
          </w:p>
        </w:tc>
        <w:tc>
          <w:tcPr>
            <w:tcW w:w="1403" w:type="dxa"/>
          </w:tcPr>
          <w:p w14:paraId="23CC26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tcPr>
          <w:p w14:paraId="58D7567B">
            <w:pPr>
              <w:pStyle w:val="14"/>
              <w:widowControl w:val="0"/>
              <w:jc w:val="both"/>
            </w:pPr>
          </w:p>
        </w:tc>
        <w:tc>
          <w:tcPr>
            <w:tcW w:w="1403" w:type="dxa"/>
          </w:tcPr>
          <w:p w14:paraId="788EE712">
            <w:pPr>
              <w:pStyle w:val="14"/>
              <w:widowControl w:val="0"/>
              <w:jc w:val="both"/>
            </w:pPr>
          </w:p>
        </w:tc>
        <w:tc>
          <w:tcPr>
            <w:tcW w:w="1403" w:type="dxa"/>
          </w:tcPr>
          <w:p w14:paraId="45452BEB">
            <w:pPr>
              <w:pStyle w:val="14"/>
              <w:widowControl w:val="0"/>
              <w:jc w:val="both"/>
            </w:pPr>
          </w:p>
        </w:tc>
        <w:tc>
          <w:tcPr>
            <w:tcW w:w="1403" w:type="dxa"/>
          </w:tcPr>
          <w:p w14:paraId="17154535">
            <w:pPr>
              <w:pStyle w:val="6"/>
              <w:widowControl/>
              <w:shd w:val="clear" w:color="auto" w:fill="FFFFFF"/>
              <w:jc w:val="both"/>
              <w:rPr>
                <w:rFonts w:ascii="Times New Roman" w:hAnsi="Times New Roman"/>
              </w:rPr>
            </w:pPr>
          </w:p>
        </w:tc>
      </w:tr>
      <w:tr w14:paraId="1879B061">
        <w:trPr>
          <w:trHeight w:val="454" w:hRule="atLeast"/>
        </w:trPr>
        <w:tc>
          <w:tcPr>
            <w:tcW w:w="613" w:type="dxa"/>
            <w:vAlign w:val="center"/>
          </w:tcPr>
          <w:p w14:paraId="21C7EBEE">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X1</w:t>
            </w:r>
          </w:p>
        </w:tc>
        <w:tc>
          <w:tcPr>
            <w:tcW w:w="648" w:type="dxa"/>
            <w:vAlign w:val="center"/>
          </w:tcPr>
          <w:p w14:paraId="488FE855">
            <w:pPr>
              <w:widowControl w:val="0"/>
              <w:snapToGrid w:val="0"/>
              <w:jc w:val="center"/>
              <w:rPr>
                <w:rFonts w:ascii="Times New Roman" w:hAnsi="Times New Roman" w:eastAsia="黑体" w:cs="Arial"/>
                <w:bCs/>
                <w:sz w:val="21"/>
                <w:szCs w:val="21"/>
              </w:rPr>
            </w:pPr>
          </w:p>
        </w:tc>
        <w:tc>
          <w:tcPr>
            <w:tcW w:w="1403" w:type="dxa"/>
            <w:vAlign w:val="center"/>
          </w:tcPr>
          <w:p w14:paraId="72DCAB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4C7638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D290D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33BB85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D706A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r>
      <w:tr w14:paraId="6FF290A8">
        <w:trPr>
          <w:trHeight w:val="454" w:hRule="atLeast"/>
        </w:trPr>
        <w:tc>
          <w:tcPr>
            <w:tcW w:w="613" w:type="dxa"/>
            <w:vAlign w:val="center"/>
          </w:tcPr>
          <w:p w14:paraId="746A99EA">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X2</w:t>
            </w:r>
          </w:p>
        </w:tc>
        <w:tc>
          <w:tcPr>
            <w:tcW w:w="648" w:type="dxa"/>
            <w:vAlign w:val="center"/>
          </w:tcPr>
          <w:p w14:paraId="0FEF3BE4">
            <w:pPr>
              <w:widowControl w:val="0"/>
              <w:snapToGrid w:val="0"/>
              <w:jc w:val="center"/>
              <w:rPr>
                <w:rFonts w:ascii="Times New Roman" w:hAnsi="Times New Roman" w:eastAsia="黑体" w:cs="Arial"/>
                <w:bCs/>
                <w:sz w:val="21"/>
                <w:szCs w:val="21"/>
              </w:rPr>
            </w:pPr>
          </w:p>
        </w:tc>
        <w:tc>
          <w:tcPr>
            <w:tcW w:w="1403" w:type="dxa"/>
            <w:vAlign w:val="center"/>
          </w:tcPr>
          <w:p w14:paraId="686590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B1C60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E8B5A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E3865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648B99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r>
      <w:tr w14:paraId="447489BE">
        <w:trPr>
          <w:trHeight w:val="454" w:hRule="atLeast"/>
        </w:trPr>
        <w:tc>
          <w:tcPr>
            <w:tcW w:w="613" w:type="dxa"/>
            <w:vAlign w:val="center"/>
          </w:tcPr>
          <w:p w14:paraId="40724C42">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X3</w:t>
            </w:r>
          </w:p>
        </w:tc>
        <w:tc>
          <w:tcPr>
            <w:tcW w:w="648" w:type="dxa"/>
            <w:vAlign w:val="center"/>
          </w:tcPr>
          <w:p w14:paraId="1CC72840">
            <w:pPr>
              <w:widowControl w:val="0"/>
              <w:snapToGrid w:val="0"/>
              <w:jc w:val="center"/>
              <w:rPr>
                <w:rFonts w:ascii="Times New Roman" w:hAnsi="Times New Roman" w:eastAsia="黑体" w:cs="Arial"/>
                <w:bCs/>
                <w:sz w:val="21"/>
                <w:szCs w:val="21"/>
              </w:rPr>
            </w:pPr>
          </w:p>
        </w:tc>
        <w:tc>
          <w:tcPr>
            <w:tcW w:w="1403" w:type="dxa"/>
            <w:vAlign w:val="center"/>
          </w:tcPr>
          <w:p w14:paraId="74446B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782345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6F8E77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31954F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2B7DF9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r>
      <w:tr w14:paraId="5339986B">
        <w:trPr>
          <w:trHeight w:val="454" w:hRule="atLeast"/>
        </w:trPr>
        <w:tc>
          <w:tcPr>
            <w:tcW w:w="613" w:type="dxa"/>
            <w:vAlign w:val="center"/>
          </w:tcPr>
          <w:p w14:paraId="2C514E75">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X4</w:t>
            </w:r>
          </w:p>
        </w:tc>
        <w:tc>
          <w:tcPr>
            <w:tcW w:w="648" w:type="dxa"/>
            <w:vAlign w:val="center"/>
          </w:tcPr>
          <w:p w14:paraId="3BE3ECC1">
            <w:pPr>
              <w:widowControl w:val="0"/>
              <w:snapToGrid w:val="0"/>
              <w:jc w:val="center"/>
              <w:rPr>
                <w:rFonts w:ascii="Times New Roman" w:hAnsi="Times New Roman" w:eastAsia="黑体" w:cs="Arial"/>
                <w:bCs/>
                <w:sz w:val="21"/>
                <w:szCs w:val="21"/>
              </w:rPr>
            </w:pPr>
          </w:p>
        </w:tc>
        <w:tc>
          <w:tcPr>
            <w:tcW w:w="1403" w:type="dxa"/>
            <w:vAlign w:val="center"/>
          </w:tcPr>
          <w:p w14:paraId="741ABA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BD2E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414C9D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1900B6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3C7469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r>
      <w:tr w14:paraId="2D643220">
        <w:trPr>
          <w:trHeight w:val="454" w:hRule="atLeast"/>
        </w:trPr>
        <w:tc>
          <w:tcPr>
            <w:tcW w:w="613" w:type="dxa"/>
            <w:vAlign w:val="center"/>
          </w:tcPr>
          <w:p w14:paraId="60653C4E">
            <w:pPr>
              <w:widowControl w:val="0"/>
              <w:snapToGrid w:val="0"/>
              <w:jc w:val="center"/>
              <w:rPr>
                <w:rFonts w:ascii="Times New Roman" w:hAnsi="Times New Roman" w:eastAsia="黑体" w:cs="Arial"/>
                <w:bCs/>
                <w:sz w:val="21"/>
                <w:szCs w:val="21"/>
              </w:rPr>
            </w:pPr>
            <w:r>
              <w:rPr>
                <w:rFonts w:ascii="Times New Roman" w:hAnsi="Times New Roman" w:eastAsia="黑体" w:cs="Arial"/>
                <w:bCs/>
                <w:sz w:val="21"/>
                <w:szCs w:val="21"/>
              </w:rPr>
              <w:t>X5</w:t>
            </w:r>
          </w:p>
        </w:tc>
        <w:tc>
          <w:tcPr>
            <w:tcW w:w="648" w:type="dxa"/>
            <w:vAlign w:val="center"/>
          </w:tcPr>
          <w:p w14:paraId="310C2757">
            <w:pPr>
              <w:widowControl w:val="0"/>
              <w:snapToGrid w:val="0"/>
              <w:jc w:val="center"/>
              <w:rPr>
                <w:rFonts w:ascii="Times New Roman" w:hAnsi="Times New Roman" w:eastAsia="黑体" w:cs="Arial"/>
                <w:bCs/>
                <w:sz w:val="21"/>
                <w:szCs w:val="21"/>
              </w:rPr>
            </w:pPr>
          </w:p>
        </w:tc>
        <w:tc>
          <w:tcPr>
            <w:tcW w:w="1403" w:type="dxa"/>
            <w:vAlign w:val="center"/>
          </w:tcPr>
          <w:p w14:paraId="677691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0B24F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2084C5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5BD2E2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c>
          <w:tcPr>
            <w:tcW w:w="1403" w:type="dxa"/>
            <w:vAlign w:val="center"/>
          </w:tcPr>
          <w:p w14:paraId="1732E5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Helvetica" w:eastAsiaTheme="minorEastAsia"/>
                <w:color w:val="000000"/>
                <w:sz w:val="19"/>
                <w:szCs w:val="19"/>
              </w:rPr>
            </w:pPr>
          </w:p>
        </w:tc>
      </w:tr>
    </w:tbl>
    <w:p w14:paraId="52101FBA">
      <w:pPr>
        <w:pStyle w:val="16"/>
        <w:spacing w:before="326" w:beforeLines="100" w:line="360" w:lineRule="auto"/>
        <w:rPr>
          <w:rFonts w:ascii="Times New Roman" w:hAnsi="Times New Roman"/>
        </w:rPr>
      </w:pPr>
      <w:r>
        <w:rPr>
          <w:rFonts w:hint="eastAsia" w:ascii="Times New Roman" w:hAnsi="Times New Roman"/>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15AC4BD0">
        <w:tc>
          <w:tcPr>
            <w:tcW w:w="8296" w:type="dxa"/>
          </w:tcPr>
          <w:p w14:paraId="5B4987B0">
            <w:pPr>
              <w:pStyle w:val="14"/>
              <w:widowControl w:val="0"/>
              <w:jc w:val="left"/>
              <w:rPr>
                <w:rFonts w:eastAsia="FangSong" w:cs="FangSong"/>
              </w:rPr>
            </w:pPr>
          </w:p>
          <w:p w14:paraId="364B59FA">
            <w:pPr>
              <w:pStyle w:val="14"/>
              <w:widowControl w:val="0"/>
              <w:jc w:val="left"/>
              <w:rPr>
                <w:bCs/>
              </w:rPr>
            </w:pPr>
          </w:p>
          <w:p w14:paraId="125717A1">
            <w:pPr>
              <w:pStyle w:val="14"/>
              <w:widowControl w:val="0"/>
              <w:jc w:val="left"/>
            </w:pPr>
          </w:p>
        </w:tc>
      </w:tr>
    </w:tbl>
    <w:p w14:paraId="752E9E71">
      <w:pPr>
        <w:pStyle w:val="16"/>
        <w:rPr>
          <w:rFonts w:ascii="Times New Roman" w:hAnsi="Times New Roman"/>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Cambria Math">
    <w:altName w:val="Kingsoft Math"/>
    <w:panose1 w:val="02040503050406030204"/>
    <w:charset w:val="00"/>
    <w:family w:val="roman"/>
    <w:pitch w:val="default"/>
    <w:sig w:usb0="00000000" w:usb1="00000000" w:usb2="00000000" w:usb3="00000000" w:csb0="0000019F" w:csb1="00000000"/>
  </w:font>
  <w:font w:name="Helvetica">
    <w:panose1 w:val="00000000000000000000"/>
    <w:charset w:val="00"/>
    <w:family w:val="auto"/>
    <w:pitch w:val="default"/>
    <w:sig w:usb0="E00002FF" w:usb1="5000785B" w:usb2="00000000" w:usb3="00000000" w:csb0="2000019F" w:csb1="4F010000"/>
  </w:font>
  <w:font w:name="FangSong">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20B0604020202020204"/>
    <w:charset w:val="86"/>
    <w:family w:val="script"/>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D8191">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091F3496">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091F3496">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jg1YTU4ZDBkOGI5M2E5NDAzYThiMDcxYTRlOWIifQ=="/>
  </w:docVars>
  <w:rsids>
    <w:rsidRoot w:val="00B7651F"/>
    <w:rsid w:val="00015BE6"/>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0F5056"/>
    <w:rsid w:val="000F712F"/>
    <w:rsid w:val="00100633"/>
    <w:rsid w:val="001072BC"/>
    <w:rsid w:val="00114BD6"/>
    <w:rsid w:val="00127C3F"/>
    <w:rsid w:val="00130F6D"/>
    <w:rsid w:val="0013327A"/>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D73A7"/>
    <w:rsid w:val="001E0494"/>
    <w:rsid w:val="001E1D2D"/>
    <w:rsid w:val="001E5A17"/>
    <w:rsid w:val="001F284E"/>
    <w:rsid w:val="001F332E"/>
    <w:rsid w:val="00217861"/>
    <w:rsid w:val="002204E4"/>
    <w:rsid w:val="002211BF"/>
    <w:rsid w:val="00233F15"/>
    <w:rsid w:val="00234177"/>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2A2E"/>
    <w:rsid w:val="002C58B6"/>
    <w:rsid w:val="002D0E86"/>
    <w:rsid w:val="002D7C47"/>
    <w:rsid w:val="002E1C19"/>
    <w:rsid w:val="002E33CE"/>
    <w:rsid w:val="002E3721"/>
    <w:rsid w:val="002E6F95"/>
    <w:rsid w:val="002E764D"/>
    <w:rsid w:val="002F11A3"/>
    <w:rsid w:val="002F3157"/>
    <w:rsid w:val="002F6BD5"/>
    <w:rsid w:val="00305F23"/>
    <w:rsid w:val="00313BBA"/>
    <w:rsid w:val="00317E29"/>
    <w:rsid w:val="00321515"/>
    <w:rsid w:val="0032602E"/>
    <w:rsid w:val="00327B8C"/>
    <w:rsid w:val="00331638"/>
    <w:rsid w:val="00331BB7"/>
    <w:rsid w:val="003344A7"/>
    <w:rsid w:val="00334623"/>
    <w:rsid w:val="003367AE"/>
    <w:rsid w:val="00340439"/>
    <w:rsid w:val="00344EF2"/>
    <w:rsid w:val="00347B17"/>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0D42"/>
    <w:rsid w:val="004B408D"/>
    <w:rsid w:val="004B6F68"/>
    <w:rsid w:val="004B73F7"/>
    <w:rsid w:val="004D4FB3"/>
    <w:rsid w:val="004D75A6"/>
    <w:rsid w:val="004E3456"/>
    <w:rsid w:val="004F2F88"/>
    <w:rsid w:val="004F3DF0"/>
    <w:rsid w:val="005074E1"/>
    <w:rsid w:val="005126F1"/>
    <w:rsid w:val="00513F2F"/>
    <w:rsid w:val="0051612A"/>
    <w:rsid w:val="00517176"/>
    <w:rsid w:val="0052192E"/>
    <w:rsid w:val="00524300"/>
    <w:rsid w:val="005249B6"/>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8646E"/>
    <w:rsid w:val="0059045B"/>
    <w:rsid w:val="00590DE4"/>
    <w:rsid w:val="00593E33"/>
    <w:rsid w:val="00597EC2"/>
    <w:rsid w:val="005A13AB"/>
    <w:rsid w:val="005B1150"/>
    <w:rsid w:val="005B1FFC"/>
    <w:rsid w:val="005B2B6D"/>
    <w:rsid w:val="005B4B4E"/>
    <w:rsid w:val="005C3A76"/>
    <w:rsid w:val="005D5B6F"/>
    <w:rsid w:val="005E38A5"/>
    <w:rsid w:val="005F5185"/>
    <w:rsid w:val="00602239"/>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246D"/>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086C"/>
    <w:rsid w:val="007740B2"/>
    <w:rsid w:val="00774C1F"/>
    <w:rsid w:val="0078194F"/>
    <w:rsid w:val="007934A4"/>
    <w:rsid w:val="0079631C"/>
    <w:rsid w:val="007A0AC9"/>
    <w:rsid w:val="007A1B70"/>
    <w:rsid w:val="007A57F6"/>
    <w:rsid w:val="007B4FFB"/>
    <w:rsid w:val="007C0BCE"/>
    <w:rsid w:val="007C1D1B"/>
    <w:rsid w:val="007C3566"/>
    <w:rsid w:val="007C7835"/>
    <w:rsid w:val="007C794A"/>
    <w:rsid w:val="007D5326"/>
    <w:rsid w:val="007D5A33"/>
    <w:rsid w:val="007E4F3A"/>
    <w:rsid w:val="007E620F"/>
    <w:rsid w:val="007E663C"/>
    <w:rsid w:val="007E7795"/>
    <w:rsid w:val="007F4A54"/>
    <w:rsid w:val="0080066B"/>
    <w:rsid w:val="00803578"/>
    <w:rsid w:val="00815B8D"/>
    <w:rsid w:val="00815B8E"/>
    <w:rsid w:val="00816D99"/>
    <w:rsid w:val="0082324C"/>
    <w:rsid w:val="00823D71"/>
    <w:rsid w:val="008245AF"/>
    <w:rsid w:val="008256B9"/>
    <w:rsid w:val="0083705D"/>
    <w:rsid w:val="0084242F"/>
    <w:rsid w:val="00845795"/>
    <w:rsid w:val="00847437"/>
    <w:rsid w:val="00876001"/>
    <w:rsid w:val="00882E15"/>
    <w:rsid w:val="00883C73"/>
    <w:rsid w:val="008901A2"/>
    <w:rsid w:val="008A08B0"/>
    <w:rsid w:val="008B0385"/>
    <w:rsid w:val="008B1082"/>
    <w:rsid w:val="008B188E"/>
    <w:rsid w:val="008B397C"/>
    <w:rsid w:val="008B47F4"/>
    <w:rsid w:val="008B5585"/>
    <w:rsid w:val="008B7448"/>
    <w:rsid w:val="008B7E1E"/>
    <w:rsid w:val="008C1F72"/>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0BFE"/>
    <w:rsid w:val="00962FD8"/>
    <w:rsid w:val="009656CC"/>
    <w:rsid w:val="00970E8C"/>
    <w:rsid w:val="00971671"/>
    <w:rsid w:val="00981A37"/>
    <w:rsid w:val="009830B2"/>
    <w:rsid w:val="00985670"/>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C6709"/>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3FD1"/>
    <w:rsid w:val="009F54D0"/>
    <w:rsid w:val="00A04523"/>
    <w:rsid w:val="00A16159"/>
    <w:rsid w:val="00A161E6"/>
    <w:rsid w:val="00A17885"/>
    <w:rsid w:val="00A2337D"/>
    <w:rsid w:val="00A25A31"/>
    <w:rsid w:val="00A31BBE"/>
    <w:rsid w:val="00A31D34"/>
    <w:rsid w:val="00A333EF"/>
    <w:rsid w:val="00A33F85"/>
    <w:rsid w:val="00A40645"/>
    <w:rsid w:val="00A6016C"/>
    <w:rsid w:val="00A63F3F"/>
    <w:rsid w:val="00A769B1"/>
    <w:rsid w:val="00A77DA3"/>
    <w:rsid w:val="00A837D5"/>
    <w:rsid w:val="00A83E04"/>
    <w:rsid w:val="00A91091"/>
    <w:rsid w:val="00A93EE3"/>
    <w:rsid w:val="00A94BA9"/>
    <w:rsid w:val="00AA2801"/>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1075"/>
    <w:rsid w:val="00BD7AB0"/>
    <w:rsid w:val="00BE1705"/>
    <w:rsid w:val="00BF3C20"/>
    <w:rsid w:val="00C011BC"/>
    <w:rsid w:val="00C03DBA"/>
    <w:rsid w:val="00C10830"/>
    <w:rsid w:val="00C112E7"/>
    <w:rsid w:val="00C11C78"/>
    <w:rsid w:val="00C11CD4"/>
    <w:rsid w:val="00C15061"/>
    <w:rsid w:val="00C1713D"/>
    <w:rsid w:val="00C20D9D"/>
    <w:rsid w:val="00C2134F"/>
    <w:rsid w:val="00C234F6"/>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C73C8"/>
    <w:rsid w:val="00CD5BDD"/>
    <w:rsid w:val="00CF096B"/>
    <w:rsid w:val="00CF10F7"/>
    <w:rsid w:val="00CF5EE3"/>
    <w:rsid w:val="00CF691F"/>
    <w:rsid w:val="00D00D99"/>
    <w:rsid w:val="00D013A4"/>
    <w:rsid w:val="00D026DC"/>
    <w:rsid w:val="00D15595"/>
    <w:rsid w:val="00D212F3"/>
    <w:rsid w:val="00D25590"/>
    <w:rsid w:val="00D335C7"/>
    <w:rsid w:val="00D343A8"/>
    <w:rsid w:val="00D37832"/>
    <w:rsid w:val="00D37EC5"/>
    <w:rsid w:val="00D43E10"/>
    <w:rsid w:val="00D44860"/>
    <w:rsid w:val="00D47689"/>
    <w:rsid w:val="00D50C42"/>
    <w:rsid w:val="00D57CF5"/>
    <w:rsid w:val="00D612BC"/>
    <w:rsid w:val="00D62F98"/>
    <w:rsid w:val="00D66FD6"/>
    <w:rsid w:val="00D7440F"/>
    <w:rsid w:val="00D8285B"/>
    <w:rsid w:val="00D862EB"/>
    <w:rsid w:val="00D86619"/>
    <w:rsid w:val="00D93E7C"/>
    <w:rsid w:val="00DB2BE6"/>
    <w:rsid w:val="00DB33B8"/>
    <w:rsid w:val="00DB76B3"/>
    <w:rsid w:val="00DC7006"/>
    <w:rsid w:val="00DD1052"/>
    <w:rsid w:val="00DD3C7B"/>
    <w:rsid w:val="00DE2B21"/>
    <w:rsid w:val="00DE48DE"/>
    <w:rsid w:val="00DF0DCE"/>
    <w:rsid w:val="00DF1CF2"/>
    <w:rsid w:val="00DF25F2"/>
    <w:rsid w:val="00DF4166"/>
    <w:rsid w:val="00E000F4"/>
    <w:rsid w:val="00E01231"/>
    <w:rsid w:val="00E0150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093C"/>
    <w:rsid w:val="00E71319"/>
    <w:rsid w:val="00E75171"/>
    <w:rsid w:val="00E804B0"/>
    <w:rsid w:val="00E86772"/>
    <w:rsid w:val="00E90B8B"/>
    <w:rsid w:val="00E93ADD"/>
    <w:rsid w:val="00E952D8"/>
    <w:rsid w:val="00EB00E4"/>
    <w:rsid w:val="00EB28DA"/>
    <w:rsid w:val="00EB3812"/>
    <w:rsid w:val="00EB44EB"/>
    <w:rsid w:val="00EB66B8"/>
    <w:rsid w:val="00EB791E"/>
    <w:rsid w:val="00EC5B20"/>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A61C3"/>
    <w:rsid w:val="00FB3F6B"/>
    <w:rsid w:val="00FB693D"/>
    <w:rsid w:val="00FB7768"/>
    <w:rsid w:val="00FC7489"/>
    <w:rsid w:val="00FD0882"/>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BFC5BF5"/>
    <w:rsid w:val="3CD52CE1"/>
    <w:rsid w:val="410F2E6A"/>
    <w:rsid w:val="4430136C"/>
    <w:rsid w:val="4AB0382B"/>
    <w:rsid w:val="569868B5"/>
    <w:rsid w:val="611F6817"/>
    <w:rsid w:val="66CA1754"/>
    <w:rsid w:val="6F1E65D4"/>
    <w:rsid w:val="6F266C86"/>
    <w:rsid w:val="6F5042C2"/>
    <w:rsid w:val="74316312"/>
    <w:rsid w:val="780F13C8"/>
    <w:rsid w:val="7BEFD001"/>
    <w:rsid w:val="7C385448"/>
    <w:rsid w:val="7CB3663D"/>
    <w:rsid w:val="7EBF2F20"/>
    <w:rsid w:val="7F76D311"/>
    <w:rsid w:val="BA777F5D"/>
    <w:rsid w:val="C7DF31F1"/>
    <w:rsid w:val="DFBE18CE"/>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uiPriority w:val="9"/>
    <w:rPr>
      <w:rFonts w:ascii="Calibri" w:hAnsi="Calibri" w:eastAsia="宋体" w:cs="Times New Roman"/>
      <w:b/>
      <w:bCs/>
      <w:kern w:val="44"/>
      <w:sz w:val="44"/>
      <w:szCs w:val="44"/>
    </w:rPr>
  </w:style>
  <w:style w:type="character" w:customStyle="1" w:styleId="20">
    <w:name w:val="批注文字 字符"/>
    <w:basedOn w:val="9"/>
    <w:link w:val="3"/>
    <w:uiPriority w:val="99"/>
    <w:rPr>
      <w:rFonts w:ascii="Times New Roman" w:hAnsi="Times New Roman" w:eastAsia="宋体" w:cs="Times New Roman"/>
      <w:kern w:val="2"/>
      <w:sz w:val="21"/>
      <w:szCs w:val="24"/>
    </w:rPr>
  </w:style>
  <w:style w:type="character" w:customStyle="1" w:styleId="21">
    <w:name w:val="editor-text-node"/>
    <w:basedOn w:val="9"/>
    <w:uiPriority w:val="0"/>
  </w:style>
  <w:style w:type="character" w:styleId="22">
    <w:name w:val="Placeholder Text"/>
    <w:basedOn w:val="9"/>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602</Words>
  <Characters>3434</Characters>
  <Lines>28</Lines>
  <Paragraphs>8</Paragraphs>
  <TotalTime>0</TotalTime>
  <ScaleCrop>false</ScaleCrop>
  <LinksUpToDate>false</LinksUpToDate>
  <CharactersWithSpaces>4028</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2024-08-22T06:51:00Z</dcterms:created>
  <dc:creator>juvg</dc:creator>
  <cp:lastModifiedBy>陈冠良</cp:lastModifiedBy>
  <cp:lastPrinted>2023-11-22T16:52:00Z</cp:lastPrinted>
  <dcterms:modified xsi:type="dcterms:W3CDTF">2024-10-09T20:29:34Z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A9753B5DB10E42C1CF4BAB65F5E39EA8_42</vt:lpwstr>
  </property>
</Properties>
</file>