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B110C">
      <w:pPr>
        <w:jc w:val="center"/>
        <w:rPr>
          <w:rFonts w:hint="eastAsia" w:ascii="黑体" w:hAnsi="黑体" w:eastAsia="黑体"/>
          <w:bCs/>
          <w:sz w:val="32"/>
          <w:szCs w:val="32"/>
          <w:lang w:eastAsia="zh-CN"/>
        </w:rPr>
      </w:pPr>
      <w:r>
        <w:rPr>
          <w:rFonts w:hint="eastAsia" w:ascii="黑体" w:hAnsi="黑体" w:eastAsia="黑体"/>
          <w:bCs/>
          <w:sz w:val="32"/>
          <w:szCs w:val="32"/>
        </w:rPr>
        <w:t>本科课程教学大纲</w:t>
      </w:r>
      <w:r>
        <w:rPr>
          <w:rFonts w:hint="eastAsia" w:ascii="黑体" w:hAnsi="黑体" w:eastAsia="黑体"/>
          <w:bCs/>
          <w:sz w:val="32"/>
          <w:szCs w:val="32"/>
          <w:lang w:eastAsia="zh-CN"/>
        </w:rPr>
        <w:t>（</w:t>
      </w:r>
      <w:r>
        <w:rPr>
          <w:rFonts w:hint="eastAsia" w:ascii="黑体" w:hAnsi="黑体" w:eastAsia="黑体"/>
          <w:bCs/>
          <w:sz w:val="32"/>
          <w:szCs w:val="32"/>
          <w:lang w:val="en-US" w:eastAsia="zh-CN"/>
        </w:rPr>
        <w:t>理论课</w:t>
      </w:r>
      <w:r>
        <w:rPr>
          <w:rFonts w:hint="eastAsia" w:ascii="黑体" w:hAnsi="黑体" w:eastAsia="黑体"/>
          <w:bCs/>
          <w:sz w:val="32"/>
          <w:szCs w:val="32"/>
          <w:lang w:eastAsia="zh-CN"/>
        </w:rPr>
        <w:t>）</w:t>
      </w:r>
    </w:p>
    <w:p w14:paraId="42297825">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0C837175">
        <w:trPr>
          <w:trHeight w:val="340" w:hRule="atLeast"/>
        </w:trPr>
        <w:tc>
          <w:tcPr>
            <w:tcW w:w="1691" w:type="dxa"/>
            <w:vMerge w:val="restart"/>
            <w:tcBorders>
              <w:top w:val="single" w:color="auto" w:sz="12" w:space="0"/>
              <w:left w:val="single" w:color="auto" w:sz="12" w:space="0"/>
            </w:tcBorders>
            <w:shd w:val="clear" w:color="auto" w:fill="auto"/>
            <w:vAlign w:val="center"/>
          </w:tcPr>
          <w:p w14:paraId="4CC3BA1A">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347BD9FE">
            <w:pPr>
              <w:widowControl w:val="0"/>
              <w:jc w:val="left"/>
              <w:rPr>
                <w:rFonts w:hint="eastAsia"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w:t>
            </w:r>
            <w:r>
              <w:rPr>
                <w:rFonts w:hint="eastAsia" w:ascii="黑体" w:hAnsi="黑体" w:eastAsia="黑体"/>
                <w:color w:val="000000" w:themeColor="text1"/>
                <w:sz w:val="21"/>
                <w:szCs w:val="21"/>
                <w:lang w:val="en-US" w:eastAsia="zh-CN"/>
                <w14:textFill>
                  <w14:solidFill>
                    <w14:schemeClr w14:val="tx1"/>
                  </w14:solidFill>
                </w14:textFill>
              </w:rPr>
              <w:t>艺术赏析</w:t>
            </w:r>
          </w:p>
        </w:tc>
      </w:tr>
      <w:tr w14:paraId="4305355C">
        <w:trPr>
          <w:trHeight w:val="340" w:hRule="atLeast"/>
        </w:trPr>
        <w:tc>
          <w:tcPr>
            <w:tcW w:w="1691" w:type="dxa"/>
            <w:vMerge w:val="continue"/>
            <w:tcBorders>
              <w:left w:val="single" w:color="auto" w:sz="12" w:space="0"/>
            </w:tcBorders>
            <w:shd w:val="clear" w:color="auto" w:fill="auto"/>
            <w:vAlign w:val="center"/>
          </w:tcPr>
          <w:p w14:paraId="4B492DB7">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6E3B5B34">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w:t>
            </w:r>
            <w:r>
              <w:rPr>
                <w:rFonts w:hint="eastAsia" w:ascii="黑体" w:hAnsi="黑体" w:eastAsia="黑体" w:cs="宋体"/>
                <w:color w:val="000000" w:themeColor="text1"/>
                <w:sz w:val="21"/>
                <w:szCs w:val="21"/>
                <w:lang w:val="en-US" w:eastAsia="zh-CN"/>
                <w14:textFill>
                  <w14:solidFill>
                    <w14:schemeClr w14:val="tx1"/>
                  </w14:solidFill>
                </w14:textFill>
              </w:rPr>
              <w:t>Art Appreciation</w:t>
            </w:r>
          </w:p>
        </w:tc>
      </w:tr>
      <w:tr w14:paraId="4B8881D7">
        <w:trPr>
          <w:trHeight w:val="340" w:hRule="atLeast"/>
        </w:trPr>
        <w:tc>
          <w:tcPr>
            <w:tcW w:w="1691" w:type="dxa"/>
            <w:tcBorders>
              <w:left w:val="single" w:color="auto" w:sz="12" w:space="0"/>
            </w:tcBorders>
            <w:shd w:val="clear" w:color="auto" w:fill="auto"/>
            <w:vAlign w:val="center"/>
          </w:tcPr>
          <w:p w14:paraId="78A13AEF">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14:paraId="0A35E964">
            <w:pPr>
              <w:widowControl w:val="0"/>
              <w:jc w:val="center"/>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2040190</w:t>
            </w:r>
          </w:p>
        </w:tc>
        <w:tc>
          <w:tcPr>
            <w:tcW w:w="2126" w:type="dxa"/>
            <w:gridSpan w:val="2"/>
            <w:vAlign w:val="center"/>
          </w:tcPr>
          <w:p w14:paraId="6C418023">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14:paraId="02B83B5B">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2</w:t>
            </w:r>
          </w:p>
        </w:tc>
      </w:tr>
      <w:tr w14:paraId="426670A1">
        <w:trPr>
          <w:trHeight w:val="340" w:hRule="atLeast"/>
        </w:trPr>
        <w:tc>
          <w:tcPr>
            <w:tcW w:w="1691" w:type="dxa"/>
            <w:tcBorders>
              <w:left w:val="single" w:color="auto" w:sz="12" w:space="0"/>
            </w:tcBorders>
            <w:shd w:val="clear" w:color="auto" w:fill="auto"/>
            <w:vAlign w:val="center"/>
          </w:tcPr>
          <w:p w14:paraId="21EA016B">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6874EF60">
            <w:pPr>
              <w:widowControl w:val="0"/>
              <w:jc w:val="center"/>
              <w:rPr>
                <w:rFonts w:hint="default"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32</w:t>
            </w:r>
          </w:p>
        </w:tc>
        <w:tc>
          <w:tcPr>
            <w:tcW w:w="1272" w:type="dxa"/>
            <w:vAlign w:val="center"/>
          </w:tcPr>
          <w:p w14:paraId="6F3D4B5C">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14:paraId="388A87ED">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32</w:t>
            </w:r>
          </w:p>
        </w:tc>
        <w:tc>
          <w:tcPr>
            <w:tcW w:w="1413" w:type="dxa"/>
            <w:gridSpan w:val="2"/>
            <w:vAlign w:val="center"/>
          </w:tcPr>
          <w:p w14:paraId="642711F5">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39F12EC7">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0</w:t>
            </w:r>
          </w:p>
        </w:tc>
      </w:tr>
      <w:tr w14:paraId="6F0A4C63">
        <w:trPr>
          <w:trHeight w:val="340" w:hRule="atLeast"/>
        </w:trPr>
        <w:tc>
          <w:tcPr>
            <w:tcW w:w="1691" w:type="dxa"/>
            <w:tcBorders>
              <w:left w:val="single" w:color="auto" w:sz="12" w:space="0"/>
            </w:tcBorders>
            <w:shd w:val="clear" w:color="auto" w:fill="auto"/>
            <w:vAlign w:val="center"/>
          </w:tcPr>
          <w:p w14:paraId="3210E31E">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14:paraId="79AD3212">
            <w:pPr>
              <w:widowControl w:val="0"/>
              <w:jc w:val="center"/>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艺术设计学院视觉传达设计系</w:t>
            </w:r>
          </w:p>
        </w:tc>
        <w:tc>
          <w:tcPr>
            <w:tcW w:w="2126" w:type="dxa"/>
            <w:gridSpan w:val="2"/>
            <w:vAlign w:val="center"/>
          </w:tcPr>
          <w:p w14:paraId="7CE972AF">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14:paraId="4E0B25F5">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一年级</w:t>
            </w:r>
          </w:p>
        </w:tc>
      </w:tr>
      <w:tr w14:paraId="19583AC0">
        <w:trPr>
          <w:trHeight w:val="340" w:hRule="atLeast"/>
        </w:trPr>
        <w:tc>
          <w:tcPr>
            <w:tcW w:w="1691" w:type="dxa"/>
            <w:tcBorders>
              <w:left w:val="single" w:color="auto" w:sz="12" w:space="0"/>
            </w:tcBorders>
            <w:shd w:val="clear" w:color="auto" w:fill="auto"/>
            <w:vAlign w:val="center"/>
          </w:tcPr>
          <w:p w14:paraId="1AE768DB">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14:paraId="59015AB7">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选修课</w:t>
            </w:r>
          </w:p>
        </w:tc>
        <w:tc>
          <w:tcPr>
            <w:tcW w:w="2126" w:type="dxa"/>
            <w:gridSpan w:val="2"/>
            <w:vAlign w:val="center"/>
          </w:tcPr>
          <w:p w14:paraId="0EAF10B5">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14:paraId="035F7351">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考试</w:t>
            </w:r>
          </w:p>
        </w:tc>
      </w:tr>
      <w:tr w14:paraId="2FD6D4BE">
        <w:trPr>
          <w:trHeight w:val="340" w:hRule="atLeast"/>
        </w:trPr>
        <w:tc>
          <w:tcPr>
            <w:tcW w:w="1691" w:type="dxa"/>
            <w:tcBorders>
              <w:left w:val="single" w:color="auto" w:sz="12" w:space="0"/>
            </w:tcBorders>
            <w:shd w:val="clear" w:color="auto" w:fill="auto"/>
            <w:vAlign w:val="center"/>
          </w:tcPr>
          <w:p w14:paraId="4D0843DA">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14:paraId="49744F77">
            <w:pPr>
              <w:widowControl w:val="0"/>
              <w:jc w:val="center"/>
              <w:rPr>
                <w:rFonts w:ascii="Times New Roman" w:hAnsi="Times New Roman"/>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《西方美术史》西南师范大学出版社 2013-11 黄永飞著</w:t>
            </w:r>
          </w:p>
        </w:tc>
        <w:tc>
          <w:tcPr>
            <w:tcW w:w="1413" w:type="dxa"/>
            <w:gridSpan w:val="2"/>
            <w:vAlign w:val="center"/>
          </w:tcPr>
          <w:p w14:paraId="063E6AC2">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14:paraId="019CA752">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413F2D43">
            <w:pPr>
              <w:widowControl w:val="0"/>
              <w:ind w:left="120" w:leftChars="50"/>
              <w:jc w:val="left"/>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否</w:t>
            </w:r>
          </w:p>
        </w:tc>
      </w:tr>
      <w:tr w14:paraId="3E80B9B8">
        <w:trPr>
          <w:trHeight w:val="680" w:hRule="atLeast"/>
        </w:trPr>
        <w:tc>
          <w:tcPr>
            <w:tcW w:w="1691" w:type="dxa"/>
            <w:tcBorders>
              <w:left w:val="single" w:color="auto" w:sz="12" w:space="0"/>
            </w:tcBorders>
            <w:shd w:val="clear" w:color="auto" w:fill="auto"/>
            <w:vAlign w:val="center"/>
          </w:tcPr>
          <w:p w14:paraId="6F2EA168">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711ACF42">
            <w:pPr>
              <w:widowControl w:val="0"/>
              <w:jc w:val="center"/>
            </w:pPr>
            <w:r>
              <w:rPr>
                <w:rFonts w:hint="eastAsia" w:ascii="宋体" w:hAnsi="宋体" w:eastAsia="宋体" w:cs="宋体"/>
                <w:color w:val="000000" w:themeColor="text1"/>
                <w:sz w:val="21"/>
                <w:szCs w:val="21"/>
                <w:lang w:val="en-US" w:eastAsia="zh-CN"/>
                <w14:textFill>
                  <w14:solidFill>
                    <w14:schemeClr w14:val="tx1"/>
                  </w14:solidFill>
                </w14:textFill>
              </w:rPr>
              <w:t>《设计基础》【2040144】、《艺术设计史》【204014】</w:t>
            </w:r>
          </w:p>
        </w:tc>
      </w:tr>
      <w:tr w14:paraId="7AB532A8">
        <w:trPr>
          <w:trHeight w:val="3458" w:hRule="atLeast"/>
        </w:trPr>
        <w:tc>
          <w:tcPr>
            <w:tcW w:w="1691" w:type="dxa"/>
            <w:tcBorders>
              <w:left w:val="single" w:color="auto" w:sz="12" w:space="0"/>
            </w:tcBorders>
            <w:shd w:val="clear" w:color="auto" w:fill="auto"/>
            <w:vAlign w:val="center"/>
          </w:tcPr>
          <w:p w14:paraId="3EA7C620">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5BD8626E">
            <w:pPr>
              <w:pStyle w:val="14"/>
              <w:widowControl w:val="0"/>
              <w:jc w:val="both"/>
            </w:pPr>
            <w:r>
              <w:rPr>
                <w:rFonts w:hint="eastAsia" w:ascii="宋体" w:hAnsi="宋体" w:eastAsia="宋体" w:cs="宋体"/>
                <w:kern w:val="0"/>
                <w:szCs w:val="21"/>
              </w:rPr>
              <w:t>本课程是设计类本科专业开设的基础理论课，本课立足于文化史的高度，运用多学科交叉渗透的研究方法，来研究外国美术发展的历史，为学生以后学习艺术史、艺术鉴赏、美学等课程打好基础。对学生了解国内外艺术思想、美术观念、美术思潮有所帮助。对学生进行艺术设计创作提供准备。</w:t>
            </w:r>
            <w:r>
              <w:rPr>
                <w:rFonts w:hint="eastAsia" w:ascii="宋体" w:hAnsi="宋体" w:eastAsia="宋体" w:cs="宋体"/>
                <w:color w:val="000000"/>
                <w:szCs w:val="21"/>
              </w:rPr>
              <w:t>通过学习本课程，使学生了解外国美术史的全过程，并懂得如何来分析评价美术作品，提高学生对美的鉴赏能力，使学生更热爱民族艺术。</w:t>
            </w:r>
          </w:p>
        </w:tc>
      </w:tr>
      <w:tr w14:paraId="22C0AEA2">
        <w:trPr>
          <w:trHeight w:val="1540" w:hRule="atLeast"/>
        </w:trPr>
        <w:tc>
          <w:tcPr>
            <w:tcW w:w="1691" w:type="dxa"/>
            <w:tcBorders>
              <w:left w:val="single" w:color="auto" w:sz="12" w:space="0"/>
              <w:bottom w:val="double" w:color="auto" w:sz="4" w:space="0"/>
            </w:tcBorders>
            <w:shd w:val="clear" w:color="auto" w:fill="auto"/>
            <w:vAlign w:val="center"/>
          </w:tcPr>
          <w:p w14:paraId="744820B3">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6CD3FABD">
            <w:pPr>
              <w:pStyle w:val="14"/>
              <w:widowControl w:val="0"/>
              <w:jc w:val="both"/>
              <w:rPr>
                <w:rFonts w:hint="eastAsia" w:eastAsia="宋体"/>
                <w:lang w:val="en-US" w:eastAsia="zh-CN"/>
              </w:rPr>
            </w:pPr>
            <w:r>
              <w:rPr>
                <w:rFonts w:hint="eastAsia" w:ascii="宋体" w:hAnsi="宋体" w:cs="宋体"/>
                <w:kern w:val="0"/>
                <w:szCs w:val="21"/>
              </w:rPr>
              <w:t>此课程</w:t>
            </w:r>
            <w:r>
              <w:rPr>
                <w:rFonts w:ascii="宋体" w:hAnsi="宋体" w:cs="宋体"/>
                <w:kern w:val="0"/>
                <w:szCs w:val="21"/>
              </w:rPr>
              <w:t>适合</w:t>
            </w:r>
            <w:r>
              <w:rPr>
                <w:rFonts w:hint="eastAsia" w:ascii="宋体" w:hAnsi="宋体" w:cs="宋体"/>
                <w:kern w:val="0"/>
                <w:szCs w:val="21"/>
              </w:rPr>
              <w:t>艺术设计类本科</w:t>
            </w:r>
            <w:r>
              <w:rPr>
                <w:rFonts w:ascii="宋体" w:hAnsi="宋体" w:cs="宋体"/>
                <w:kern w:val="0"/>
                <w:szCs w:val="21"/>
              </w:rPr>
              <w:t>专业</w:t>
            </w:r>
            <w:r>
              <w:rPr>
                <w:rFonts w:hint="eastAsia" w:ascii="宋体" w:hAnsi="宋体" w:cs="宋体"/>
                <w:kern w:val="0"/>
                <w:szCs w:val="21"/>
              </w:rPr>
              <w:t>学生在一年级第一学期学习，要求学生具有一定的哲学基础、艺术史知识以及必要的美术或设计基础</w:t>
            </w:r>
            <w:r>
              <w:rPr>
                <w:rFonts w:hint="eastAsia" w:ascii="宋体" w:hAnsi="宋体" w:cs="宋体"/>
                <w:kern w:val="0"/>
                <w:szCs w:val="21"/>
                <w:lang w:eastAsia="zh-CN"/>
              </w:rPr>
              <w:t>。</w:t>
            </w:r>
          </w:p>
        </w:tc>
      </w:tr>
      <w:tr w14:paraId="33128B74">
        <w:trPr>
          <w:trHeight w:val="510" w:hRule="atLeast"/>
        </w:trPr>
        <w:tc>
          <w:tcPr>
            <w:tcW w:w="1691" w:type="dxa"/>
            <w:tcBorders>
              <w:top w:val="double" w:color="auto" w:sz="4" w:space="0"/>
              <w:left w:val="single" w:color="auto" w:sz="12" w:space="0"/>
            </w:tcBorders>
            <w:shd w:val="clear" w:color="auto" w:fill="auto"/>
            <w:vAlign w:val="center"/>
          </w:tcPr>
          <w:p w14:paraId="7168AD82">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14:paraId="6B7714CC">
            <w:pPr>
              <w:widowControl w:val="0"/>
              <w:jc w:val="right"/>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position w:val="-20"/>
                <w:sz w:val="21"/>
                <w:szCs w:val="21"/>
                <w:lang w:eastAsia="zh-CN"/>
              </w:rPr>
              <w:drawing>
                <wp:anchor distT="0" distB="0" distL="114300" distR="114300" simplePos="0" relativeHeight="251662336" behindDoc="0" locked="0" layoutInCell="1" allowOverlap="1">
                  <wp:simplePos x="0" y="0"/>
                  <wp:positionH relativeFrom="column">
                    <wp:posOffset>697865</wp:posOffset>
                  </wp:positionH>
                  <wp:positionV relativeFrom="page">
                    <wp:posOffset>31750</wp:posOffset>
                  </wp:positionV>
                  <wp:extent cx="619125" cy="319405"/>
                  <wp:effectExtent l="0" t="0" r="15875" b="8890"/>
                  <wp:wrapNone/>
                  <wp:docPr id="4" name="图片 4" descr="/Users/ares/Library/Containers/com.kingsoft.wpsoffice.mac/Data/tmp/photoeditapp/20250905100916/temp.png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Users/ares/Library/Containers/com.kingsoft.wpsoffice.mac/Data/tmp/photoeditapp/20250905100916/temp.pngtemp"/>
                          <pic:cNvPicPr>
                            <a:picLocks noChangeAspect="1"/>
                          </pic:cNvPicPr>
                        </pic:nvPicPr>
                        <pic:blipFill>
                          <a:blip r:embed="rId5"/>
                          <a:srcRect l="15178" r="11383" b="37386"/>
                          <a:stretch>
                            <a:fillRect/>
                          </a:stretch>
                        </pic:blipFill>
                        <pic:spPr>
                          <a:xfrm>
                            <a:off x="0" y="0"/>
                            <a:ext cx="619125" cy="319405"/>
                          </a:xfrm>
                          <a:prstGeom prst="rect">
                            <a:avLst/>
                          </a:prstGeom>
                        </pic:spPr>
                      </pic:pic>
                    </a:graphicData>
                  </a:graphic>
                </wp:anchor>
              </w:drawing>
            </w:r>
            <w:r>
              <w:rPr>
                <w:rFonts w:hint="eastAsia"/>
                <w:sz w:val="21"/>
                <w:szCs w:val="21"/>
              </w:rPr>
              <w:drawing>
                <wp:anchor distT="0" distB="0" distL="114300" distR="114300" simplePos="0" relativeHeight="251660288" behindDoc="0" locked="0" layoutInCell="1" allowOverlap="1">
                  <wp:simplePos x="0" y="0"/>
                  <wp:positionH relativeFrom="column">
                    <wp:posOffset>641985</wp:posOffset>
                  </wp:positionH>
                  <wp:positionV relativeFrom="page">
                    <wp:posOffset>350520</wp:posOffset>
                  </wp:positionV>
                  <wp:extent cx="667385" cy="410845"/>
                  <wp:effectExtent l="0" t="0" r="0" b="0"/>
                  <wp:wrapNone/>
                  <wp:docPr id="1" name="图片 1" descr="/Users/ares/Library/Containers/com.kingsoft.wpsoffice.mac/Data/tmp/photoeditapp/20250905144114/temp.png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Users/ares/Library/Containers/com.kingsoft.wpsoffice.mac/Data/tmp/photoeditapp/20250905144114/temp.pngtemp"/>
                          <pic:cNvPicPr>
                            <a:picLocks noChangeAspect="1"/>
                          </pic:cNvPicPr>
                        </pic:nvPicPr>
                        <pic:blipFill>
                          <a:blip r:embed="rId6"/>
                          <a:stretch>
                            <a:fillRect/>
                          </a:stretch>
                        </pic:blipFill>
                        <pic:spPr>
                          <a:xfrm>
                            <a:off x="0" y="0"/>
                            <a:ext cx="667385" cy="410845"/>
                          </a:xfrm>
                          <a:prstGeom prst="rect">
                            <a:avLst/>
                          </a:prstGeom>
                        </pic:spPr>
                      </pic:pic>
                    </a:graphicData>
                  </a:graphic>
                </wp:anchor>
              </w:drawing>
            </w:r>
            <w:r>
              <w:rPr>
                <w:rFonts w:hint="eastAsia"/>
                <w:sz w:val="21"/>
                <w:szCs w:val="21"/>
              </w:rPr>
              <w:t>（签名）</w:t>
            </w:r>
          </w:p>
        </w:tc>
        <w:tc>
          <w:tcPr>
            <w:tcW w:w="1425" w:type="dxa"/>
            <w:gridSpan w:val="2"/>
            <w:tcBorders>
              <w:top w:val="double" w:color="auto" w:sz="4" w:space="0"/>
            </w:tcBorders>
            <w:vAlign w:val="center"/>
          </w:tcPr>
          <w:p w14:paraId="1BCA248E">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7C1B8ACE">
            <w:pPr>
              <w:widowControl w:val="0"/>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2025.9.10</w:t>
            </w:r>
          </w:p>
        </w:tc>
      </w:tr>
      <w:tr w14:paraId="037CEE4D">
        <w:trPr>
          <w:trHeight w:val="510" w:hRule="atLeast"/>
        </w:trPr>
        <w:tc>
          <w:tcPr>
            <w:tcW w:w="1691" w:type="dxa"/>
            <w:tcBorders>
              <w:left w:val="single" w:color="auto" w:sz="12" w:space="0"/>
            </w:tcBorders>
            <w:shd w:val="clear" w:color="auto" w:fill="auto"/>
            <w:vAlign w:val="center"/>
          </w:tcPr>
          <w:p w14:paraId="3BE87687">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14:paraId="5D81F4C0">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t>（签名）</w:t>
            </w:r>
          </w:p>
        </w:tc>
        <w:tc>
          <w:tcPr>
            <w:tcW w:w="1425" w:type="dxa"/>
            <w:gridSpan w:val="2"/>
            <w:vAlign w:val="center"/>
          </w:tcPr>
          <w:p w14:paraId="43BE9C49">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14:paraId="15FCF856">
            <w:pPr>
              <w:widowControl w:val="0"/>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2025.9.10</w:t>
            </w:r>
          </w:p>
        </w:tc>
      </w:tr>
      <w:tr w14:paraId="17172A85">
        <w:trPr>
          <w:trHeight w:val="510" w:hRule="atLeast"/>
        </w:trPr>
        <w:tc>
          <w:tcPr>
            <w:tcW w:w="1691" w:type="dxa"/>
            <w:tcBorders>
              <w:left w:val="single" w:color="auto" w:sz="12" w:space="0"/>
              <w:bottom w:val="single" w:color="auto" w:sz="12" w:space="0"/>
            </w:tcBorders>
            <w:shd w:val="clear" w:color="auto" w:fill="auto"/>
            <w:vAlign w:val="center"/>
          </w:tcPr>
          <w:p w14:paraId="7369FE4A">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14:paraId="5F722E41">
            <w:pPr>
              <w:widowControl w:val="0"/>
              <w:jc w:val="right"/>
              <w:rPr>
                <w:rFonts w:ascii="黑体" w:hAnsi="黑体" w:eastAsia="黑体"/>
                <w:color w:val="000000" w:themeColor="text1"/>
                <w:sz w:val="21"/>
                <w:szCs w:val="21"/>
                <w14:textFill>
                  <w14:solidFill>
                    <w14:schemeClr w14:val="tx1"/>
                  </w14:solidFill>
                </w14:textFill>
              </w:rPr>
            </w:pPr>
            <w:r>
              <w:rPr>
                <w:rFonts w:hint="eastAsia"/>
                <w:sz w:val="20"/>
                <w:szCs w:val="20"/>
              </w:rPr>
              <w:drawing>
                <wp:anchor distT="0" distB="0" distL="114300" distR="114300" simplePos="0" relativeHeight="251661312" behindDoc="0" locked="0" layoutInCell="1" allowOverlap="1">
                  <wp:simplePos x="0" y="0"/>
                  <wp:positionH relativeFrom="column">
                    <wp:posOffset>615950</wp:posOffset>
                  </wp:positionH>
                  <wp:positionV relativeFrom="paragraph">
                    <wp:posOffset>-1905</wp:posOffset>
                  </wp:positionV>
                  <wp:extent cx="748030" cy="345440"/>
                  <wp:effectExtent l="0" t="0" r="13970" b="9525"/>
                  <wp:wrapNone/>
                  <wp:docPr id="34" name="图片 34" descr="/Users/ares/Library/Containers/com.kingsoft.wpsoffice.mac/Data/tmp/photoeditapp/20250908084540/temp.png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Users/ares/Library/Containers/com.kingsoft.wpsoffice.mac/Data/tmp/photoeditapp/20250908084540/temp.pngtemp"/>
                          <pic:cNvPicPr>
                            <a:picLocks noChangeAspect="1"/>
                          </pic:cNvPicPr>
                        </pic:nvPicPr>
                        <pic:blipFill>
                          <a:blip r:embed="rId7"/>
                          <a:stretch>
                            <a:fillRect/>
                          </a:stretch>
                        </pic:blipFill>
                        <pic:spPr>
                          <a:xfrm>
                            <a:off x="0" y="0"/>
                            <a:ext cx="748030" cy="345440"/>
                          </a:xfrm>
                          <a:prstGeom prst="rect">
                            <a:avLst/>
                          </a:prstGeom>
                        </pic:spPr>
                      </pic:pic>
                    </a:graphicData>
                  </a:graphic>
                </wp:anchor>
              </w:drawing>
            </w:r>
            <w:r>
              <w:rPr>
                <w:rFonts w:hint="eastAsia"/>
                <w:sz w:val="21"/>
                <w:szCs w:val="21"/>
              </w:rPr>
              <w:t>（签名）</w:t>
            </w:r>
          </w:p>
        </w:tc>
        <w:tc>
          <w:tcPr>
            <w:tcW w:w="1425" w:type="dxa"/>
            <w:gridSpan w:val="2"/>
            <w:tcBorders>
              <w:bottom w:val="single" w:color="auto" w:sz="12" w:space="0"/>
            </w:tcBorders>
            <w:vAlign w:val="center"/>
          </w:tcPr>
          <w:p w14:paraId="3B23D0B1">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4C270F4B">
            <w:pPr>
              <w:widowControl w:val="0"/>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2025.9.10</w:t>
            </w:r>
          </w:p>
        </w:tc>
      </w:tr>
    </w:tbl>
    <w:p w14:paraId="343B2CAE">
      <w:pPr>
        <w:spacing w:line="100" w:lineRule="exact"/>
        <w:rPr>
          <w:rFonts w:ascii="Arial" w:hAnsi="Arial" w:eastAsia="黑体"/>
        </w:rPr>
      </w:pPr>
      <w:r>
        <w:br w:type="page"/>
      </w:r>
    </w:p>
    <w:p w14:paraId="438872D0">
      <w:pPr>
        <w:pStyle w:val="16"/>
        <w:spacing w:before="326" w:beforeLines="100" w:line="360" w:lineRule="auto"/>
        <w:rPr>
          <w:rFonts w:ascii="黑体" w:hAnsi="宋体"/>
        </w:rPr>
      </w:pPr>
      <w:r>
        <w:rPr>
          <w:rFonts w:hint="eastAsia" w:ascii="黑体" w:hAnsi="宋体"/>
        </w:rPr>
        <w:t>二、课程目标与毕业要求</w:t>
      </w:r>
    </w:p>
    <w:p w14:paraId="6A75AB57">
      <w:pPr>
        <w:pStyle w:val="17"/>
        <w:spacing w:before="81" w:after="163"/>
      </w:pPr>
      <w:r>
        <w:rPr>
          <w:rFonts w:hint="eastAsia"/>
        </w:rPr>
        <w:t xml:space="preserve">（一）课程目标 </w:t>
      </w:r>
    </w:p>
    <w:tbl>
      <w:tblPr>
        <w:tblStyle w:val="7"/>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7"/>
      </w:tblGrid>
      <w:tr w14:paraId="7F3414B7">
        <w:trPr>
          <w:trHeight w:val="454" w:hRule="atLeast"/>
          <w:jc w:val="center"/>
        </w:trPr>
        <w:tc>
          <w:tcPr>
            <w:tcW w:w="1235" w:type="dxa"/>
            <w:vAlign w:val="center"/>
          </w:tcPr>
          <w:p w14:paraId="7BD95067">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82" w:type="dxa"/>
            <w:shd w:val="clear" w:color="auto" w:fill="auto"/>
            <w:vAlign w:val="center"/>
          </w:tcPr>
          <w:p w14:paraId="0C47A3EB">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458" w:type="dxa"/>
            <w:vAlign w:val="center"/>
          </w:tcPr>
          <w:p w14:paraId="7E4BDF2B">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14:paraId="68B87323">
        <w:trPr>
          <w:trHeight w:val="340" w:hRule="atLeast"/>
          <w:jc w:val="center"/>
        </w:trPr>
        <w:tc>
          <w:tcPr>
            <w:tcW w:w="1235" w:type="dxa"/>
            <w:vMerge w:val="restart"/>
            <w:vAlign w:val="center"/>
          </w:tcPr>
          <w:p w14:paraId="03456244">
            <w:pPr>
              <w:snapToGrid w:val="0"/>
              <w:jc w:val="center"/>
            </w:pPr>
            <w:r>
              <w:rPr>
                <w:rFonts w:hint="eastAsia" w:ascii="黑体" w:hAnsi="黑体" w:eastAsia="黑体"/>
                <w:bCs/>
                <w:color w:val="000000"/>
                <w:sz w:val="21"/>
                <w:szCs w:val="18"/>
              </w:rPr>
              <w:t>知识目标</w:t>
            </w:r>
          </w:p>
        </w:tc>
        <w:tc>
          <w:tcPr>
            <w:tcW w:w="782" w:type="dxa"/>
            <w:shd w:val="clear" w:color="auto" w:fill="auto"/>
            <w:vAlign w:val="center"/>
          </w:tcPr>
          <w:p w14:paraId="5F08944F">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458" w:type="dxa"/>
            <w:shd w:val="clear" w:color="auto" w:fill="auto"/>
            <w:vAlign w:val="center"/>
          </w:tcPr>
          <w:p w14:paraId="5B793E83">
            <w:pPr>
              <w:pStyle w:val="14"/>
              <w:keepNext w:val="0"/>
              <w:keepLines w:val="0"/>
              <w:pageBreakBefore w:val="0"/>
              <w:kinsoku/>
              <w:wordWrap/>
              <w:overflowPunct/>
              <w:topLinePunct w:val="0"/>
              <w:bidi w:val="0"/>
              <w:spacing w:before="78" w:after="156"/>
              <w:jc w:val="left"/>
              <w:textAlignment w:val="auto"/>
              <w:outlineLvl w:val="9"/>
              <w:rPr>
                <w:rFonts w:hint="eastAsia" w:ascii="宋体" w:hAnsi="宋体" w:eastAsia="宋体" w:cs="宋体"/>
                <w:bCs/>
                <w:color w:val="000000"/>
                <w:sz w:val="21"/>
                <w:szCs w:val="21"/>
                <w:lang w:val="en-US" w:eastAsia="zh-CN" w:bidi="ar-SA"/>
              </w:rPr>
            </w:pPr>
            <w:r>
              <w:rPr>
                <w:rFonts w:hint="eastAsia" w:ascii="宋体" w:hAnsi="宋体"/>
                <w:bCs/>
              </w:rPr>
              <w:t>掌握艺术赏析的基本方法和技巧，如观察、分析、评价等。</w:t>
            </w:r>
          </w:p>
        </w:tc>
      </w:tr>
      <w:tr w14:paraId="1466856B">
        <w:trPr>
          <w:trHeight w:val="340" w:hRule="atLeast"/>
          <w:jc w:val="center"/>
        </w:trPr>
        <w:tc>
          <w:tcPr>
            <w:tcW w:w="1235" w:type="dxa"/>
            <w:vMerge w:val="continue"/>
            <w:vAlign w:val="center"/>
          </w:tcPr>
          <w:p w14:paraId="4B2DE382">
            <w:pPr>
              <w:pStyle w:val="14"/>
              <w:rPr>
                <w:bCs/>
              </w:rPr>
            </w:pPr>
          </w:p>
        </w:tc>
        <w:tc>
          <w:tcPr>
            <w:tcW w:w="782" w:type="dxa"/>
            <w:shd w:val="clear" w:color="auto" w:fill="auto"/>
            <w:vAlign w:val="center"/>
          </w:tcPr>
          <w:p w14:paraId="45225DBF">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458" w:type="dxa"/>
            <w:shd w:val="clear" w:color="auto" w:fill="auto"/>
            <w:vAlign w:val="center"/>
          </w:tcPr>
          <w:p w14:paraId="34421E2B">
            <w:pPr>
              <w:pStyle w:val="14"/>
              <w:keepNext w:val="0"/>
              <w:keepLines w:val="0"/>
              <w:pageBreakBefore w:val="0"/>
              <w:kinsoku/>
              <w:wordWrap/>
              <w:overflowPunct/>
              <w:topLinePunct w:val="0"/>
              <w:bidi w:val="0"/>
              <w:spacing w:before="78" w:after="156"/>
              <w:jc w:val="left"/>
              <w:textAlignment w:val="auto"/>
              <w:outlineLvl w:val="9"/>
              <w:rPr>
                <w:rFonts w:hint="eastAsia" w:ascii="宋体" w:hAnsi="宋体" w:eastAsia="宋体" w:cs="宋体"/>
                <w:bCs/>
                <w:color w:val="000000"/>
                <w:sz w:val="21"/>
                <w:szCs w:val="21"/>
                <w:lang w:val="en-US" w:eastAsia="zh-CN" w:bidi="ar-SA"/>
              </w:rPr>
            </w:pPr>
            <w:r>
              <w:rPr>
                <w:rFonts w:hint="eastAsia" w:ascii="宋体" w:hAnsi="宋体"/>
                <w:bCs/>
              </w:rPr>
              <w:t>了解不同艺术形式的特点和风格，如绘画、雕塑、音乐、舞蹈等。</w:t>
            </w:r>
          </w:p>
        </w:tc>
      </w:tr>
      <w:tr w14:paraId="047CE982">
        <w:trPr>
          <w:trHeight w:val="340" w:hRule="atLeast"/>
          <w:jc w:val="center"/>
        </w:trPr>
        <w:tc>
          <w:tcPr>
            <w:tcW w:w="1235" w:type="dxa"/>
            <w:vMerge w:val="restart"/>
            <w:vAlign w:val="center"/>
          </w:tcPr>
          <w:p w14:paraId="1F452F00">
            <w:pPr>
              <w:snapToGrid w:val="0"/>
              <w:jc w:val="center"/>
            </w:pPr>
            <w:r>
              <w:rPr>
                <w:rFonts w:hint="eastAsia" w:ascii="黑体" w:hAnsi="黑体" w:eastAsia="黑体"/>
                <w:bCs/>
                <w:color w:val="000000"/>
                <w:sz w:val="21"/>
                <w:szCs w:val="18"/>
              </w:rPr>
              <w:t>技能目标</w:t>
            </w:r>
          </w:p>
        </w:tc>
        <w:tc>
          <w:tcPr>
            <w:tcW w:w="782" w:type="dxa"/>
            <w:shd w:val="clear" w:color="auto" w:fill="auto"/>
            <w:vAlign w:val="center"/>
          </w:tcPr>
          <w:p w14:paraId="68E8032B">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458" w:type="dxa"/>
            <w:shd w:val="clear" w:color="auto" w:fill="auto"/>
            <w:vAlign w:val="center"/>
          </w:tcPr>
          <w:p w14:paraId="2396FF63">
            <w:pPr>
              <w:pStyle w:val="14"/>
              <w:keepNext w:val="0"/>
              <w:keepLines w:val="0"/>
              <w:pageBreakBefore w:val="0"/>
              <w:kinsoku/>
              <w:wordWrap/>
              <w:overflowPunct/>
              <w:topLinePunct w:val="0"/>
              <w:bidi w:val="0"/>
              <w:spacing w:before="78" w:after="156"/>
              <w:jc w:val="left"/>
              <w:textAlignment w:val="auto"/>
              <w:outlineLvl w:val="9"/>
              <w:rPr>
                <w:rFonts w:hint="eastAsia" w:ascii="宋体" w:hAnsi="宋体" w:eastAsia="宋体" w:cs="宋体"/>
                <w:bCs/>
                <w:color w:val="000000"/>
                <w:sz w:val="21"/>
                <w:szCs w:val="21"/>
                <w:lang w:val="en-US" w:eastAsia="zh-CN" w:bidi="ar-SA"/>
              </w:rPr>
            </w:pPr>
            <w:r>
              <w:rPr>
                <w:rFonts w:hint="eastAsia" w:ascii="宋体" w:hAnsi="宋体"/>
                <w:bCs/>
              </w:rPr>
              <w:t>培养对艺术作品的审美能力和鉴赏能力，提高艺术素养。</w:t>
            </w:r>
          </w:p>
        </w:tc>
      </w:tr>
      <w:tr w14:paraId="0DD5727D">
        <w:trPr>
          <w:trHeight w:val="340" w:hRule="atLeast"/>
          <w:jc w:val="center"/>
        </w:trPr>
        <w:tc>
          <w:tcPr>
            <w:tcW w:w="1235" w:type="dxa"/>
            <w:vMerge w:val="continue"/>
            <w:vAlign w:val="center"/>
          </w:tcPr>
          <w:p w14:paraId="4D1160A6">
            <w:pPr>
              <w:pStyle w:val="14"/>
              <w:rPr>
                <w:rFonts w:ascii="宋体" w:hAnsi="宋体"/>
              </w:rPr>
            </w:pPr>
          </w:p>
        </w:tc>
        <w:tc>
          <w:tcPr>
            <w:tcW w:w="782" w:type="dxa"/>
            <w:shd w:val="clear" w:color="auto" w:fill="auto"/>
            <w:vAlign w:val="center"/>
          </w:tcPr>
          <w:p w14:paraId="5F2DA187">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458" w:type="dxa"/>
            <w:shd w:val="clear" w:color="auto" w:fill="auto"/>
            <w:vAlign w:val="center"/>
          </w:tcPr>
          <w:p w14:paraId="3D2FBB8C">
            <w:pPr>
              <w:pStyle w:val="14"/>
              <w:keepNext w:val="0"/>
              <w:keepLines w:val="0"/>
              <w:pageBreakBefore w:val="0"/>
              <w:kinsoku/>
              <w:wordWrap/>
              <w:overflowPunct/>
              <w:topLinePunct w:val="0"/>
              <w:bidi w:val="0"/>
              <w:spacing w:before="78" w:after="156"/>
              <w:jc w:val="left"/>
              <w:textAlignment w:val="auto"/>
              <w:outlineLvl w:val="9"/>
              <w:rPr>
                <w:rFonts w:hint="eastAsia" w:ascii="宋体" w:hAnsi="宋体" w:eastAsia="宋体" w:cs="宋体"/>
                <w:bCs/>
                <w:color w:val="000000"/>
                <w:sz w:val="21"/>
                <w:szCs w:val="21"/>
                <w:lang w:val="en-US" w:eastAsia="zh-CN" w:bidi="ar-SA"/>
              </w:rPr>
            </w:pPr>
            <w:r>
              <w:rPr>
                <w:rFonts w:hint="eastAsia" w:ascii="宋体" w:hAnsi="宋体"/>
                <w:bCs/>
              </w:rPr>
              <w:t xml:space="preserve"> 培养创新思维和创新能力，提高创作实践能力。</w:t>
            </w:r>
          </w:p>
        </w:tc>
      </w:tr>
      <w:tr w14:paraId="6F5FF27A">
        <w:trPr>
          <w:trHeight w:val="340" w:hRule="atLeast"/>
          <w:jc w:val="center"/>
        </w:trPr>
        <w:tc>
          <w:tcPr>
            <w:tcW w:w="1235" w:type="dxa"/>
            <w:vMerge w:val="restart"/>
            <w:vAlign w:val="center"/>
          </w:tcPr>
          <w:p w14:paraId="1009C517">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08D359F7">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82" w:type="dxa"/>
            <w:shd w:val="clear" w:color="auto" w:fill="auto"/>
            <w:vAlign w:val="center"/>
          </w:tcPr>
          <w:p w14:paraId="506F54DB">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458" w:type="dxa"/>
            <w:shd w:val="clear" w:color="auto" w:fill="auto"/>
            <w:vAlign w:val="center"/>
          </w:tcPr>
          <w:p w14:paraId="38E57F11">
            <w:pPr>
              <w:pStyle w:val="14"/>
              <w:keepNext w:val="0"/>
              <w:keepLines w:val="0"/>
              <w:pageBreakBefore w:val="0"/>
              <w:kinsoku/>
              <w:wordWrap/>
              <w:overflowPunct/>
              <w:topLinePunct w:val="0"/>
              <w:bidi w:val="0"/>
              <w:spacing w:before="78" w:after="156"/>
              <w:jc w:val="left"/>
              <w:textAlignment w:val="auto"/>
              <w:outlineLvl w:val="9"/>
              <w:rPr>
                <w:rFonts w:hint="eastAsia" w:ascii="宋体" w:hAnsi="宋体" w:eastAsia="宋体" w:cs="宋体"/>
                <w:bCs/>
                <w:color w:val="000000"/>
                <w:sz w:val="21"/>
                <w:szCs w:val="21"/>
                <w:lang w:val="en-US" w:eastAsia="zh-CN" w:bidi="ar-SA"/>
              </w:rPr>
            </w:pPr>
            <w:r>
              <w:rPr>
                <w:rFonts w:hint="eastAsia" w:ascii="宋体" w:hAnsi="宋体"/>
                <w:bCs/>
              </w:rPr>
              <w:t>注重思想政治教育，培养学生的思想道德素质和社会责任感。</w:t>
            </w:r>
          </w:p>
        </w:tc>
      </w:tr>
      <w:tr w14:paraId="599CD687">
        <w:trPr>
          <w:trHeight w:val="340" w:hRule="atLeast"/>
          <w:jc w:val="center"/>
        </w:trPr>
        <w:tc>
          <w:tcPr>
            <w:tcW w:w="1235" w:type="dxa"/>
            <w:vMerge w:val="continue"/>
            <w:vAlign w:val="center"/>
          </w:tcPr>
          <w:p w14:paraId="4B4AFA3D">
            <w:pPr>
              <w:pStyle w:val="14"/>
              <w:rPr>
                <w:rFonts w:ascii="宋体" w:hAnsi="宋体"/>
              </w:rPr>
            </w:pPr>
          </w:p>
        </w:tc>
        <w:tc>
          <w:tcPr>
            <w:tcW w:w="782" w:type="dxa"/>
            <w:shd w:val="clear" w:color="auto" w:fill="auto"/>
            <w:vAlign w:val="center"/>
          </w:tcPr>
          <w:p w14:paraId="141F7015">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458" w:type="dxa"/>
            <w:shd w:val="clear" w:color="auto" w:fill="auto"/>
            <w:vAlign w:val="center"/>
          </w:tcPr>
          <w:p w14:paraId="46A36B5B">
            <w:pPr>
              <w:pStyle w:val="14"/>
              <w:keepNext w:val="0"/>
              <w:keepLines w:val="0"/>
              <w:pageBreakBefore w:val="0"/>
              <w:kinsoku/>
              <w:wordWrap/>
              <w:overflowPunct/>
              <w:topLinePunct w:val="0"/>
              <w:bidi w:val="0"/>
              <w:spacing w:before="78" w:after="156"/>
              <w:jc w:val="left"/>
              <w:textAlignment w:val="auto"/>
              <w:outlineLvl w:val="9"/>
              <w:rPr>
                <w:rFonts w:hint="eastAsia" w:ascii="宋体" w:hAnsi="宋体" w:eastAsia="宋体" w:cs="宋体"/>
                <w:bCs/>
                <w:color w:val="000000"/>
                <w:sz w:val="21"/>
                <w:szCs w:val="21"/>
                <w:lang w:val="en-US" w:eastAsia="zh-CN" w:bidi="ar-SA"/>
              </w:rPr>
            </w:pPr>
            <w:r>
              <w:rPr>
                <w:rFonts w:hint="eastAsia" w:ascii="宋体" w:hAnsi="宋体"/>
                <w:bCs/>
              </w:rPr>
              <w:t>培养批判性思维和独立思考能力，提高学生的综合素质。</w:t>
            </w:r>
          </w:p>
        </w:tc>
      </w:tr>
    </w:tbl>
    <w:p w14:paraId="53D23BDC">
      <w:pPr>
        <w:pStyle w:val="17"/>
        <w:spacing w:before="163" w:beforeLines="50"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14:paraId="6E1B2CB9">
        <w:tc>
          <w:tcPr>
            <w:tcW w:w="8296" w:type="dxa"/>
            <w:vAlign w:val="top"/>
          </w:tcPr>
          <w:p w14:paraId="618D93A5">
            <w:pPr>
              <w:keepNext w:val="0"/>
              <w:keepLines w:val="0"/>
              <w:pageBreakBefore w:val="0"/>
              <w:widowControl w:val="0"/>
              <w:tabs>
                <w:tab w:val="left" w:pos="4200"/>
              </w:tabs>
              <w:kinsoku/>
              <w:wordWrap/>
              <w:overflowPunct/>
              <w:topLinePunct w:val="0"/>
              <w:bidi w:val="0"/>
              <w:spacing w:line="440" w:lineRule="exact"/>
              <w:jc w:val="both"/>
              <w:textAlignment w:val="auto"/>
              <w:outlineLvl w:val="9"/>
              <w:rPr>
                <w:rFonts w:hint="eastAsia" w:ascii="宋体" w:hAnsi="宋体"/>
                <w:bCs/>
              </w:rPr>
            </w:pPr>
            <w:r>
              <w:rPr>
                <w:rFonts w:hint="eastAsia" w:ascii="宋体" w:hAnsi="宋体" w:eastAsia="宋体" w:cs="宋体"/>
                <w:bCs/>
              </w:rPr>
              <w:t xml:space="preserve">LO1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④诚信尽责，为人诚实，信守承诺，勤奋努力，精益求精，勇于担责。 </w:t>
            </w:r>
          </w:p>
        </w:tc>
      </w:tr>
      <w:tr w14:paraId="71338B6E">
        <w:tc>
          <w:tcPr>
            <w:tcW w:w="8296" w:type="dxa"/>
            <w:vAlign w:val="top"/>
          </w:tcPr>
          <w:p w14:paraId="21C2C5E2">
            <w:pPr>
              <w:keepNext w:val="0"/>
              <w:keepLines w:val="0"/>
              <w:pageBreakBefore w:val="0"/>
              <w:widowControl w:val="0"/>
              <w:tabs>
                <w:tab w:val="left" w:pos="4200"/>
              </w:tabs>
              <w:kinsoku/>
              <w:wordWrap/>
              <w:overflowPunct/>
              <w:topLinePunct w:val="0"/>
              <w:bidi w:val="0"/>
              <w:spacing w:line="440" w:lineRule="exact"/>
              <w:jc w:val="both"/>
              <w:textAlignment w:val="auto"/>
              <w:outlineLvl w:val="9"/>
              <w:rPr>
                <w:rFonts w:hint="eastAsia" w:ascii="宋体" w:hAnsi="宋体"/>
                <w:bCs/>
              </w:rPr>
            </w:pPr>
            <w:r>
              <w:rPr>
                <w:rFonts w:hint="eastAsia" w:ascii="宋体" w:hAnsi="宋体" w:eastAsia="宋体" w:cs="宋体"/>
                <w:bCs/>
              </w:rPr>
              <w:t>LO2专业能力：具有人文科学素养，具备从事视觉传达设计工作或专业的理论知识、实践能力。①具有专业所需的人文科学素养。</w:t>
            </w:r>
          </w:p>
        </w:tc>
      </w:tr>
      <w:tr w14:paraId="6A5519C4">
        <w:tc>
          <w:tcPr>
            <w:tcW w:w="8296" w:type="dxa"/>
            <w:vAlign w:val="top"/>
          </w:tcPr>
          <w:p w14:paraId="26179DD8">
            <w:pPr>
              <w:keepNext w:val="0"/>
              <w:keepLines w:val="0"/>
              <w:pageBreakBefore w:val="0"/>
              <w:widowControl w:val="0"/>
              <w:tabs>
                <w:tab w:val="left" w:pos="4200"/>
              </w:tabs>
              <w:kinsoku/>
              <w:wordWrap/>
              <w:overflowPunct/>
              <w:topLinePunct w:val="0"/>
              <w:bidi w:val="0"/>
              <w:spacing w:line="440" w:lineRule="exact"/>
              <w:jc w:val="both"/>
              <w:textAlignment w:val="auto"/>
              <w:outlineLvl w:val="9"/>
              <w:rPr>
                <w:rFonts w:hint="eastAsia" w:ascii="宋体" w:hAnsi="宋体"/>
                <w:bCs/>
              </w:rPr>
            </w:pPr>
            <w:r>
              <w:rPr>
                <w:rFonts w:hint="eastAsia" w:ascii="宋体" w:hAnsi="宋体" w:eastAsia="宋体" w:cs="宋体"/>
                <w:bCs/>
              </w:rPr>
              <w:t>LO3表达沟通：理解他人的观点，尊重他人的价值观，能在不同场合用书面或口头形式进行有效沟通。①倾听他人意见、尊重他人观点、分析他人需求。</w:t>
            </w:r>
          </w:p>
        </w:tc>
      </w:tr>
    </w:tbl>
    <w:p w14:paraId="293D8795">
      <w:pPr>
        <w:pStyle w:val="17"/>
        <w:spacing w:before="163" w:beforeLines="50"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14:paraId="0A65F3F0">
        <w:trPr>
          <w:trHeight w:val="391" w:hRule="atLeast"/>
          <w:jc w:val="center"/>
        </w:trPr>
        <w:tc>
          <w:tcPr>
            <w:tcW w:w="759" w:type="dxa"/>
            <w:tcBorders>
              <w:top w:val="single" w:color="auto" w:sz="12" w:space="0"/>
              <w:left w:val="single" w:color="auto" w:sz="12" w:space="0"/>
              <w:right w:val="single" w:color="auto" w:sz="4" w:space="0"/>
            </w:tcBorders>
            <w:shd w:val="clear" w:color="auto" w:fill="auto"/>
            <w:vAlign w:val="center"/>
          </w:tcPr>
          <w:p w14:paraId="33643751">
            <w:pPr>
              <w:pStyle w:val="13"/>
              <w:rPr>
                <w:szCs w:val="16"/>
              </w:rPr>
            </w:pPr>
            <w:r>
              <w:rPr>
                <w:rFonts w:hint="eastAsia" w:ascii="黑体" w:hAnsi="黑体"/>
                <w:szCs w:val="18"/>
              </w:rPr>
              <w:t>毕业要求</w:t>
            </w:r>
          </w:p>
        </w:tc>
        <w:tc>
          <w:tcPr>
            <w:tcW w:w="775" w:type="dxa"/>
            <w:tcBorders>
              <w:top w:val="single" w:color="auto" w:sz="12" w:space="0"/>
              <w:left w:val="single" w:color="auto" w:sz="4" w:space="0"/>
            </w:tcBorders>
            <w:vAlign w:val="center"/>
          </w:tcPr>
          <w:p w14:paraId="3442105D">
            <w:pPr>
              <w:pStyle w:val="13"/>
              <w:rPr>
                <w:szCs w:val="16"/>
              </w:rPr>
            </w:pPr>
            <w:r>
              <w:rPr>
                <w:rFonts w:hint="eastAsia"/>
                <w:szCs w:val="16"/>
              </w:rPr>
              <w:t>指标点</w:t>
            </w:r>
          </w:p>
        </w:tc>
        <w:tc>
          <w:tcPr>
            <w:tcW w:w="775" w:type="dxa"/>
            <w:tcBorders>
              <w:top w:val="single" w:color="auto" w:sz="12" w:space="0"/>
              <w:right w:val="double" w:color="auto" w:sz="4" w:space="0"/>
            </w:tcBorders>
            <w:shd w:val="clear" w:color="auto" w:fill="auto"/>
            <w:vAlign w:val="center"/>
          </w:tcPr>
          <w:p w14:paraId="1AAF653C">
            <w:pPr>
              <w:pStyle w:val="13"/>
              <w:rPr>
                <w:szCs w:val="16"/>
              </w:rPr>
            </w:pPr>
            <w:r>
              <w:rPr>
                <w:rFonts w:hint="eastAsia"/>
                <w:szCs w:val="16"/>
              </w:rPr>
              <w:t>支撑度</w:t>
            </w:r>
          </w:p>
        </w:tc>
        <w:tc>
          <w:tcPr>
            <w:tcW w:w="4651" w:type="dxa"/>
            <w:tcBorders>
              <w:top w:val="single" w:color="auto" w:sz="12" w:space="0"/>
            </w:tcBorders>
            <w:vAlign w:val="center"/>
          </w:tcPr>
          <w:p w14:paraId="4CCE78C1">
            <w:pPr>
              <w:pStyle w:val="13"/>
              <w:rPr>
                <w:szCs w:val="16"/>
              </w:rPr>
            </w:pPr>
            <w:r>
              <w:rPr>
                <w:rFonts w:hint="eastAsia"/>
                <w:szCs w:val="16"/>
              </w:rPr>
              <w:t>课程目标</w:t>
            </w:r>
          </w:p>
        </w:tc>
        <w:tc>
          <w:tcPr>
            <w:tcW w:w="1316" w:type="dxa"/>
            <w:tcBorders>
              <w:top w:val="single" w:color="auto" w:sz="12" w:space="0"/>
              <w:right w:val="single" w:color="auto" w:sz="12" w:space="0"/>
            </w:tcBorders>
            <w:vAlign w:val="center"/>
          </w:tcPr>
          <w:p w14:paraId="08CB3E4C">
            <w:pPr>
              <w:pStyle w:val="13"/>
              <w:rPr>
                <w:szCs w:val="16"/>
              </w:rPr>
            </w:pPr>
            <w:r>
              <w:rPr>
                <w:rFonts w:hint="eastAsia"/>
                <w:szCs w:val="16"/>
              </w:rPr>
              <w:t>对指标点的贡献度</w:t>
            </w:r>
          </w:p>
        </w:tc>
      </w:tr>
      <w:tr w14:paraId="71C99DC4">
        <w:trPr>
          <w:trHeight w:val="340" w:hRule="atLeast"/>
          <w:jc w:val="center"/>
        </w:trPr>
        <w:tc>
          <w:tcPr>
            <w:tcW w:w="759" w:type="dxa"/>
            <w:vMerge w:val="restart"/>
            <w:tcBorders>
              <w:left w:val="single" w:color="auto" w:sz="12" w:space="0"/>
              <w:right w:val="single" w:color="auto" w:sz="4" w:space="0"/>
            </w:tcBorders>
            <w:shd w:val="clear" w:color="auto" w:fill="auto"/>
            <w:vAlign w:val="center"/>
          </w:tcPr>
          <w:p w14:paraId="1DEB29E6">
            <w:pPr>
              <w:pStyle w:val="14"/>
              <w:keepNext w:val="0"/>
              <w:keepLines w:val="0"/>
              <w:pageBreakBefore w:val="0"/>
              <w:kinsoku/>
              <w:wordWrap/>
              <w:overflowPunct/>
              <w:topLinePunct w:val="0"/>
              <w:bidi w:val="0"/>
              <w:spacing w:before="78" w:after="156"/>
              <w:textAlignment w:val="auto"/>
              <w:outlineLvl w:val="9"/>
            </w:pPr>
            <w:r>
              <w:rPr>
                <w:rFonts w:hint="eastAsia" w:asciiTheme="majorEastAsia" w:hAnsiTheme="majorEastAsia" w:eastAsiaTheme="majorEastAsia" w:cstheme="majorEastAsia"/>
                <w:b/>
              </w:rPr>
              <w:t>LO1</w:t>
            </w:r>
          </w:p>
        </w:tc>
        <w:tc>
          <w:tcPr>
            <w:tcW w:w="775" w:type="dxa"/>
            <w:vMerge w:val="restart"/>
            <w:tcBorders>
              <w:left w:val="single" w:color="auto" w:sz="4" w:space="0"/>
            </w:tcBorders>
            <w:vAlign w:val="center"/>
          </w:tcPr>
          <w:p w14:paraId="41D198C6">
            <w:pPr>
              <w:pStyle w:val="14"/>
              <w:keepNext w:val="0"/>
              <w:keepLines w:val="0"/>
              <w:pageBreakBefore w:val="0"/>
              <w:kinsoku/>
              <w:wordWrap/>
              <w:overflowPunct/>
              <w:topLinePunct w:val="0"/>
              <w:bidi w:val="0"/>
              <w:spacing w:before="78" w:after="156"/>
              <w:textAlignment w:val="auto"/>
              <w:outlineLvl w:val="9"/>
              <w:rPr>
                <w:rFonts w:cs="Times New Roman"/>
                <w:bCs/>
              </w:rPr>
            </w:pPr>
            <w:r>
              <w:rPr>
                <w:rFonts w:hint="eastAsia" w:asciiTheme="majorEastAsia" w:hAnsiTheme="majorEastAsia" w:eastAsiaTheme="majorEastAsia" w:cstheme="majorEastAsia"/>
                <w:bCs/>
              </w:rPr>
              <w:t>④</w:t>
            </w:r>
          </w:p>
        </w:tc>
        <w:tc>
          <w:tcPr>
            <w:tcW w:w="775" w:type="dxa"/>
            <w:vMerge w:val="restart"/>
            <w:tcBorders>
              <w:right w:val="double" w:color="auto" w:sz="4" w:space="0"/>
            </w:tcBorders>
            <w:shd w:val="clear" w:color="auto" w:fill="auto"/>
            <w:vAlign w:val="center"/>
          </w:tcPr>
          <w:p w14:paraId="0F661C61">
            <w:pPr>
              <w:pStyle w:val="14"/>
              <w:keepNext w:val="0"/>
              <w:keepLines w:val="0"/>
              <w:pageBreakBefore w:val="0"/>
              <w:kinsoku/>
              <w:wordWrap/>
              <w:overflowPunct/>
              <w:topLinePunct w:val="0"/>
              <w:bidi w:val="0"/>
              <w:spacing w:before="78" w:after="156"/>
              <w:textAlignment w:val="auto"/>
              <w:outlineLvl w:val="9"/>
              <w:rPr>
                <w:rFonts w:ascii="宋体" w:hAnsi="宋体"/>
              </w:rPr>
            </w:pPr>
            <w:r>
              <w:rPr>
                <w:rFonts w:hint="eastAsia" w:asciiTheme="majorEastAsia" w:hAnsiTheme="majorEastAsia" w:eastAsiaTheme="majorEastAsia" w:cstheme="majorEastAsia"/>
              </w:rPr>
              <w:t>L</w:t>
            </w:r>
          </w:p>
        </w:tc>
        <w:tc>
          <w:tcPr>
            <w:tcW w:w="4651" w:type="dxa"/>
            <w:vAlign w:val="center"/>
          </w:tcPr>
          <w:p w14:paraId="01B4BEB2">
            <w:pPr>
              <w:pStyle w:val="14"/>
              <w:keepNext w:val="0"/>
              <w:keepLines w:val="0"/>
              <w:pageBreakBefore w:val="0"/>
              <w:kinsoku/>
              <w:wordWrap/>
              <w:overflowPunct/>
              <w:topLinePunct w:val="0"/>
              <w:bidi w:val="0"/>
              <w:spacing w:before="78" w:after="156"/>
              <w:jc w:val="left"/>
              <w:textAlignment w:val="auto"/>
              <w:outlineLvl w:val="9"/>
              <w:rPr>
                <w:rFonts w:ascii="宋体" w:hAnsi="宋体"/>
                <w:bCs/>
              </w:rPr>
            </w:pPr>
            <w:r>
              <w:rPr>
                <w:rFonts w:hint="eastAsia" w:ascii="宋体" w:hAnsi="宋体" w:cs="宋体"/>
                <w:kern w:val="0"/>
                <w:sz w:val="20"/>
                <w:szCs w:val="20"/>
              </w:rPr>
              <w:t>了解西方美术史的基本理论</w:t>
            </w:r>
          </w:p>
        </w:tc>
        <w:tc>
          <w:tcPr>
            <w:tcW w:w="1316" w:type="dxa"/>
            <w:tcBorders>
              <w:right w:val="single" w:color="auto" w:sz="12" w:space="0"/>
            </w:tcBorders>
            <w:vAlign w:val="center"/>
          </w:tcPr>
          <w:p w14:paraId="5C67326F">
            <w:pPr>
              <w:pStyle w:val="14"/>
              <w:keepNext w:val="0"/>
              <w:keepLines w:val="0"/>
              <w:pageBreakBefore w:val="0"/>
              <w:kinsoku/>
              <w:wordWrap/>
              <w:overflowPunct/>
              <w:topLinePunct w:val="0"/>
              <w:bidi w:val="0"/>
              <w:spacing w:before="78" w:after="156"/>
              <w:textAlignment w:val="auto"/>
              <w:outlineLvl w:val="9"/>
              <w:rPr>
                <w:rFonts w:ascii="宋体" w:hAnsi="宋体"/>
                <w:bCs/>
              </w:rPr>
            </w:pPr>
            <w:r>
              <w:rPr>
                <w:rFonts w:hint="eastAsia" w:ascii="宋体" w:hAnsi="宋体"/>
                <w:bCs/>
              </w:rPr>
              <w:t>50%</w:t>
            </w:r>
          </w:p>
        </w:tc>
      </w:tr>
      <w:tr w14:paraId="47210402">
        <w:trPr>
          <w:trHeight w:val="340" w:hRule="atLeast"/>
          <w:jc w:val="center"/>
        </w:trPr>
        <w:tc>
          <w:tcPr>
            <w:tcW w:w="759" w:type="dxa"/>
            <w:vMerge w:val="continue"/>
            <w:tcBorders>
              <w:left w:val="single" w:color="auto" w:sz="12" w:space="0"/>
              <w:right w:val="single" w:color="auto" w:sz="4" w:space="0"/>
            </w:tcBorders>
            <w:shd w:val="clear" w:color="auto" w:fill="auto"/>
            <w:vAlign w:val="center"/>
          </w:tcPr>
          <w:p w14:paraId="0DB62080">
            <w:pPr>
              <w:pStyle w:val="14"/>
              <w:keepNext w:val="0"/>
              <w:keepLines w:val="0"/>
              <w:pageBreakBefore w:val="0"/>
              <w:kinsoku/>
              <w:wordWrap/>
              <w:overflowPunct/>
              <w:topLinePunct w:val="0"/>
              <w:bidi w:val="0"/>
              <w:spacing w:before="78" w:after="156"/>
              <w:textAlignment w:val="auto"/>
              <w:outlineLvl w:val="9"/>
              <w:rPr>
                <w:b/>
              </w:rPr>
            </w:pPr>
          </w:p>
        </w:tc>
        <w:tc>
          <w:tcPr>
            <w:tcW w:w="775" w:type="dxa"/>
            <w:vMerge w:val="continue"/>
            <w:tcBorders>
              <w:left w:val="single" w:color="auto" w:sz="4" w:space="0"/>
            </w:tcBorders>
            <w:vAlign w:val="center"/>
          </w:tcPr>
          <w:p w14:paraId="0B69E55C">
            <w:pPr>
              <w:pStyle w:val="14"/>
              <w:keepNext w:val="0"/>
              <w:keepLines w:val="0"/>
              <w:pageBreakBefore w:val="0"/>
              <w:kinsoku/>
              <w:wordWrap/>
              <w:overflowPunct/>
              <w:topLinePunct w:val="0"/>
              <w:bidi w:val="0"/>
              <w:spacing w:before="78" w:after="156"/>
              <w:textAlignment w:val="auto"/>
              <w:outlineLvl w:val="9"/>
              <w:rPr>
                <w:bCs/>
              </w:rPr>
            </w:pPr>
          </w:p>
        </w:tc>
        <w:tc>
          <w:tcPr>
            <w:tcW w:w="775" w:type="dxa"/>
            <w:vMerge w:val="continue"/>
            <w:tcBorders>
              <w:right w:val="double" w:color="auto" w:sz="4" w:space="0"/>
            </w:tcBorders>
            <w:shd w:val="clear" w:color="auto" w:fill="auto"/>
            <w:vAlign w:val="center"/>
          </w:tcPr>
          <w:p w14:paraId="2E110A53">
            <w:pPr>
              <w:pStyle w:val="14"/>
              <w:keepNext w:val="0"/>
              <w:keepLines w:val="0"/>
              <w:pageBreakBefore w:val="0"/>
              <w:kinsoku/>
              <w:wordWrap/>
              <w:overflowPunct/>
              <w:topLinePunct w:val="0"/>
              <w:bidi w:val="0"/>
              <w:spacing w:before="78" w:after="156"/>
              <w:textAlignment w:val="auto"/>
              <w:outlineLvl w:val="9"/>
              <w:rPr>
                <w:rFonts w:ascii="宋体" w:hAnsi="宋体"/>
              </w:rPr>
            </w:pPr>
          </w:p>
        </w:tc>
        <w:tc>
          <w:tcPr>
            <w:tcW w:w="4651" w:type="dxa"/>
            <w:vAlign w:val="center"/>
          </w:tcPr>
          <w:p w14:paraId="556E2968">
            <w:pPr>
              <w:pStyle w:val="14"/>
              <w:keepNext w:val="0"/>
              <w:keepLines w:val="0"/>
              <w:pageBreakBefore w:val="0"/>
              <w:kinsoku/>
              <w:wordWrap/>
              <w:overflowPunct/>
              <w:topLinePunct w:val="0"/>
              <w:bidi w:val="0"/>
              <w:spacing w:before="78" w:after="156"/>
              <w:jc w:val="left"/>
              <w:textAlignment w:val="auto"/>
              <w:outlineLvl w:val="9"/>
              <w:rPr>
                <w:rFonts w:ascii="宋体" w:hAnsi="宋体"/>
                <w:bCs/>
              </w:rPr>
            </w:pPr>
            <w:r>
              <w:rPr>
                <w:rFonts w:hint="eastAsia" w:ascii="宋体" w:hAnsi="宋体"/>
                <w:bCs/>
              </w:rPr>
              <w:t>理解和掌握西方美术史的基本脉络和重要流派、代表人物和作品。</w:t>
            </w:r>
          </w:p>
        </w:tc>
        <w:tc>
          <w:tcPr>
            <w:tcW w:w="1316" w:type="dxa"/>
            <w:tcBorders>
              <w:right w:val="single" w:color="auto" w:sz="12" w:space="0"/>
            </w:tcBorders>
            <w:vAlign w:val="center"/>
          </w:tcPr>
          <w:p w14:paraId="40D89D90">
            <w:pPr>
              <w:pStyle w:val="14"/>
              <w:keepNext w:val="0"/>
              <w:keepLines w:val="0"/>
              <w:pageBreakBefore w:val="0"/>
              <w:kinsoku/>
              <w:wordWrap/>
              <w:overflowPunct/>
              <w:topLinePunct w:val="0"/>
              <w:bidi w:val="0"/>
              <w:spacing w:before="78" w:after="156"/>
              <w:textAlignment w:val="auto"/>
              <w:outlineLvl w:val="9"/>
              <w:rPr>
                <w:rFonts w:ascii="宋体" w:hAnsi="宋体"/>
                <w:bCs/>
              </w:rPr>
            </w:pPr>
            <w:r>
              <w:rPr>
                <w:rFonts w:hint="eastAsia" w:ascii="宋体" w:hAnsi="宋体"/>
                <w:bCs/>
              </w:rPr>
              <w:t>50%</w:t>
            </w:r>
          </w:p>
        </w:tc>
      </w:tr>
      <w:tr w14:paraId="79818F44">
        <w:trPr>
          <w:trHeight w:val="340" w:hRule="atLeast"/>
          <w:jc w:val="center"/>
        </w:trPr>
        <w:tc>
          <w:tcPr>
            <w:tcW w:w="759" w:type="dxa"/>
            <w:vMerge w:val="restart"/>
            <w:tcBorders>
              <w:left w:val="single" w:color="auto" w:sz="12" w:space="0"/>
              <w:right w:val="single" w:color="auto" w:sz="4" w:space="0"/>
            </w:tcBorders>
            <w:shd w:val="clear" w:color="auto" w:fill="auto"/>
            <w:vAlign w:val="center"/>
          </w:tcPr>
          <w:p w14:paraId="17D9986A">
            <w:pPr>
              <w:pStyle w:val="14"/>
              <w:keepNext w:val="0"/>
              <w:keepLines w:val="0"/>
              <w:pageBreakBefore w:val="0"/>
              <w:kinsoku/>
              <w:wordWrap/>
              <w:overflowPunct/>
              <w:topLinePunct w:val="0"/>
              <w:bidi w:val="0"/>
              <w:spacing w:before="78" w:after="156"/>
              <w:textAlignment w:val="auto"/>
              <w:outlineLvl w:val="9"/>
            </w:pPr>
            <w:r>
              <w:rPr>
                <w:rFonts w:hint="eastAsia" w:asciiTheme="majorEastAsia" w:hAnsiTheme="majorEastAsia" w:eastAsiaTheme="majorEastAsia" w:cstheme="majorEastAsia"/>
                <w:b/>
              </w:rPr>
              <w:t>LO2</w:t>
            </w:r>
          </w:p>
        </w:tc>
        <w:tc>
          <w:tcPr>
            <w:tcW w:w="775" w:type="dxa"/>
            <w:vMerge w:val="restart"/>
            <w:tcBorders>
              <w:left w:val="single" w:color="auto" w:sz="4" w:space="0"/>
            </w:tcBorders>
            <w:vAlign w:val="center"/>
          </w:tcPr>
          <w:p w14:paraId="05A0C76B">
            <w:pPr>
              <w:pStyle w:val="14"/>
              <w:keepNext w:val="0"/>
              <w:keepLines w:val="0"/>
              <w:pageBreakBefore w:val="0"/>
              <w:kinsoku/>
              <w:wordWrap/>
              <w:overflowPunct/>
              <w:topLinePunct w:val="0"/>
              <w:bidi w:val="0"/>
              <w:spacing w:before="78" w:after="156"/>
              <w:textAlignment w:val="auto"/>
              <w:outlineLvl w:val="9"/>
              <w:rPr>
                <w:rFonts w:cs="Times New Roman"/>
                <w:bCs/>
              </w:rPr>
            </w:pPr>
            <w:r>
              <w:rPr>
                <w:rFonts w:hint="eastAsia" w:asciiTheme="majorEastAsia" w:hAnsiTheme="majorEastAsia" w:eastAsiaTheme="majorEastAsia" w:cstheme="majorEastAsia"/>
                <w:bCs/>
              </w:rPr>
              <w:t>①</w:t>
            </w:r>
          </w:p>
        </w:tc>
        <w:tc>
          <w:tcPr>
            <w:tcW w:w="775" w:type="dxa"/>
            <w:vMerge w:val="restart"/>
            <w:tcBorders>
              <w:right w:val="double" w:color="auto" w:sz="4" w:space="0"/>
            </w:tcBorders>
            <w:shd w:val="clear" w:color="auto" w:fill="auto"/>
            <w:vAlign w:val="center"/>
          </w:tcPr>
          <w:p w14:paraId="02414CCC">
            <w:pPr>
              <w:pStyle w:val="14"/>
              <w:keepNext w:val="0"/>
              <w:keepLines w:val="0"/>
              <w:pageBreakBefore w:val="0"/>
              <w:kinsoku/>
              <w:wordWrap/>
              <w:overflowPunct/>
              <w:topLinePunct w:val="0"/>
              <w:bidi w:val="0"/>
              <w:spacing w:before="78" w:after="156"/>
              <w:textAlignment w:val="auto"/>
              <w:outlineLvl w:val="9"/>
              <w:rPr>
                <w:rFonts w:hint="eastAsia" w:asciiTheme="majorEastAsia" w:hAnsiTheme="majorEastAsia" w:eastAsiaTheme="majorEastAsia" w:cstheme="majorEastAsia"/>
                <w:color w:val="000000" w:themeColor="text1"/>
                <w14:textFill>
                  <w14:solidFill>
                    <w14:schemeClr w14:val="tx1"/>
                  </w14:solidFill>
                </w14:textFill>
              </w:rPr>
            </w:pPr>
            <w:r>
              <w:rPr>
                <w:rFonts w:hint="eastAsia" w:asciiTheme="majorEastAsia" w:hAnsiTheme="majorEastAsia" w:eastAsiaTheme="majorEastAsia" w:cstheme="majorEastAsia"/>
                <w:color w:val="000000" w:themeColor="text1"/>
                <w14:textFill>
                  <w14:solidFill>
                    <w14:schemeClr w14:val="tx1"/>
                  </w14:solidFill>
                </w14:textFill>
              </w:rPr>
              <w:t>H</w:t>
            </w:r>
          </w:p>
          <w:p w14:paraId="7A1980C2">
            <w:pPr>
              <w:pStyle w:val="14"/>
              <w:keepNext w:val="0"/>
              <w:keepLines w:val="0"/>
              <w:pageBreakBefore w:val="0"/>
              <w:kinsoku/>
              <w:wordWrap/>
              <w:overflowPunct/>
              <w:topLinePunct w:val="0"/>
              <w:bidi w:val="0"/>
              <w:spacing w:before="78" w:after="156"/>
              <w:textAlignment w:val="auto"/>
              <w:outlineLvl w:val="9"/>
              <w:rPr>
                <w:rFonts w:ascii="宋体" w:hAnsi="宋体"/>
              </w:rPr>
            </w:pPr>
          </w:p>
        </w:tc>
        <w:tc>
          <w:tcPr>
            <w:tcW w:w="4651" w:type="dxa"/>
            <w:vAlign w:val="center"/>
          </w:tcPr>
          <w:p w14:paraId="6EBB8EF8">
            <w:pPr>
              <w:pStyle w:val="14"/>
              <w:keepNext w:val="0"/>
              <w:keepLines w:val="0"/>
              <w:pageBreakBefore w:val="0"/>
              <w:kinsoku/>
              <w:wordWrap/>
              <w:overflowPunct/>
              <w:topLinePunct w:val="0"/>
              <w:bidi w:val="0"/>
              <w:spacing w:before="78" w:after="156"/>
              <w:jc w:val="left"/>
              <w:textAlignment w:val="auto"/>
              <w:outlineLvl w:val="9"/>
              <w:rPr>
                <w:rFonts w:ascii="宋体" w:hAnsi="宋体"/>
                <w:bCs/>
              </w:rPr>
            </w:pPr>
            <w:r>
              <w:rPr>
                <w:rFonts w:hint="eastAsia" w:ascii="宋体" w:hAnsi="宋体"/>
                <w:bCs/>
              </w:rPr>
              <w:t>培养对西方美术作品的艺术鉴赏能力和审美能力，提高艺术素养。</w:t>
            </w:r>
          </w:p>
        </w:tc>
        <w:tc>
          <w:tcPr>
            <w:tcW w:w="1316" w:type="dxa"/>
            <w:tcBorders>
              <w:right w:val="single" w:color="auto" w:sz="12" w:space="0"/>
            </w:tcBorders>
            <w:vAlign w:val="center"/>
          </w:tcPr>
          <w:p w14:paraId="3A61C899">
            <w:pPr>
              <w:pStyle w:val="14"/>
              <w:keepNext w:val="0"/>
              <w:keepLines w:val="0"/>
              <w:pageBreakBefore w:val="0"/>
              <w:kinsoku/>
              <w:wordWrap/>
              <w:overflowPunct/>
              <w:topLinePunct w:val="0"/>
              <w:bidi w:val="0"/>
              <w:spacing w:before="78" w:after="156"/>
              <w:textAlignment w:val="auto"/>
              <w:outlineLvl w:val="9"/>
              <w:rPr>
                <w:rFonts w:ascii="宋体" w:hAnsi="宋体"/>
                <w:bCs/>
              </w:rPr>
            </w:pPr>
            <w:r>
              <w:rPr>
                <w:rFonts w:hint="eastAsia" w:ascii="宋体" w:hAnsi="宋体"/>
                <w:bCs/>
              </w:rPr>
              <w:t>20%</w:t>
            </w:r>
          </w:p>
        </w:tc>
      </w:tr>
      <w:tr w14:paraId="27403294">
        <w:trPr>
          <w:trHeight w:val="340" w:hRule="atLeast"/>
          <w:jc w:val="center"/>
        </w:trPr>
        <w:tc>
          <w:tcPr>
            <w:tcW w:w="759" w:type="dxa"/>
            <w:vMerge w:val="continue"/>
            <w:tcBorders>
              <w:left w:val="single" w:color="auto" w:sz="12" w:space="0"/>
              <w:right w:val="single" w:color="auto" w:sz="4" w:space="0"/>
            </w:tcBorders>
            <w:shd w:val="clear" w:color="auto" w:fill="auto"/>
            <w:vAlign w:val="center"/>
          </w:tcPr>
          <w:p w14:paraId="36CD1B7E">
            <w:pPr>
              <w:pStyle w:val="14"/>
              <w:keepNext w:val="0"/>
              <w:keepLines w:val="0"/>
              <w:pageBreakBefore w:val="0"/>
              <w:kinsoku/>
              <w:wordWrap/>
              <w:overflowPunct/>
              <w:topLinePunct w:val="0"/>
              <w:bidi w:val="0"/>
              <w:spacing w:before="78" w:after="156"/>
              <w:textAlignment w:val="auto"/>
              <w:outlineLvl w:val="9"/>
            </w:pPr>
          </w:p>
        </w:tc>
        <w:tc>
          <w:tcPr>
            <w:tcW w:w="775" w:type="dxa"/>
            <w:vMerge w:val="continue"/>
            <w:tcBorders>
              <w:left w:val="single" w:color="auto" w:sz="4" w:space="0"/>
            </w:tcBorders>
            <w:vAlign w:val="center"/>
          </w:tcPr>
          <w:p w14:paraId="0BA982C9">
            <w:pPr>
              <w:pStyle w:val="14"/>
              <w:keepNext w:val="0"/>
              <w:keepLines w:val="0"/>
              <w:pageBreakBefore w:val="0"/>
              <w:kinsoku/>
              <w:wordWrap/>
              <w:overflowPunct/>
              <w:topLinePunct w:val="0"/>
              <w:bidi w:val="0"/>
              <w:spacing w:before="78" w:after="156"/>
              <w:textAlignment w:val="auto"/>
              <w:outlineLvl w:val="9"/>
              <w:rPr>
                <w:rFonts w:cs="Times New Roman"/>
                <w:bCs/>
              </w:rPr>
            </w:pPr>
          </w:p>
        </w:tc>
        <w:tc>
          <w:tcPr>
            <w:tcW w:w="775" w:type="dxa"/>
            <w:vMerge w:val="continue"/>
            <w:tcBorders>
              <w:right w:val="double" w:color="auto" w:sz="4" w:space="0"/>
            </w:tcBorders>
            <w:shd w:val="clear" w:color="auto" w:fill="auto"/>
            <w:vAlign w:val="center"/>
          </w:tcPr>
          <w:p w14:paraId="39EE8264">
            <w:pPr>
              <w:pStyle w:val="14"/>
              <w:keepNext w:val="0"/>
              <w:keepLines w:val="0"/>
              <w:pageBreakBefore w:val="0"/>
              <w:kinsoku/>
              <w:wordWrap/>
              <w:overflowPunct/>
              <w:topLinePunct w:val="0"/>
              <w:bidi w:val="0"/>
              <w:spacing w:before="78" w:after="156"/>
              <w:textAlignment w:val="auto"/>
              <w:outlineLvl w:val="9"/>
              <w:rPr>
                <w:rFonts w:ascii="宋体" w:hAnsi="宋体"/>
              </w:rPr>
            </w:pPr>
          </w:p>
        </w:tc>
        <w:tc>
          <w:tcPr>
            <w:tcW w:w="4651" w:type="dxa"/>
            <w:vAlign w:val="center"/>
          </w:tcPr>
          <w:p w14:paraId="4F90C980">
            <w:pPr>
              <w:pStyle w:val="14"/>
              <w:keepNext w:val="0"/>
              <w:keepLines w:val="0"/>
              <w:pageBreakBefore w:val="0"/>
              <w:kinsoku/>
              <w:wordWrap/>
              <w:overflowPunct/>
              <w:topLinePunct w:val="0"/>
              <w:bidi w:val="0"/>
              <w:spacing w:before="78" w:after="156"/>
              <w:jc w:val="left"/>
              <w:textAlignment w:val="auto"/>
              <w:outlineLvl w:val="9"/>
              <w:rPr>
                <w:rFonts w:ascii="宋体" w:hAnsi="宋体"/>
                <w:bCs/>
              </w:rPr>
            </w:pPr>
            <w:r>
              <w:rPr>
                <w:rFonts w:hint="eastAsia" w:ascii="宋体" w:hAnsi="宋体"/>
                <w:bCs/>
              </w:rPr>
              <w:t>培养对西方美术史的深入研究能力，提高分析、评价和批判性思维能力。</w:t>
            </w:r>
          </w:p>
        </w:tc>
        <w:tc>
          <w:tcPr>
            <w:tcW w:w="1316" w:type="dxa"/>
            <w:tcBorders>
              <w:right w:val="single" w:color="auto" w:sz="12" w:space="0"/>
            </w:tcBorders>
            <w:vAlign w:val="center"/>
          </w:tcPr>
          <w:p w14:paraId="76A81F1A">
            <w:pPr>
              <w:pStyle w:val="14"/>
              <w:keepNext w:val="0"/>
              <w:keepLines w:val="0"/>
              <w:pageBreakBefore w:val="0"/>
              <w:kinsoku/>
              <w:wordWrap/>
              <w:overflowPunct/>
              <w:topLinePunct w:val="0"/>
              <w:bidi w:val="0"/>
              <w:spacing w:before="78" w:after="156"/>
              <w:textAlignment w:val="auto"/>
              <w:outlineLvl w:val="9"/>
              <w:rPr>
                <w:rFonts w:ascii="宋体" w:hAnsi="宋体"/>
                <w:bCs/>
              </w:rPr>
            </w:pPr>
            <w:r>
              <w:rPr>
                <w:rFonts w:hint="eastAsia" w:ascii="宋体" w:hAnsi="宋体"/>
                <w:bCs/>
              </w:rPr>
              <w:t>30%</w:t>
            </w:r>
          </w:p>
        </w:tc>
      </w:tr>
      <w:tr w14:paraId="2F955410">
        <w:trPr>
          <w:trHeight w:val="340" w:hRule="atLeast"/>
          <w:jc w:val="center"/>
        </w:trPr>
        <w:tc>
          <w:tcPr>
            <w:tcW w:w="759" w:type="dxa"/>
            <w:tcBorders>
              <w:left w:val="single" w:color="auto" w:sz="12" w:space="0"/>
              <w:right w:val="single" w:color="auto" w:sz="4" w:space="0"/>
            </w:tcBorders>
            <w:shd w:val="clear" w:color="auto" w:fill="auto"/>
            <w:vAlign w:val="top"/>
          </w:tcPr>
          <w:p w14:paraId="41CFA781">
            <w:pPr>
              <w:pStyle w:val="14"/>
              <w:keepNext w:val="0"/>
              <w:keepLines w:val="0"/>
              <w:pageBreakBefore w:val="0"/>
              <w:kinsoku/>
              <w:wordWrap/>
              <w:overflowPunct/>
              <w:topLinePunct w:val="0"/>
              <w:bidi w:val="0"/>
              <w:spacing w:before="78" w:after="156"/>
              <w:textAlignment w:val="auto"/>
              <w:outlineLvl w:val="9"/>
            </w:pPr>
            <w:r>
              <w:rPr>
                <w:rFonts w:hint="eastAsia" w:asciiTheme="majorEastAsia" w:hAnsiTheme="majorEastAsia" w:eastAsiaTheme="majorEastAsia" w:cstheme="majorEastAsia"/>
                <w:b/>
              </w:rPr>
              <w:t>LO3</w:t>
            </w:r>
          </w:p>
        </w:tc>
        <w:tc>
          <w:tcPr>
            <w:tcW w:w="775" w:type="dxa"/>
            <w:tcBorders>
              <w:left w:val="single" w:color="auto" w:sz="4" w:space="0"/>
            </w:tcBorders>
            <w:vAlign w:val="center"/>
          </w:tcPr>
          <w:p w14:paraId="22AE793C">
            <w:pPr>
              <w:pStyle w:val="14"/>
              <w:keepNext w:val="0"/>
              <w:keepLines w:val="0"/>
              <w:pageBreakBefore w:val="0"/>
              <w:kinsoku/>
              <w:wordWrap/>
              <w:overflowPunct/>
              <w:topLinePunct w:val="0"/>
              <w:bidi w:val="0"/>
              <w:spacing w:before="78" w:after="156"/>
              <w:textAlignment w:val="auto"/>
              <w:outlineLvl w:val="9"/>
              <w:rPr>
                <w:rFonts w:cs="Times New Roman"/>
                <w:bCs/>
              </w:rPr>
            </w:pPr>
            <w:r>
              <w:rPr>
                <w:rFonts w:hint="eastAsia" w:asciiTheme="majorEastAsia" w:hAnsiTheme="majorEastAsia" w:eastAsiaTheme="majorEastAsia" w:cstheme="majorEastAsia"/>
                <w:bCs/>
              </w:rPr>
              <w:t>①</w:t>
            </w:r>
          </w:p>
        </w:tc>
        <w:tc>
          <w:tcPr>
            <w:tcW w:w="775" w:type="dxa"/>
            <w:tcBorders>
              <w:right w:val="double" w:color="auto" w:sz="4" w:space="0"/>
            </w:tcBorders>
            <w:shd w:val="clear" w:color="auto" w:fill="auto"/>
            <w:vAlign w:val="center"/>
          </w:tcPr>
          <w:p w14:paraId="5038E625">
            <w:pPr>
              <w:pStyle w:val="14"/>
              <w:keepNext w:val="0"/>
              <w:keepLines w:val="0"/>
              <w:pageBreakBefore w:val="0"/>
              <w:kinsoku/>
              <w:wordWrap/>
              <w:overflowPunct/>
              <w:topLinePunct w:val="0"/>
              <w:bidi w:val="0"/>
              <w:spacing w:before="78" w:after="156"/>
              <w:textAlignment w:val="auto"/>
              <w:outlineLvl w:val="9"/>
              <w:rPr>
                <w:rFonts w:ascii="宋体" w:hAnsi="宋体"/>
              </w:rPr>
            </w:pPr>
            <w:r>
              <w:rPr>
                <w:rFonts w:hint="eastAsia" w:asciiTheme="majorEastAsia" w:hAnsiTheme="majorEastAsia" w:eastAsiaTheme="majorEastAsia" w:cstheme="majorEastAsia"/>
              </w:rPr>
              <w:t>M</w:t>
            </w:r>
          </w:p>
        </w:tc>
        <w:tc>
          <w:tcPr>
            <w:tcW w:w="4651" w:type="dxa"/>
            <w:vAlign w:val="center"/>
          </w:tcPr>
          <w:p w14:paraId="3CFF8FDD">
            <w:pPr>
              <w:pStyle w:val="14"/>
              <w:keepNext w:val="0"/>
              <w:keepLines w:val="0"/>
              <w:pageBreakBefore w:val="0"/>
              <w:kinsoku/>
              <w:wordWrap/>
              <w:overflowPunct/>
              <w:topLinePunct w:val="0"/>
              <w:bidi w:val="0"/>
              <w:spacing w:before="78" w:after="156"/>
              <w:jc w:val="left"/>
              <w:textAlignment w:val="auto"/>
              <w:outlineLvl w:val="9"/>
              <w:rPr>
                <w:rFonts w:ascii="宋体" w:hAnsi="宋体"/>
                <w:bCs/>
              </w:rPr>
            </w:pPr>
            <w:r>
              <w:rPr>
                <w:rFonts w:hint="eastAsia" w:ascii="宋体" w:hAnsi="宋体"/>
                <w:bCs/>
              </w:rPr>
              <w:t>培养跨文化交流和理解能力，增强对不同文化背景下美术作品的理解和欣赏。</w:t>
            </w:r>
          </w:p>
        </w:tc>
        <w:tc>
          <w:tcPr>
            <w:tcW w:w="1316" w:type="dxa"/>
            <w:tcBorders>
              <w:right w:val="single" w:color="auto" w:sz="12" w:space="0"/>
            </w:tcBorders>
            <w:vAlign w:val="center"/>
          </w:tcPr>
          <w:p w14:paraId="121953C3">
            <w:pPr>
              <w:pStyle w:val="14"/>
              <w:keepNext w:val="0"/>
              <w:keepLines w:val="0"/>
              <w:pageBreakBefore w:val="0"/>
              <w:kinsoku/>
              <w:wordWrap/>
              <w:overflowPunct/>
              <w:topLinePunct w:val="0"/>
              <w:bidi w:val="0"/>
              <w:spacing w:before="78" w:after="156"/>
              <w:textAlignment w:val="auto"/>
              <w:outlineLvl w:val="9"/>
              <w:rPr>
                <w:rFonts w:ascii="宋体" w:hAnsi="宋体"/>
                <w:bCs/>
              </w:rPr>
            </w:pPr>
            <w:r>
              <w:rPr>
                <w:rFonts w:hint="eastAsia" w:ascii="宋体" w:hAnsi="宋体"/>
                <w:bCs/>
              </w:rPr>
              <w:t>40%</w:t>
            </w:r>
          </w:p>
        </w:tc>
      </w:tr>
      <w:tr w14:paraId="7CB435AF">
        <w:trPr>
          <w:trHeight w:val="340" w:hRule="atLeast"/>
          <w:jc w:val="center"/>
        </w:trPr>
        <w:tc>
          <w:tcPr>
            <w:tcW w:w="759" w:type="dxa"/>
            <w:tcBorders>
              <w:left w:val="single" w:color="auto" w:sz="12" w:space="0"/>
              <w:bottom w:val="single" w:color="auto" w:sz="12" w:space="0"/>
              <w:right w:val="single" w:color="auto" w:sz="4" w:space="0"/>
            </w:tcBorders>
            <w:shd w:val="clear" w:color="auto" w:fill="auto"/>
            <w:vAlign w:val="top"/>
          </w:tcPr>
          <w:p w14:paraId="7BD9AFDC">
            <w:pPr>
              <w:pStyle w:val="14"/>
              <w:keepNext w:val="0"/>
              <w:keepLines w:val="0"/>
              <w:pageBreakBefore w:val="0"/>
              <w:kinsoku/>
              <w:wordWrap/>
              <w:overflowPunct/>
              <w:topLinePunct w:val="0"/>
              <w:bidi w:val="0"/>
              <w:spacing w:before="78" w:after="156"/>
              <w:textAlignment w:val="auto"/>
              <w:outlineLvl w:val="9"/>
            </w:pPr>
            <w:r>
              <w:rPr>
                <w:rFonts w:hint="eastAsia" w:asciiTheme="majorEastAsia" w:hAnsiTheme="majorEastAsia" w:eastAsiaTheme="majorEastAsia" w:cstheme="majorEastAsia"/>
                <w:b/>
              </w:rPr>
              <w:t>LO4</w:t>
            </w:r>
          </w:p>
        </w:tc>
        <w:tc>
          <w:tcPr>
            <w:tcW w:w="775" w:type="dxa"/>
            <w:tcBorders>
              <w:left w:val="single" w:color="auto" w:sz="4" w:space="0"/>
              <w:bottom w:val="single" w:color="auto" w:sz="12" w:space="0"/>
            </w:tcBorders>
            <w:vAlign w:val="center"/>
          </w:tcPr>
          <w:p w14:paraId="7CC90EB5">
            <w:pPr>
              <w:pStyle w:val="14"/>
              <w:keepNext w:val="0"/>
              <w:keepLines w:val="0"/>
              <w:pageBreakBefore w:val="0"/>
              <w:kinsoku/>
              <w:wordWrap/>
              <w:overflowPunct/>
              <w:topLinePunct w:val="0"/>
              <w:bidi w:val="0"/>
              <w:spacing w:before="78" w:after="156"/>
              <w:textAlignment w:val="auto"/>
              <w:outlineLvl w:val="9"/>
              <w:rPr>
                <w:rFonts w:cs="Times New Roman"/>
                <w:bCs/>
              </w:rPr>
            </w:pPr>
            <w:r>
              <w:rPr>
                <w:rFonts w:hint="eastAsia" w:asciiTheme="majorEastAsia" w:hAnsiTheme="majorEastAsia" w:eastAsiaTheme="majorEastAsia" w:cstheme="majorEastAsia"/>
                <w:bCs/>
              </w:rPr>
              <w:t>②</w:t>
            </w:r>
          </w:p>
        </w:tc>
        <w:tc>
          <w:tcPr>
            <w:tcW w:w="775" w:type="dxa"/>
            <w:tcBorders>
              <w:bottom w:val="single" w:color="auto" w:sz="12" w:space="0"/>
              <w:right w:val="double" w:color="auto" w:sz="4" w:space="0"/>
            </w:tcBorders>
            <w:shd w:val="clear" w:color="auto" w:fill="auto"/>
            <w:vAlign w:val="center"/>
          </w:tcPr>
          <w:p w14:paraId="0DF338DE">
            <w:pPr>
              <w:pStyle w:val="14"/>
              <w:keepNext w:val="0"/>
              <w:keepLines w:val="0"/>
              <w:pageBreakBefore w:val="0"/>
              <w:kinsoku/>
              <w:wordWrap/>
              <w:overflowPunct/>
              <w:topLinePunct w:val="0"/>
              <w:bidi w:val="0"/>
              <w:spacing w:before="78" w:after="156"/>
              <w:textAlignment w:val="auto"/>
              <w:outlineLvl w:val="9"/>
              <w:rPr>
                <w:rFonts w:ascii="宋体" w:hAnsi="宋体"/>
              </w:rPr>
            </w:pPr>
            <w:r>
              <w:rPr>
                <w:rFonts w:hint="eastAsia" w:asciiTheme="majorEastAsia" w:hAnsiTheme="majorEastAsia" w:eastAsiaTheme="majorEastAsia" w:cstheme="majorEastAsia"/>
              </w:rPr>
              <w:t>L</w:t>
            </w:r>
          </w:p>
        </w:tc>
        <w:tc>
          <w:tcPr>
            <w:tcW w:w="4651" w:type="dxa"/>
            <w:tcBorders>
              <w:bottom w:val="single" w:color="auto" w:sz="12" w:space="0"/>
            </w:tcBorders>
            <w:vAlign w:val="center"/>
          </w:tcPr>
          <w:p w14:paraId="4E30B077">
            <w:pPr>
              <w:pStyle w:val="14"/>
              <w:keepNext w:val="0"/>
              <w:keepLines w:val="0"/>
              <w:pageBreakBefore w:val="0"/>
              <w:kinsoku/>
              <w:wordWrap/>
              <w:overflowPunct/>
              <w:topLinePunct w:val="0"/>
              <w:bidi w:val="0"/>
              <w:spacing w:before="78" w:after="156"/>
              <w:jc w:val="left"/>
              <w:textAlignment w:val="auto"/>
              <w:outlineLvl w:val="9"/>
              <w:rPr>
                <w:rFonts w:ascii="宋体" w:hAnsi="宋体"/>
                <w:bCs/>
              </w:rPr>
            </w:pPr>
            <w:r>
              <w:rPr>
                <w:rFonts w:hint="eastAsia" w:ascii="宋体" w:hAnsi="宋体"/>
                <w:bCs/>
              </w:rPr>
              <w:t xml:space="preserve"> 培养创新思维和创新能力，提高创作实践能力。</w:t>
            </w:r>
          </w:p>
        </w:tc>
        <w:tc>
          <w:tcPr>
            <w:tcW w:w="1316" w:type="dxa"/>
            <w:tcBorders>
              <w:bottom w:val="single" w:color="auto" w:sz="12" w:space="0"/>
              <w:right w:val="single" w:color="auto" w:sz="12" w:space="0"/>
            </w:tcBorders>
            <w:vAlign w:val="center"/>
          </w:tcPr>
          <w:p w14:paraId="4FF4DD18">
            <w:pPr>
              <w:pStyle w:val="14"/>
              <w:keepNext w:val="0"/>
              <w:keepLines w:val="0"/>
              <w:pageBreakBefore w:val="0"/>
              <w:kinsoku/>
              <w:wordWrap/>
              <w:overflowPunct/>
              <w:topLinePunct w:val="0"/>
              <w:bidi w:val="0"/>
              <w:spacing w:before="78" w:after="156"/>
              <w:textAlignment w:val="auto"/>
              <w:outlineLvl w:val="9"/>
              <w:rPr>
                <w:rFonts w:ascii="宋体" w:hAnsi="宋体"/>
                <w:bCs/>
              </w:rPr>
            </w:pPr>
            <w:r>
              <w:rPr>
                <w:rFonts w:hint="eastAsia" w:ascii="宋体" w:hAnsi="宋体"/>
                <w:bCs/>
              </w:rPr>
              <w:t>60%</w:t>
            </w:r>
          </w:p>
        </w:tc>
      </w:tr>
    </w:tbl>
    <w:p w14:paraId="7405CBE4">
      <w:pPr>
        <w:pStyle w:val="16"/>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14:paraId="0FA01821">
      <w:pPr>
        <w:pStyle w:val="17"/>
        <w:spacing w:before="81" w:after="163"/>
      </w:pPr>
      <w:r>
        <w:rPr>
          <w:rFonts w:hint="eastAsia"/>
        </w:rPr>
        <w:t>（一）各教学单元预期学习成果与教学内容</w:t>
      </w:r>
    </w:p>
    <w:tbl>
      <w:tblPr>
        <w:tblStyle w:val="8"/>
        <w:tblW w:w="8296"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96"/>
      </w:tblGrid>
      <w:tr w14:paraId="363A65F8">
        <w:tc>
          <w:tcPr>
            <w:tcW w:w="8296" w:type="dxa"/>
            <w:shd w:val="clear" w:color="auto" w:fill="auto"/>
            <w:vAlign w:val="top"/>
          </w:tcPr>
          <w:p w14:paraId="40FCB0D7">
            <w:pPr>
              <w:pStyle w:val="6"/>
              <w:keepNext w:val="0"/>
              <w:keepLines w:val="0"/>
              <w:pageBreakBefore w:val="0"/>
              <w:widowControl/>
              <w:kinsoku/>
              <w:wordWrap/>
              <w:overflowPunct/>
              <w:topLinePunct w:val="0"/>
              <w:bidi w:val="0"/>
              <w:spacing w:before="0" w:beforeAutospacing="0" w:after="0" w:afterAutospacing="0"/>
              <w:jc w:val="left"/>
              <w:textAlignment w:val="auto"/>
              <w:outlineLvl w:val="9"/>
              <w:rPr>
                <w:rFonts w:hint="eastAsia"/>
                <w:color w:val="222222"/>
                <w:szCs w:val="21"/>
              </w:rPr>
            </w:pPr>
            <w:bookmarkStart w:id="0" w:name="OLE_LINK6"/>
            <w:bookmarkStart w:id="1" w:name="OLE_LINK5"/>
            <w:r>
              <w:rPr>
                <w:rFonts w:hint="eastAsia" w:ascii="宋体" w:hAnsi="宋体" w:eastAsia="宋体" w:cs="宋体"/>
                <w:color w:val="222222"/>
                <w:szCs w:val="21"/>
              </w:rPr>
              <w:t>第一章 欧洲原始社会和古希腊罗马的美术</w:t>
            </w:r>
            <w:r>
              <w:rPr>
                <w:rFonts w:hint="eastAsia" w:ascii="宋体" w:hAnsi="宋体" w:cs="宋体"/>
                <w:color w:val="222222"/>
                <w:szCs w:val="21"/>
              </w:rPr>
              <w:t xml:space="preserve"> </w:t>
            </w:r>
          </w:p>
          <w:p w14:paraId="14439221">
            <w:pPr>
              <w:pStyle w:val="6"/>
              <w:keepNext w:val="0"/>
              <w:keepLines w:val="0"/>
              <w:pageBreakBefore w:val="0"/>
              <w:widowControl/>
              <w:kinsoku/>
              <w:wordWrap/>
              <w:overflowPunct/>
              <w:topLinePunct w:val="0"/>
              <w:bidi w:val="0"/>
              <w:spacing w:before="0" w:beforeAutospacing="0" w:after="0" w:afterAutospacing="0"/>
              <w:jc w:val="left"/>
              <w:textAlignment w:val="auto"/>
              <w:outlineLvl w:val="9"/>
              <w:rPr>
                <w:rFonts w:hint="eastAsia"/>
                <w:color w:val="222222"/>
                <w:szCs w:val="21"/>
              </w:rPr>
            </w:pPr>
            <w:r>
              <w:rPr>
                <w:rFonts w:hint="eastAsia" w:ascii="宋体" w:hAnsi="宋体" w:eastAsia="宋体" w:cs="宋体"/>
                <w:color w:val="222222"/>
                <w:szCs w:val="21"/>
              </w:rPr>
              <w:t xml:space="preserve">1.1欧洲原始社会时期的美术 </w:t>
            </w:r>
          </w:p>
          <w:p w14:paraId="57E8B782">
            <w:pPr>
              <w:pStyle w:val="6"/>
              <w:keepNext w:val="0"/>
              <w:keepLines w:val="0"/>
              <w:pageBreakBefore w:val="0"/>
              <w:widowControl/>
              <w:kinsoku/>
              <w:wordWrap/>
              <w:overflowPunct/>
              <w:topLinePunct w:val="0"/>
              <w:bidi w:val="0"/>
              <w:spacing w:before="0" w:beforeAutospacing="0" w:after="0" w:afterAutospacing="0"/>
              <w:jc w:val="left"/>
              <w:textAlignment w:val="auto"/>
              <w:outlineLvl w:val="9"/>
              <w:rPr>
                <w:rFonts w:hint="eastAsia"/>
                <w:color w:val="222222"/>
                <w:szCs w:val="21"/>
              </w:rPr>
            </w:pPr>
            <w:r>
              <w:rPr>
                <w:rFonts w:hint="eastAsia" w:ascii="宋体" w:hAnsi="宋体" w:eastAsia="宋体" w:cs="宋体"/>
                <w:color w:val="222222"/>
                <w:szCs w:val="21"/>
              </w:rPr>
              <w:t xml:space="preserve">1.2.古希腊古罗马时期的美术 </w:t>
            </w:r>
          </w:p>
          <w:p w14:paraId="49ACD6EF">
            <w:pPr>
              <w:pStyle w:val="6"/>
              <w:keepNext w:val="0"/>
              <w:keepLines w:val="0"/>
              <w:pageBreakBefore w:val="0"/>
              <w:widowControl/>
              <w:kinsoku/>
              <w:wordWrap/>
              <w:overflowPunct/>
              <w:topLinePunct w:val="0"/>
              <w:bidi w:val="0"/>
              <w:spacing w:before="0" w:beforeAutospacing="0" w:after="0" w:afterAutospacing="0"/>
              <w:jc w:val="left"/>
              <w:textAlignment w:val="auto"/>
              <w:outlineLvl w:val="9"/>
              <w:rPr>
                <w:rFonts w:hint="eastAsia"/>
                <w:color w:val="222222"/>
                <w:szCs w:val="21"/>
              </w:rPr>
            </w:pPr>
            <w:r>
              <w:rPr>
                <w:rFonts w:hint="eastAsia" w:ascii="宋体" w:hAnsi="宋体" w:cs="宋体"/>
                <w:szCs w:val="21"/>
              </w:rPr>
              <w:t>教学重点：</w:t>
            </w:r>
            <w:r>
              <w:rPr>
                <w:rFonts w:hint="eastAsia" w:ascii="宋体" w:hAnsi="宋体" w:eastAsia="宋体" w:cs="宋体"/>
                <w:color w:val="222222"/>
                <w:szCs w:val="21"/>
              </w:rPr>
              <w:t>对古希腊、古罗马时期绘画艺术的形式和特征的了解与掌握。</w:t>
            </w:r>
          </w:p>
          <w:p w14:paraId="0CEA7145">
            <w:pPr>
              <w:pStyle w:val="6"/>
              <w:keepNext w:val="0"/>
              <w:keepLines w:val="0"/>
              <w:pageBreakBefore w:val="0"/>
              <w:widowControl/>
              <w:kinsoku/>
              <w:wordWrap/>
              <w:overflowPunct/>
              <w:topLinePunct w:val="0"/>
              <w:bidi w:val="0"/>
              <w:spacing w:before="0" w:beforeAutospacing="0" w:after="0" w:afterAutospacing="0"/>
              <w:jc w:val="left"/>
              <w:textAlignment w:val="auto"/>
              <w:outlineLvl w:val="9"/>
              <w:rPr>
                <w:rFonts w:hint="eastAsia" w:ascii="仿宋" w:hAnsi="仿宋" w:eastAsia="仿宋" w:cs="仿宋"/>
                <w:sz w:val="24"/>
                <w:szCs w:val="24"/>
                <w:lang w:val="en-US" w:eastAsia="zh-CN" w:bidi="ar-SA"/>
              </w:rPr>
            </w:pPr>
            <w:r>
              <w:rPr>
                <w:rFonts w:hint="eastAsia" w:ascii="宋体" w:hAnsi="宋体" w:eastAsia="宋体" w:cs="宋体"/>
                <w:color w:val="222222"/>
                <w:szCs w:val="21"/>
              </w:rPr>
              <w:t>教学难点：要求学生了解西方美术和绘画的起源，掌握创始期绘画作品的基本特点。</w:t>
            </w:r>
          </w:p>
        </w:tc>
      </w:tr>
      <w:tr w14:paraId="331C349B">
        <w:tc>
          <w:tcPr>
            <w:tcW w:w="8296" w:type="dxa"/>
            <w:shd w:val="clear" w:color="auto" w:fill="auto"/>
            <w:vAlign w:val="top"/>
          </w:tcPr>
          <w:p w14:paraId="1D3BE0C9">
            <w:pPr>
              <w:pStyle w:val="6"/>
              <w:keepNext w:val="0"/>
              <w:keepLines w:val="0"/>
              <w:pageBreakBefore w:val="0"/>
              <w:widowControl/>
              <w:numPr>
                <w:ilvl w:val="0"/>
                <w:numId w:val="1"/>
              </w:numPr>
              <w:kinsoku/>
              <w:wordWrap/>
              <w:overflowPunct/>
              <w:topLinePunct w:val="0"/>
              <w:bidi w:val="0"/>
              <w:spacing w:before="0" w:beforeAutospacing="0" w:after="0" w:afterAutospacing="0"/>
              <w:jc w:val="left"/>
              <w:textAlignment w:val="auto"/>
              <w:outlineLvl w:val="9"/>
              <w:rPr>
                <w:rFonts w:hint="eastAsia"/>
                <w:color w:val="222222"/>
                <w:szCs w:val="21"/>
              </w:rPr>
            </w:pPr>
            <w:r>
              <w:rPr>
                <w:rFonts w:hint="eastAsia" w:ascii="宋体" w:hAnsi="宋体" w:cs="宋体"/>
                <w:color w:val="222222"/>
                <w:szCs w:val="21"/>
              </w:rPr>
              <w:t xml:space="preserve"> </w:t>
            </w:r>
            <w:r>
              <w:rPr>
                <w:rFonts w:hint="eastAsia" w:ascii="宋体" w:hAnsi="宋体" w:eastAsia="宋体" w:cs="宋体"/>
                <w:color w:val="222222"/>
                <w:szCs w:val="21"/>
              </w:rPr>
              <w:t>西方中世纪与文艺复兴时期的美术</w:t>
            </w:r>
          </w:p>
          <w:p w14:paraId="1911BA71">
            <w:pPr>
              <w:pStyle w:val="6"/>
              <w:keepNext w:val="0"/>
              <w:keepLines w:val="0"/>
              <w:pageBreakBefore w:val="0"/>
              <w:widowControl/>
              <w:kinsoku/>
              <w:wordWrap/>
              <w:overflowPunct/>
              <w:topLinePunct w:val="0"/>
              <w:bidi w:val="0"/>
              <w:spacing w:before="0" w:beforeAutospacing="0" w:after="0" w:afterAutospacing="0"/>
              <w:jc w:val="left"/>
              <w:textAlignment w:val="auto"/>
              <w:outlineLvl w:val="9"/>
              <w:rPr>
                <w:rFonts w:hint="eastAsia"/>
                <w:color w:val="222222"/>
                <w:szCs w:val="21"/>
              </w:rPr>
            </w:pPr>
            <w:r>
              <w:rPr>
                <w:rFonts w:hint="eastAsia" w:ascii="宋体" w:hAnsi="宋体" w:eastAsia="宋体" w:cs="宋体"/>
                <w:color w:val="222222"/>
                <w:szCs w:val="21"/>
              </w:rPr>
              <w:t>2.1.西方中世纪的美术</w:t>
            </w:r>
          </w:p>
          <w:p w14:paraId="591D651B">
            <w:pPr>
              <w:pStyle w:val="6"/>
              <w:keepNext w:val="0"/>
              <w:keepLines w:val="0"/>
              <w:pageBreakBefore w:val="0"/>
              <w:widowControl/>
              <w:kinsoku/>
              <w:wordWrap/>
              <w:overflowPunct/>
              <w:topLinePunct w:val="0"/>
              <w:bidi w:val="0"/>
              <w:spacing w:before="0" w:beforeAutospacing="0" w:after="0" w:afterAutospacing="0"/>
              <w:jc w:val="both"/>
              <w:textAlignment w:val="auto"/>
              <w:outlineLvl w:val="9"/>
              <w:rPr>
                <w:rFonts w:hint="eastAsia"/>
                <w:color w:val="222222"/>
                <w:szCs w:val="21"/>
              </w:rPr>
            </w:pPr>
            <w:r>
              <w:rPr>
                <w:rFonts w:hint="eastAsia" w:ascii="宋体" w:hAnsi="宋体" w:eastAsia="宋体" w:cs="宋体"/>
                <w:color w:val="222222"/>
                <w:szCs w:val="21"/>
              </w:rPr>
              <w:t xml:space="preserve">2.2文艺复兴时期的美术 </w:t>
            </w:r>
          </w:p>
          <w:p w14:paraId="3FB36D36">
            <w:pPr>
              <w:pStyle w:val="6"/>
              <w:keepNext w:val="0"/>
              <w:keepLines w:val="0"/>
              <w:pageBreakBefore w:val="0"/>
              <w:widowControl/>
              <w:kinsoku/>
              <w:wordWrap/>
              <w:overflowPunct/>
              <w:topLinePunct w:val="0"/>
              <w:bidi w:val="0"/>
              <w:spacing w:before="0" w:beforeAutospacing="0" w:after="0" w:afterAutospacing="0"/>
              <w:jc w:val="left"/>
              <w:textAlignment w:val="auto"/>
              <w:outlineLvl w:val="9"/>
              <w:rPr>
                <w:rFonts w:hint="eastAsia"/>
                <w:color w:val="222222"/>
                <w:szCs w:val="21"/>
              </w:rPr>
            </w:pPr>
            <w:r>
              <w:rPr>
                <w:rFonts w:hint="eastAsia" w:ascii="宋体" w:hAnsi="宋体" w:cs="宋体"/>
                <w:szCs w:val="21"/>
              </w:rPr>
              <w:t>教学重点</w:t>
            </w:r>
            <w:r>
              <w:rPr>
                <w:rFonts w:hint="eastAsia" w:ascii="宋体" w:hAnsi="宋体" w:eastAsia="宋体" w:cs="宋体"/>
                <w:szCs w:val="21"/>
              </w:rPr>
              <w:t>：</w:t>
            </w:r>
            <w:r>
              <w:rPr>
                <w:rFonts w:hint="eastAsia" w:ascii="宋体" w:hAnsi="宋体" w:eastAsia="宋体" w:cs="宋体"/>
                <w:color w:val="222222"/>
                <w:szCs w:val="21"/>
              </w:rPr>
              <w:t>对文艺复兴时期的文化背景和绘画艺术形式、艺术特征的了解与掌握。</w:t>
            </w:r>
          </w:p>
          <w:p w14:paraId="5397ED78">
            <w:pPr>
              <w:pStyle w:val="6"/>
              <w:keepNext w:val="0"/>
              <w:keepLines w:val="0"/>
              <w:pageBreakBefore w:val="0"/>
              <w:widowControl/>
              <w:kinsoku/>
              <w:wordWrap/>
              <w:overflowPunct/>
              <w:topLinePunct w:val="0"/>
              <w:bidi w:val="0"/>
              <w:spacing w:before="0" w:beforeAutospacing="0" w:after="0" w:afterAutospacing="0"/>
              <w:jc w:val="left"/>
              <w:textAlignment w:val="auto"/>
              <w:outlineLvl w:val="9"/>
              <w:rPr>
                <w:rFonts w:hint="eastAsia" w:ascii="仿宋" w:hAnsi="仿宋" w:eastAsia="仿宋" w:cs="仿宋"/>
                <w:sz w:val="24"/>
                <w:szCs w:val="24"/>
                <w:lang w:val="en-US" w:eastAsia="zh-CN" w:bidi="ar-SA"/>
              </w:rPr>
            </w:pPr>
            <w:r>
              <w:rPr>
                <w:rFonts w:hint="eastAsia" w:ascii="宋体" w:hAnsi="宋体" w:eastAsia="宋体" w:cs="宋体"/>
                <w:color w:val="222222"/>
                <w:szCs w:val="21"/>
              </w:rPr>
              <w:t>教学难点：学生了解西方中世纪与文艺复兴时期的历史背景和文化思想，掌握相关艺术特质和绘画作品的特点。</w:t>
            </w:r>
          </w:p>
        </w:tc>
      </w:tr>
      <w:tr w14:paraId="0E7B61B7">
        <w:tc>
          <w:tcPr>
            <w:tcW w:w="8296" w:type="dxa"/>
            <w:shd w:val="clear" w:color="auto" w:fill="auto"/>
            <w:vAlign w:val="top"/>
          </w:tcPr>
          <w:p w14:paraId="2865E963">
            <w:pPr>
              <w:pStyle w:val="6"/>
              <w:keepNext w:val="0"/>
              <w:keepLines w:val="0"/>
              <w:pageBreakBefore w:val="0"/>
              <w:widowControl/>
              <w:numPr>
                <w:ilvl w:val="0"/>
                <w:numId w:val="1"/>
              </w:numPr>
              <w:kinsoku/>
              <w:wordWrap/>
              <w:overflowPunct/>
              <w:topLinePunct w:val="0"/>
              <w:bidi w:val="0"/>
              <w:spacing w:before="0" w:beforeAutospacing="0" w:after="0" w:afterAutospacing="0"/>
              <w:jc w:val="both"/>
              <w:textAlignment w:val="auto"/>
              <w:outlineLvl w:val="9"/>
              <w:rPr>
                <w:rFonts w:hint="eastAsia"/>
                <w:color w:val="222222"/>
                <w:szCs w:val="21"/>
              </w:rPr>
            </w:pPr>
            <w:r>
              <w:rPr>
                <w:rFonts w:hint="eastAsia" w:ascii="宋体" w:hAnsi="宋体" w:eastAsia="宋体" w:cs="宋体"/>
                <w:color w:val="222222"/>
                <w:szCs w:val="21"/>
              </w:rPr>
              <w:t xml:space="preserve">17和18世纪的欧洲美术 </w:t>
            </w:r>
            <w:r>
              <w:rPr>
                <w:rFonts w:hint="eastAsia" w:ascii="宋体" w:hAnsi="宋体" w:cs="宋体"/>
                <w:color w:val="222222"/>
                <w:szCs w:val="21"/>
              </w:rPr>
              <w:t xml:space="preserve"> </w:t>
            </w:r>
          </w:p>
          <w:p w14:paraId="442702DF">
            <w:pPr>
              <w:pStyle w:val="6"/>
              <w:keepNext w:val="0"/>
              <w:keepLines w:val="0"/>
              <w:pageBreakBefore w:val="0"/>
              <w:widowControl/>
              <w:kinsoku/>
              <w:wordWrap/>
              <w:overflowPunct/>
              <w:topLinePunct w:val="0"/>
              <w:bidi w:val="0"/>
              <w:spacing w:before="0" w:beforeAutospacing="0" w:after="0" w:afterAutospacing="0"/>
              <w:jc w:val="both"/>
              <w:textAlignment w:val="auto"/>
              <w:outlineLvl w:val="9"/>
              <w:rPr>
                <w:rFonts w:hint="eastAsia"/>
                <w:color w:val="222222"/>
                <w:szCs w:val="21"/>
              </w:rPr>
            </w:pPr>
            <w:r>
              <w:rPr>
                <w:rFonts w:hint="eastAsia" w:ascii="宋体" w:hAnsi="宋体" w:cs="宋体"/>
                <w:color w:val="222222"/>
                <w:szCs w:val="21"/>
              </w:rPr>
              <w:t>3.1.</w:t>
            </w:r>
            <w:r>
              <w:rPr>
                <w:rFonts w:hint="eastAsia" w:ascii="宋体" w:hAnsi="宋体" w:eastAsia="宋体" w:cs="宋体"/>
                <w:color w:val="222222"/>
                <w:szCs w:val="21"/>
              </w:rPr>
              <w:t xml:space="preserve">欧洲17世纪的美术 </w:t>
            </w:r>
          </w:p>
          <w:p w14:paraId="53901F88">
            <w:pPr>
              <w:pStyle w:val="6"/>
              <w:keepNext w:val="0"/>
              <w:keepLines w:val="0"/>
              <w:pageBreakBefore w:val="0"/>
              <w:widowControl/>
              <w:kinsoku/>
              <w:wordWrap/>
              <w:overflowPunct/>
              <w:topLinePunct w:val="0"/>
              <w:bidi w:val="0"/>
              <w:spacing w:before="0" w:beforeAutospacing="0" w:after="0" w:afterAutospacing="0"/>
              <w:jc w:val="both"/>
              <w:textAlignment w:val="auto"/>
              <w:outlineLvl w:val="9"/>
              <w:rPr>
                <w:rFonts w:hint="eastAsia"/>
                <w:szCs w:val="21"/>
              </w:rPr>
            </w:pPr>
            <w:r>
              <w:rPr>
                <w:rFonts w:hint="eastAsia" w:ascii="宋体" w:hAnsi="宋体" w:eastAsia="宋体" w:cs="宋体"/>
                <w:color w:val="222222"/>
                <w:szCs w:val="21"/>
              </w:rPr>
              <w:t xml:space="preserve">3.2.欧洲18世纪的美术 </w:t>
            </w:r>
            <w:r>
              <w:rPr>
                <w:rFonts w:hint="eastAsia" w:ascii="宋体" w:hAnsi="宋体" w:eastAsia="宋体" w:cs="宋体"/>
                <w:kern w:val="0"/>
                <w:szCs w:val="21"/>
              </w:rPr>
              <w:t xml:space="preserve">  </w:t>
            </w:r>
          </w:p>
          <w:p w14:paraId="147AEF10">
            <w:pPr>
              <w:pStyle w:val="6"/>
              <w:keepNext w:val="0"/>
              <w:keepLines w:val="0"/>
              <w:pageBreakBefore w:val="0"/>
              <w:widowControl/>
              <w:kinsoku/>
              <w:wordWrap/>
              <w:overflowPunct/>
              <w:topLinePunct w:val="0"/>
              <w:bidi w:val="0"/>
              <w:spacing w:before="0" w:beforeAutospacing="0" w:after="0" w:afterAutospacing="0"/>
              <w:jc w:val="both"/>
              <w:textAlignment w:val="auto"/>
              <w:outlineLvl w:val="9"/>
              <w:rPr>
                <w:rFonts w:hint="eastAsia"/>
                <w:color w:val="222222"/>
                <w:szCs w:val="21"/>
              </w:rPr>
            </w:pPr>
            <w:r>
              <w:rPr>
                <w:rFonts w:hint="eastAsia" w:ascii="宋体" w:hAnsi="宋体" w:cs="宋体"/>
                <w:szCs w:val="21"/>
              </w:rPr>
              <w:t>教学重点</w:t>
            </w:r>
            <w:r>
              <w:rPr>
                <w:rFonts w:hint="eastAsia" w:ascii="宋体" w:hAnsi="宋体" w:eastAsia="宋体" w:cs="宋体"/>
                <w:szCs w:val="21"/>
              </w:rPr>
              <w:t>：</w:t>
            </w:r>
            <w:r>
              <w:rPr>
                <w:rFonts w:hint="eastAsia" w:ascii="宋体" w:hAnsi="宋体" w:eastAsia="宋体" w:cs="宋体"/>
                <w:color w:val="222222"/>
                <w:szCs w:val="21"/>
              </w:rPr>
              <w:t>对欧洲17、18世纪的意大利绘画的艺术形式、艺术特征的了解与掌握。</w:t>
            </w:r>
          </w:p>
          <w:p w14:paraId="4FD4196B">
            <w:pPr>
              <w:pStyle w:val="6"/>
              <w:keepNext w:val="0"/>
              <w:keepLines w:val="0"/>
              <w:pageBreakBefore w:val="0"/>
              <w:widowControl/>
              <w:kinsoku/>
              <w:wordWrap/>
              <w:overflowPunct/>
              <w:topLinePunct w:val="0"/>
              <w:bidi w:val="0"/>
              <w:spacing w:before="0" w:beforeAutospacing="0" w:after="0" w:afterAutospacing="0"/>
              <w:jc w:val="both"/>
              <w:textAlignment w:val="auto"/>
              <w:outlineLvl w:val="9"/>
              <w:rPr>
                <w:rFonts w:hint="eastAsia" w:ascii="仿宋" w:hAnsi="仿宋" w:eastAsia="仿宋" w:cs="仿宋"/>
                <w:color w:val="000000"/>
                <w:sz w:val="21"/>
                <w:szCs w:val="21"/>
                <w:lang w:val="en-US" w:eastAsia="zh-CN" w:bidi="ar-SA"/>
              </w:rPr>
            </w:pPr>
            <w:r>
              <w:rPr>
                <w:rFonts w:hint="eastAsia" w:ascii="宋体" w:hAnsi="宋体" w:eastAsia="宋体" w:cs="宋体"/>
                <w:color w:val="222222"/>
                <w:szCs w:val="21"/>
              </w:rPr>
              <w:t>教学难点：学生了解欧洲17和18世纪时期的历史背景和文化思想，掌握相关艺术特质和绘画作品的特点。</w:t>
            </w:r>
          </w:p>
        </w:tc>
      </w:tr>
      <w:tr w14:paraId="66698839">
        <w:tc>
          <w:tcPr>
            <w:tcW w:w="8296" w:type="dxa"/>
            <w:shd w:val="clear" w:color="auto" w:fill="auto"/>
            <w:vAlign w:val="top"/>
          </w:tcPr>
          <w:p w14:paraId="344857A9">
            <w:pPr>
              <w:pStyle w:val="6"/>
              <w:keepNext w:val="0"/>
              <w:keepLines w:val="0"/>
              <w:pageBreakBefore w:val="0"/>
              <w:widowControl/>
              <w:kinsoku/>
              <w:wordWrap/>
              <w:overflowPunct/>
              <w:topLinePunct w:val="0"/>
              <w:bidi w:val="0"/>
              <w:spacing w:before="0" w:beforeAutospacing="0" w:after="0" w:afterAutospacing="0"/>
              <w:jc w:val="both"/>
              <w:textAlignment w:val="auto"/>
              <w:outlineLvl w:val="9"/>
              <w:rPr>
                <w:rFonts w:hint="eastAsia"/>
                <w:color w:val="222222"/>
                <w:szCs w:val="21"/>
              </w:rPr>
            </w:pPr>
            <w:r>
              <w:rPr>
                <w:rFonts w:hint="eastAsia" w:ascii="宋体" w:hAnsi="宋体" w:eastAsia="宋体" w:cs="宋体"/>
                <w:kern w:val="0"/>
                <w:szCs w:val="21"/>
              </w:rPr>
              <w:t>第四章</w:t>
            </w:r>
            <w:r>
              <w:rPr>
                <w:rFonts w:hint="eastAsia" w:ascii="宋体" w:hAnsi="宋体" w:eastAsia="宋体" w:cs="宋体"/>
                <w:color w:val="222222"/>
                <w:szCs w:val="21"/>
              </w:rPr>
              <w:t>19世纪</w:t>
            </w:r>
            <w:r>
              <w:rPr>
                <w:rFonts w:hint="eastAsia" w:cs="宋体"/>
                <w:color w:val="222222"/>
                <w:szCs w:val="21"/>
              </w:rPr>
              <w:t>俄罗斯美术</w:t>
            </w:r>
            <w:r>
              <w:rPr>
                <w:rFonts w:hint="eastAsia" w:ascii="宋体" w:hAnsi="宋体" w:eastAsia="宋体" w:cs="宋体"/>
                <w:color w:val="222222"/>
                <w:szCs w:val="21"/>
              </w:rPr>
              <w:t xml:space="preserve">和美国美术 </w:t>
            </w:r>
            <w:r>
              <w:rPr>
                <w:rFonts w:hint="eastAsia" w:ascii="宋体" w:hAnsi="宋体" w:cs="宋体"/>
                <w:color w:val="222222"/>
                <w:szCs w:val="21"/>
              </w:rPr>
              <w:t xml:space="preserve"> </w:t>
            </w:r>
          </w:p>
          <w:p w14:paraId="2D8D0509">
            <w:pPr>
              <w:pStyle w:val="6"/>
              <w:keepNext w:val="0"/>
              <w:keepLines w:val="0"/>
              <w:pageBreakBefore w:val="0"/>
              <w:widowControl/>
              <w:kinsoku/>
              <w:wordWrap/>
              <w:overflowPunct/>
              <w:topLinePunct w:val="0"/>
              <w:bidi w:val="0"/>
              <w:spacing w:before="0" w:beforeAutospacing="0" w:after="0" w:afterAutospacing="0"/>
              <w:jc w:val="both"/>
              <w:textAlignment w:val="auto"/>
              <w:outlineLvl w:val="9"/>
              <w:rPr>
                <w:rFonts w:hint="eastAsia"/>
                <w:color w:val="222222"/>
                <w:szCs w:val="21"/>
              </w:rPr>
            </w:pPr>
            <w:r>
              <w:rPr>
                <w:rFonts w:hint="eastAsia" w:ascii="宋体" w:hAnsi="宋体" w:eastAsia="宋体" w:cs="宋体"/>
                <w:color w:val="222222"/>
                <w:szCs w:val="21"/>
              </w:rPr>
              <w:t>4.1.欧洲19世纪</w:t>
            </w:r>
            <w:r>
              <w:rPr>
                <w:rFonts w:hint="eastAsia" w:cs="宋体"/>
                <w:color w:val="222222"/>
                <w:szCs w:val="21"/>
              </w:rPr>
              <w:t>俄罗斯</w:t>
            </w:r>
            <w:r>
              <w:rPr>
                <w:rFonts w:hint="eastAsia" w:ascii="宋体" w:hAnsi="宋体" w:eastAsia="宋体" w:cs="宋体"/>
                <w:color w:val="222222"/>
                <w:szCs w:val="21"/>
              </w:rPr>
              <w:t>美术</w:t>
            </w:r>
          </w:p>
          <w:p w14:paraId="033D8E9A">
            <w:pPr>
              <w:pStyle w:val="6"/>
              <w:keepNext w:val="0"/>
              <w:keepLines w:val="0"/>
              <w:pageBreakBefore w:val="0"/>
              <w:widowControl/>
              <w:kinsoku/>
              <w:wordWrap/>
              <w:overflowPunct/>
              <w:topLinePunct w:val="0"/>
              <w:bidi w:val="0"/>
              <w:spacing w:before="0" w:beforeAutospacing="0" w:after="0" w:afterAutospacing="0"/>
              <w:jc w:val="both"/>
              <w:textAlignment w:val="auto"/>
              <w:outlineLvl w:val="9"/>
              <w:rPr>
                <w:rFonts w:hint="eastAsia"/>
                <w:color w:val="222222"/>
                <w:szCs w:val="21"/>
              </w:rPr>
            </w:pPr>
            <w:r>
              <w:rPr>
                <w:rFonts w:hint="eastAsia" w:ascii="宋体" w:hAnsi="宋体" w:eastAsia="宋体" w:cs="宋体"/>
                <w:color w:val="222222"/>
                <w:szCs w:val="21"/>
              </w:rPr>
              <w:t xml:space="preserve">4.2.美国19世纪的美术 </w:t>
            </w:r>
          </w:p>
          <w:p w14:paraId="462A01FE">
            <w:pPr>
              <w:pStyle w:val="6"/>
              <w:keepNext w:val="0"/>
              <w:keepLines w:val="0"/>
              <w:pageBreakBefore w:val="0"/>
              <w:widowControl/>
              <w:kinsoku/>
              <w:wordWrap/>
              <w:overflowPunct/>
              <w:topLinePunct w:val="0"/>
              <w:bidi w:val="0"/>
              <w:spacing w:before="0" w:beforeAutospacing="0" w:after="0" w:afterAutospacing="0"/>
              <w:jc w:val="both"/>
              <w:textAlignment w:val="auto"/>
              <w:outlineLvl w:val="9"/>
              <w:rPr>
                <w:rFonts w:hint="eastAsia"/>
                <w:color w:val="222222"/>
                <w:szCs w:val="21"/>
              </w:rPr>
            </w:pPr>
            <w:r>
              <w:rPr>
                <w:rFonts w:hint="eastAsia" w:ascii="宋体" w:hAnsi="宋体" w:cs="宋体"/>
                <w:szCs w:val="21"/>
              </w:rPr>
              <w:t>教学重点</w:t>
            </w:r>
            <w:r>
              <w:rPr>
                <w:rFonts w:hint="eastAsia" w:ascii="宋体" w:hAnsi="宋体" w:eastAsia="宋体" w:cs="宋体"/>
                <w:szCs w:val="21"/>
              </w:rPr>
              <w:t>：</w:t>
            </w:r>
            <w:r>
              <w:rPr>
                <w:rFonts w:hint="eastAsia" w:ascii="宋体" w:hAnsi="宋体" w:cs="宋体"/>
                <w:szCs w:val="21"/>
              </w:rPr>
              <w:t xml:space="preserve"> </w:t>
            </w:r>
            <w:r>
              <w:rPr>
                <w:rFonts w:hint="eastAsia" w:ascii="宋体" w:hAnsi="宋体" w:eastAsia="宋体" w:cs="宋体"/>
                <w:color w:val="222222"/>
                <w:szCs w:val="21"/>
              </w:rPr>
              <w:t>对</w:t>
            </w:r>
            <w:r>
              <w:rPr>
                <w:rFonts w:hint="eastAsia" w:cs="宋体"/>
                <w:color w:val="222222"/>
                <w:szCs w:val="21"/>
              </w:rPr>
              <w:t>19世纪俄罗斯艺术产生的原因</w:t>
            </w:r>
          </w:p>
          <w:p w14:paraId="4B52A4AE">
            <w:pPr>
              <w:pStyle w:val="6"/>
              <w:keepNext w:val="0"/>
              <w:keepLines w:val="0"/>
              <w:pageBreakBefore w:val="0"/>
              <w:widowControl/>
              <w:kinsoku/>
              <w:wordWrap/>
              <w:overflowPunct/>
              <w:topLinePunct w:val="0"/>
              <w:bidi w:val="0"/>
              <w:spacing w:before="0" w:beforeAutospacing="0" w:after="0" w:afterAutospacing="0"/>
              <w:jc w:val="both"/>
              <w:textAlignment w:val="auto"/>
              <w:outlineLvl w:val="9"/>
              <w:rPr>
                <w:rFonts w:hint="eastAsia" w:ascii="仿宋" w:hAnsi="仿宋" w:eastAsia="仿宋" w:cs="仿宋"/>
                <w:color w:val="000000"/>
                <w:sz w:val="21"/>
                <w:szCs w:val="21"/>
                <w:lang w:val="en-US" w:eastAsia="zh-CN" w:bidi="ar-SA"/>
              </w:rPr>
            </w:pPr>
            <w:r>
              <w:rPr>
                <w:rFonts w:hint="eastAsia" w:ascii="宋体" w:hAnsi="宋体" w:eastAsia="宋体" w:cs="宋体"/>
                <w:color w:val="222222"/>
                <w:szCs w:val="21"/>
              </w:rPr>
              <w:t>教学难点：艺术特征的了解与掌握。要求学生了解19世纪时期的欧洲和美国的历史背景和文化思想，掌握相关艺术特质和绘画作品的特点</w:t>
            </w:r>
          </w:p>
        </w:tc>
      </w:tr>
      <w:tr w14:paraId="607B7A1D">
        <w:tc>
          <w:tcPr>
            <w:tcW w:w="8296" w:type="dxa"/>
            <w:shd w:val="clear" w:color="auto" w:fill="auto"/>
            <w:vAlign w:val="top"/>
          </w:tcPr>
          <w:p w14:paraId="5B5F369C">
            <w:pPr>
              <w:pStyle w:val="6"/>
              <w:keepNext w:val="0"/>
              <w:keepLines w:val="0"/>
              <w:pageBreakBefore w:val="0"/>
              <w:widowControl/>
              <w:kinsoku/>
              <w:wordWrap/>
              <w:overflowPunct/>
              <w:topLinePunct w:val="0"/>
              <w:bidi w:val="0"/>
              <w:spacing w:before="0" w:beforeAutospacing="0" w:after="0" w:afterAutospacing="0"/>
              <w:jc w:val="both"/>
              <w:textAlignment w:val="auto"/>
              <w:outlineLvl w:val="9"/>
              <w:rPr>
                <w:rFonts w:hint="eastAsia"/>
                <w:color w:val="222222"/>
                <w:szCs w:val="21"/>
              </w:rPr>
            </w:pPr>
            <w:r>
              <w:rPr>
                <w:rFonts w:hint="eastAsia" w:ascii="宋体" w:hAnsi="宋体" w:cs="宋体"/>
                <w:color w:val="222222"/>
                <w:szCs w:val="21"/>
              </w:rPr>
              <w:t>第五章 西</w:t>
            </w:r>
            <w:r>
              <w:rPr>
                <w:rFonts w:hint="eastAsia" w:ascii="宋体" w:hAnsi="宋体" w:eastAsia="宋体" w:cs="宋体"/>
                <w:color w:val="222222"/>
                <w:szCs w:val="21"/>
              </w:rPr>
              <w:t xml:space="preserve">方20世纪与现当代的美术 </w:t>
            </w:r>
          </w:p>
          <w:p w14:paraId="57396F97">
            <w:pPr>
              <w:pStyle w:val="6"/>
              <w:keepNext w:val="0"/>
              <w:keepLines w:val="0"/>
              <w:pageBreakBefore w:val="0"/>
              <w:widowControl/>
              <w:kinsoku/>
              <w:wordWrap/>
              <w:overflowPunct/>
              <w:topLinePunct w:val="0"/>
              <w:bidi w:val="0"/>
              <w:spacing w:before="0" w:beforeAutospacing="0" w:after="0" w:afterAutospacing="0"/>
              <w:jc w:val="both"/>
              <w:textAlignment w:val="auto"/>
              <w:outlineLvl w:val="9"/>
              <w:rPr>
                <w:rFonts w:hint="eastAsia"/>
                <w:color w:val="222222"/>
                <w:szCs w:val="21"/>
              </w:rPr>
            </w:pPr>
            <w:r>
              <w:rPr>
                <w:rFonts w:hint="eastAsia" w:ascii="宋体" w:hAnsi="宋体" w:eastAsia="宋体" w:cs="宋体"/>
                <w:color w:val="222222"/>
                <w:szCs w:val="21"/>
              </w:rPr>
              <w:t xml:space="preserve">5.1.西方20世纪的美术 </w:t>
            </w:r>
          </w:p>
          <w:p w14:paraId="1614B81B">
            <w:pPr>
              <w:pStyle w:val="6"/>
              <w:keepNext w:val="0"/>
              <w:keepLines w:val="0"/>
              <w:pageBreakBefore w:val="0"/>
              <w:widowControl/>
              <w:kinsoku/>
              <w:wordWrap/>
              <w:overflowPunct/>
              <w:topLinePunct w:val="0"/>
              <w:bidi w:val="0"/>
              <w:spacing w:before="0" w:beforeAutospacing="0" w:after="0" w:afterAutospacing="0"/>
              <w:jc w:val="both"/>
              <w:textAlignment w:val="auto"/>
              <w:outlineLvl w:val="9"/>
              <w:rPr>
                <w:rFonts w:hint="eastAsia"/>
                <w:color w:val="222222"/>
                <w:szCs w:val="21"/>
              </w:rPr>
            </w:pPr>
            <w:r>
              <w:rPr>
                <w:rFonts w:hint="eastAsia" w:ascii="宋体" w:hAnsi="宋体" w:cs="宋体"/>
                <w:color w:val="222222"/>
                <w:szCs w:val="21"/>
              </w:rPr>
              <w:t>5.2.</w:t>
            </w:r>
            <w:r>
              <w:rPr>
                <w:rFonts w:hint="eastAsia" w:ascii="宋体" w:hAnsi="宋体" w:eastAsia="宋体" w:cs="宋体"/>
                <w:color w:val="222222"/>
                <w:szCs w:val="21"/>
              </w:rPr>
              <w:t xml:space="preserve">西方现当代的美术 </w:t>
            </w:r>
          </w:p>
          <w:p w14:paraId="48F90421">
            <w:pPr>
              <w:pStyle w:val="6"/>
              <w:keepNext w:val="0"/>
              <w:keepLines w:val="0"/>
              <w:pageBreakBefore w:val="0"/>
              <w:widowControl/>
              <w:kinsoku/>
              <w:wordWrap/>
              <w:overflowPunct/>
              <w:topLinePunct w:val="0"/>
              <w:bidi w:val="0"/>
              <w:spacing w:before="0" w:beforeAutospacing="0" w:after="0" w:afterAutospacing="0"/>
              <w:jc w:val="both"/>
              <w:textAlignment w:val="auto"/>
              <w:outlineLvl w:val="9"/>
              <w:rPr>
                <w:rFonts w:hint="eastAsia"/>
                <w:color w:val="222222"/>
                <w:szCs w:val="21"/>
              </w:rPr>
            </w:pPr>
            <w:r>
              <w:rPr>
                <w:rFonts w:hint="eastAsia" w:ascii="宋体" w:hAnsi="宋体" w:cs="宋体"/>
                <w:szCs w:val="21"/>
              </w:rPr>
              <w:t>教学重点</w:t>
            </w:r>
            <w:r>
              <w:rPr>
                <w:rFonts w:hint="eastAsia" w:ascii="宋体" w:hAnsi="宋体" w:eastAsia="宋体" w:cs="宋体"/>
                <w:szCs w:val="21"/>
              </w:rPr>
              <w:t>：</w:t>
            </w:r>
            <w:r>
              <w:rPr>
                <w:rFonts w:hint="eastAsia" w:ascii="宋体" w:hAnsi="宋体" w:eastAsia="宋体" w:cs="宋体"/>
                <w:color w:val="222222"/>
                <w:szCs w:val="21"/>
              </w:rPr>
              <w:t>对现当代的西方绘画艺术特征的了解以及现代美术新思潮的理性认识。</w:t>
            </w:r>
          </w:p>
          <w:p w14:paraId="120F9D42">
            <w:pPr>
              <w:pStyle w:val="6"/>
              <w:keepNext w:val="0"/>
              <w:keepLines w:val="0"/>
              <w:pageBreakBefore w:val="0"/>
              <w:widowControl/>
              <w:kinsoku/>
              <w:wordWrap/>
              <w:overflowPunct/>
              <w:topLinePunct w:val="0"/>
              <w:bidi w:val="0"/>
              <w:spacing w:before="0" w:beforeAutospacing="0" w:after="0" w:afterAutospacing="0"/>
              <w:jc w:val="both"/>
              <w:textAlignment w:val="auto"/>
              <w:outlineLvl w:val="9"/>
              <w:rPr>
                <w:rFonts w:hint="eastAsia" w:ascii="仿宋" w:hAnsi="仿宋" w:eastAsia="仿宋" w:cs="仿宋"/>
                <w:color w:val="000000"/>
                <w:sz w:val="21"/>
                <w:szCs w:val="21"/>
                <w:lang w:val="en-US" w:eastAsia="zh-CN" w:bidi="ar-SA"/>
              </w:rPr>
            </w:pPr>
            <w:r>
              <w:rPr>
                <w:rFonts w:hint="eastAsia" w:ascii="宋体" w:hAnsi="宋体" w:eastAsia="宋体" w:cs="宋体"/>
                <w:color w:val="222222"/>
                <w:szCs w:val="21"/>
              </w:rPr>
              <w:t>教学难点：学生了解20世纪与现当代的西方历史背景和文化思想，掌握相关艺术特质和绘画作品的特点。</w:t>
            </w:r>
          </w:p>
        </w:tc>
      </w:tr>
      <w:bookmarkEnd w:id="0"/>
      <w:bookmarkEnd w:id="1"/>
    </w:tbl>
    <w:p w14:paraId="43F8F8B6">
      <w:pPr>
        <w:pStyle w:val="17"/>
        <w:spacing w:before="81" w:after="163"/>
      </w:pPr>
      <w:r>
        <w:rPr>
          <w:rFonts w:hint="eastAsia"/>
        </w:rPr>
        <w:t>（二）教学单元对课程目标的支撑关系</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878"/>
        <w:gridCol w:w="1100"/>
        <w:gridCol w:w="1100"/>
        <w:gridCol w:w="1100"/>
        <w:gridCol w:w="1099"/>
        <w:gridCol w:w="1099"/>
        <w:gridCol w:w="1100"/>
      </w:tblGrid>
      <w:tr w14:paraId="72754D2F">
        <w:trPr>
          <w:trHeight w:val="794" w:hRule="atLeast"/>
          <w:jc w:val="center"/>
        </w:trPr>
        <w:tc>
          <w:tcPr>
            <w:tcW w:w="1878" w:type="dxa"/>
            <w:tcBorders>
              <w:top w:val="single" w:color="auto" w:sz="12" w:space="0"/>
              <w:left w:val="single" w:color="auto" w:sz="12" w:space="0"/>
              <w:tl2br w:val="single" w:color="auto" w:sz="4" w:space="0"/>
            </w:tcBorders>
          </w:tcPr>
          <w:p w14:paraId="5F74B9F1">
            <w:pPr>
              <w:pStyle w:val="13"/>
              <w:ind w:firstLine="489"/>
              <w:jc w:val="right"/>
              <w:rPr>
                <w:szCs w:val="16"/>
              </w:rPr>
            </w:pPr>
            <w:r>
              <w:rPr>
                <w:rFonts w:hint="eastAsia"/>
                <w:szCs w:val="16"/>
              </w:rPr>
              <w:t>课程目标</w:t>
            </w:r>
          </w:p>
          <w:p w14:paraId="18E55A67">
            <w:pPr>
              <w:pStyle w:val="13"/>
              <w:ind w:right="210"/>
              <w:jc w:val="left"/>
              <w:rPr>
                <w:rFonts w:hint="eastAsia"/>
                <w:szCs w:val="16"/>
              </w:rPr>
            </w:pPr>
          </w:p>
          <w:p w14:paraId="0C5C46C2">
            <w:pPr>
              <w:pStyle w:val="13"/>
              <w:ind w:right="210"/>
              <w:jc w:val="left"/>
              <w:rPr>
                <w:szCs w:val="16"/>
              </w:rPr>
            </w:pPr>
            <w:r>
              <w:rPr>
                <w:rFonts w:hint="eastAsia"/>
                <w:szCs w:val="16"/>
              </w:rPr>
              <w:t>教学单元</w:t>
            </w:r>
          </w:p>
        </w:tc>
        <w:tc>
          <w:tcPr>
            <w:tcW w:w="1100" w:type="dxa"/>
            <w:tcBorders>
              <w:top w:val="single" w:color="auto" w:sz="12" w:space="0"/>
            </w:tcBorders>
            <w:vAlign w:val="center"/>
          </w:tcPr>
          <w:p w14:paraId="2ECF06CC">
            <w:pPr>
              <w:pStyle w:val="13"/>
              <w:rPr>
                <w:rFonts w:hint="eastAsia" w:eastAsia="黑体"/>
                <w:szCs w:val="16"/>
                <w:lang w:val="en-US" w:eastAsia="zh-CN"/>
              </w:rPr>
            </w:pPr>
            <w:r>
              <w:rPr>
                <w:rFonts w:hint="eastAsia"/>
                <w:szCs w:val="16"/>
                <w:lang w:val="en-US" w:eastAsia="zh-CN"/>
              </w:rPr>
              <w:t>1</w:t>
            </w:r>
          </w:p>
        </w:tc>
        <w:tc>
          <w:tcPr>
            <w:tcW w:w="1100" w:type="dxa"/>
            <w:tcBorders>
              <w:top w:val="single" w:color="auto" w:sz="12" w:space="0"/>
            </w:tcBorders>
            <w:vAlign w:val="center"/>
          </w:tcPr>
          <w:p w14:paraId="182326CB">
            <w:pPr>
              <w:pStyle w:val="13"/>
              <w:rPr>
                <w:rFonts w:hint="eastAsia" w:eastAsia="黑体"/>
                <w:szCs w:val="16"/>
                <w:lang w:val="en-US" w:eastAsia="zh-CN"/>
              </w:rPr>
            </w:pPr>
            <w:r>
              <w:rPr>
                <w:rFonts w:hint="eastAsia"/>
                <w:szCs w:val="16"/>
                <w:lang w:val="en-US" w:eastAsia="zh-CN"/>
              </w:rPr>
              <w:t>2</w:t>
            </w:r>
          </w:p>
        </w:tc>
        <w:tc>
          <w:tcPr>
            <w:tcW w:w="1100" w:type="dxa"/>
            <w:tcBorders>
              <w:top w:val="single" w:color="auto" w:sz="12" w:space="0"/>
            </w:tcBorders>
            <w:vAlign w:val="center"/>
          </w:tcPr>
          <w:p w14:paraId="5C671863">
            <w:pPr>
              <w:pStyle w:val="13"/>
              <w:rPr>
                <w:rFonts w:hint="eastAsia" w:eastAsia="黑体"/>
                <w:szCs w:val="16"/>
                <w:lang w:val="en-US" w:eastAsia="zh-CN"/>
              </w:rPr>
            </w:pPr>
            <w:r>
              <w:rPr>
                <w:rFonts w:hint="eastAsia"/>
                <w:szCs w:val="16"/>
                <w:lang w:val="en-US" w:eastAsia="zh-CN"/>
              </w:rPr>
              <w:t>3</w:t>
            </w:r>
          </w:p>
        </w:tc>
        <w:tc>
          <w:tcPr>
            <w:tcW w:w="1099" w:type="dxa"/>
            <w:tcBorders>
              <w:top w:val="single" w:color="auto" w:sz="12" w:space="0"/>
            </w:tcBorders>
            <w:vAlign w:val="center"/>
          </w:tcPr>
          <w:p w14:paraId="1139DF16">
            <w:pPr>
              <w:pStyle w:val="13"/>
              <w:rPr>
                <w:rFonts w:hint="eastAsia" w:eastAsia="黑体"/>
                <w:szCs w:val="16"/>
                <w:lang w:val="en-US" w:eastAsia="zh-CN"/>
              </w:rPr>
            </w:pPr>
            <w:r>
              <w:rPr>
                <w:rFonts w:hint="eastAsia"/>
                <w:szCs w:val="16"/>
                <w:lang w:val="en-US" w:eastAsia="zh-CN"/>
              </w:rPr>
              <w:t>4</w:t>
            </w:r>
          </w:p>
        </w:tc>
        <w:tc>
          <w:tcPr>
            <w:tcW w:w="1099" w:type="dxa"/>
            <w:tcBorders>
              <w:top w:val="single" w:color="auto" w:sz="12" w:space="0"/>
            </w:tcBorders>
            <w:vAlign w:val="center"/>
          </w:tcPr>
          <w:p w14:paraId="4465AABC">
            <w:pPr>
              <w:pStyle w:val="13"/>
              <w:rPr>
                <w:rFonts w:hint="eastAsia" w:eastAsia="黑体"/>
                <w:szCs w:val="16"/>
                <w:lang w:val="en-US" w:eastAsia="zh-CN"/>
              </w:rPr>
            </w:pPr>
            <w:r>
              <w:rPr>
                <w:rFonts w:hint="eastAsia"/>
                <w:szCs w:val="16"/>
                <w:lang w:val="en-US" w:eastAsia="zh-CN"/>
              </w:rPr>
              <w:t>5</w:t>
            </w:r>
          </w:p>
        </w:tc>
        <w:tc>
          <w:tcPr>
            <w:tcW w:w="1100" w:type="dxa"/>
            <w:tcBorders>
              <w:top w:val="single" w:color="auto" w:sz="12" w:space="0"/>
              <w:right w:val="single" w:color="auto" w:sz="12" w:space="0"/>
            </w:tcBorders>
            <w:vAlign w:val="center"/>
          </w:tcPr>
          <w:p w14:paraId="40CD0CF1">
            <w:pPr>
              <w:pStyle w:val="13"/>
              <w:rPr>
                <w:rFonts w:hint="eastAsia" w:eastAsia="黑体"/>
                <w:szCs w:val="16"/>
                <w:lang w:val="en-US" w:eastAsia="zh-CN"/>
              </w:rPr>
            </w:pPr>
            <w:r>
              <w:rPr>
                <w:rFonts w:hint="eastAsia"/>
                <w:szCs w:val="16"/>
                <w:lang w:val="en-US" w:eastAsia="zh-CN"/>
              </w:rPr>
              <w:t>6</w:t>
            </w:r>
          </w:p>
        </w:tc>
      </w:tr>
      <w:tr w14:paraId="7D340ECC">
        <w:trPr>
          <w:trHeight w:val="1038" w:hRule="atLeast"/>
          <w:jc w:val="center"/>
        </w:trPr>
        <w:tc>
          <w:tcPr>
            <w:tcW w:w="1878" w:type="dxa"/>
            <w:tcBorders>
              <w:left w:val="single" w:color="auto" w:sz="12" w:space="0"/>
            </w:tcBorders>
            <w:shd w:val="clear" w:color="auto" w:fill="auto"/>
            <w:vAlign w:val="top"/>
          </w:tcPr>
          <w:p w14:paraId="45421274">
            <w:pPr>
              <w:pStyle w:val="6"/>
              <w:keepNext w:val="0"/>
              <w:keepLines w:val="0"/>
              <w:pageBreakBefore w:val="0"/>
              <w:kinsoku/>
              <w:wordWrap/>
              <w:overflowPunct/>
              <w:topLinePunct w:val="0"/>
              <w:bidi w:val="0"/>
              <w:spacing w:before="300" w:beforeAutospacing="0" w:after="300" w:afterAutospacing="0"/>
              <w:textAlignment w:val="auto"/>
              <w:outlineLvl w:val="9"/>
              <w:rPr>
                <w:rFonts w:hint="eastAsia" w:ascii="宋体" w:hAnsi="宋体" w:eastAsia="宋体" w:cs="宋体"/>
                <w:sz w:val="24"/>
                <w:szCs w:val="24"/>
                <w:lang w:val="en-US" w:eastAsia="zh-CN" w:bidi="ar-SA"/>
              </w:rPr>
            </w:pPr>
            <w:r>
              <w:rPr>
                <w:rFonts w:hint="eastAsia" w:ascii="宋体" w:hAnsi="宋体" w:cs="宋体"/>
                <w:color w:val="222222"/>
                <w:szCs w:val="21"/>
              </w:rPr>
              <w:t>第一章</w:t>
            </w:r>
            <w:r>
              <w:rPr>
                <w:rFonts w:hint="eastAsia" w:ascii="宋体" w:hAnsi="宋体" w:eastAsia="宋体" w:cs="宋体"/>
                <w:color w:val="222222"/>
                <w:szCs w:val="21"/>
              </w:rPr>
              <w:t>：欧洲原始社会和古希腊罗马的美术</w:t>
            </w:r>
            <w:r>
              <w:rPr>
                <w:rFonts w:hint="eastAsia" w:ascii="宋体" w:hAnsi="宋体" w:cs="宋体"/>
                <w:color w:val="222222"/>
                <w:szCs w:val="21"/>
              </w:rPr>
              <w:t xml:space="preserve"> </w:t>
            </w:r>
          </w:p>
        </w:tc>
        <w:tc>
          <w:tcPr>
            <w:tcW w:w="1100" w:type="dxa"/>
            <w:shd w:val="clear" w:color="auto" w:fill="auto"/>
            <w:vAlign w:val="center"/>
          </w:tcPr>
          <w:p w14:paraId="421B0C98">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p>
        </w:tc>
        <w:tc>
          <w:tcPr>
            <w:tcW w:w="1100" w:type="dxa"/>
            <w:shd w:val="clear" w:color="auto" w:fill="auto"/>
            <w:vAlign w:val="center"/>
          </w:tcPr>
          <w:p w14:paraId="2B2588C4">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r>
              <w:rPr>
                <w:rFonts w:hint="eastAsia"/>
              </w:rPr>
              <w:t>√</w:t>
            </w:r>
          </w:p>
        </w:tc>
        <w:tc>
          <w:tcPr>
            <w:tcW w:w="1100" w:type="dxa"/>
            <w:shd w:val="clear" w:color="auto" w:fill="auto"/>
            <w:vAlign w:val="center"/>
          </w:tcPr>
          <w:p w14:paraId="0EF92D71">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r>
              <w:rPr>
                <w:rFonts w:hint="eastAsia"/>
              </w:rPr>
              <w:t>√</w:t>
            </w:r>
          </w:p>
        </w:tc>
        <w:tc>
          <w:tcPr>
            <w:tcW w:w="1099" w:type="dxa"/>
            <w:shd w:val="clear" w:color="auto" w:fill="auto"/>
            <w:vAlign w:val="center"/>
          </w:tcPr>
          <w:p w14:paraId="0788A442">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p>
        </w:tc>
        <w:tc>
          <w:tcPr>
            <w:tcW w:w="1099" w:type="dxa"/>
            <w:shd w:val="clear" w:color="auto" w:fill="auto"/>
            <w:vAlign w:val="center"/>
          </w:tcPr>
          <w:p w14:paraId="31BD1FBD">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p>
        </w:tc>
        <w:tc>
          <w:tcPr>
            <w:tcW w:w="1100" w:type="dxa"/>
            <w:tcBorders>
              <w:right w:val="single" w:color="auto" w:sz="12" w:space="0"/>
            </w:tcBorders>
            <w:shd w:val="clear" w:color="auto" w:fill="auto"/>
            <w:vAlign w:val="center"/>
          </w:tcPr>
          <w:p w14:paraId="6F375649">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p>
        </w:tc>
      </w:tr>
      <w:tr w14:paraId="35303302">
        <w:trPr>
          <w:trHeight w:val="340" w:hRule="atLeast"/>
          <w:jc w:val="center"/>
        </w:trPr>
        <w:tc>
          <w:tcPr>
            <w:tcW w:w="1878" w:type="dxa"/>
            <w:tcBorders>
              <w:left w:val="single" w:color="auto" w:sz="12" w:space="0"/>
            </w:tcBorders>
            <w:shd w:val="clear" w:color="auto" w:fill="auto"/>
            <w:vAlign w:val="top"/>
          </w:tcPr>
          <w:p w14:paraId="6C25635A">
            <w:pPr>
              <w:pStyle w:val="6"/>
              <w:keepNext w:val="0"/>
              <w:keepLines w:val="0"/>
              <w:pageBreakBefore w:val="0"/>
              <w:kinsoku/>
              <w:wordWrap/>
              <w:overflowPunct/>
              <w:topLinePunct w:val="0"/>
              <w:bidi w:val="0"/>
              <w:spacing w:before="300" w:beforeAutospacing="0" w:after="300" w:afterAutospacing="0"/>
              <w:ind w:left="105" w:leftChars="0"/>
              <w:textAlignment w:val="auto"/>
              <w:outlineLvl w:val="9"/>
              <w:rPr>
                <w:rFonts w:hint="eastAsia" w:ascii="宋体" w:hAnsi="宋体" w:eastAsia="宋体" w:cs="宋体"/>
                <w:color w:val="222222"/>
                <w:sz w:val="24"/>
                <w:szCs w:val="21"/>
                <w:lang w:val="en-US" w:eastAsia="zh-CN" w:bidi="ar-SA"/>
              </w:rPr>
            </w:pPr>
            <w:r>
              <w:rPr>
                <w:rFonts w:hint="eastAsia" w:ascii="宋体" w:hAnsi="宋体" w:eastAsia="宋体" w:cs="宋体"/>
                <w:color w:val="222222"/>
                <w:szCs w:val="21"/>
              </w:rPr>
              <w:t>第二章西方中世纪与文艺复兴时期的美术</w:t>
            </w:r>
          </w:p>
        </w:tc>
        <w:tc>
          <w:tcPr>
            <w:tcW w:w="1100" w:type="dxa"/>
            <w:shd w:val="clear" w:color="auto" w:fill="auto"/>
            <w:vAlign w:val="center"/>
          </w:tcPr>
          <w:p w14:paraId="568150EF">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r>
              <w:rPr>
                <w:rFonts w:hint="eastAsia"/>
              </w:rPr>
              <w:t>√</w:t>
            </w:r>
          </w:p>
        </w:tc>
        <w:tc>
          <w:tcPr>
            <w:tcW w:w="1100" w:type="dxa"/>
            <w:shd w:val="clear" w:color="auto" w:fill="auto"/>
            <w:vAlign w:val="center"/>
          </w:tcPr>
          <w:p w14:paraId="37B588F3">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r>
              <w:rPr>
                <w:rFonts w:hint="eastAsia"/>
              </w:rPr>
              <w:t>√</w:t>
            </w:r>
          </w:p>
        </w:tc>
        <w:tc>
          <w:tcPr>
            <w:tcW w:w="1100" w:type="dxa"/>
            <w:shd w:val="clear" w:color="auto" w:fill="auto"/>
            <w:vAlign w:val="center"/>
          </w:tcPr>
          <w:p w14:paraId="660FD5E2">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p>
        </w:tc>
        <w:tc>
          <w:tcPr>
            <w:tcW w:w="1099" w:type="dxa"/>
            <w:shd w:val="clear" w:color="auto" w:fill="auto"/>
            <w:vAlign w:val="center"/>
          </w:tcPr>
          <w:p w14:paraId="6FFE7A75">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p>
        </w:tc>
        <w:tc>
          <w:tcPr>
            <w:tcW w:w="1099" w:type="dxa"/>
            <w:shd w:val="clear" w:color="auto" w:fill="auto"/>
            <w:vAlign w:val="center"/>
          </w:tcPr>
          <w:p w14:paraId="628BD5B7">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p>
        </w:tc>
        <w:tc>
          <w:tcPr>
            <w:tcW w:w="1100" w:type="dxa"/>
            <w:tcBorders>
              <w:right w:val="single" w:color="auto" w:sz="12" w:space="0"/>
            </w:tcBorders>
            <w:shd w:val="clear" w:color="auto" w:fill="auto"/>
            <w:vAlign w:val="center"/>
          </w:tcPr>
          <w:p w14:paraId="77DC1B59">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p>
        </w:tc>
      </w:tr>
      <w:tr w14:paraId="6618BCB3">
        <w:trPr>
          <w:trHeight w:val="340" w:hRule="atLeast"/>
          <w:jc w:val="center"/>
        </w:trPr>
        <w:tc>
          <w:tcPr>
            <w:tcW w:w="1878" w:type="dxa"/>
            <w:tcBorders>
              <w:left w:val="single" w:color="auto" w:sz="12" w:space="0"/>
            </w:tcBorders>
            <w:shd w:val="clear" w:color="auto" w:fill="auto"/>
            <w:vAlign w:val="top"/>
          </w:tcPr>
          <w:p w14:paraId="2F3F3425">
            <w:pPr>
              <w:pStyle w:val="6"/>
              <w:keepNext w:val="0"/>
              <w:keepLines w:val="0"/>
              <w:pageBreakBefore w:val="0"/>
              <w:kinsoku/>
              <w:wordWrap/>
              <w:overflowPunct/>
              <w:topLinePunct w:val="0"/>
              <w:bidi w:val="0"/>
              <w:spacing w:before="300" w:beforeAutospacing="0" w:after="300" w:afterAutospacing="0"/>
              <w:textAlignment w:val="auto"/>
              <w:outlineLvl w:val="9"/>
              <w:rPr>
                <w:rFonts w:hint="eastAsia" w:ascii="宋体" w:hAnsi="宋体" w:eastAsia="宋体" w:cs="宋体"/>
                <w:sz w:val="24"/>
                <w:szCs w:val="24"/>
                <w:lang w:val="en-US" w:eastAsia="zh-CN" w:bidi="ar-SA"/>
              </w:rPr>
            </w:pPr>
            <w:r>
              <w:rPr>
                <w:rFonts w:hint="eastAsia" w:ascii="宋体" w:hAnsi="宋体" w:cs="宋体"/>
                <w:color w:val="222222"/>
                <w:szCs w:val="21"/>
              </w:rPr>
              <w:t xml:space="preserve"> 第三章</w:t>
            </w:r>
            <w:r>
              <w:rPr>
                <w:rFonts w:hint="eastAsia" w:ascii="宋体" w:hAnsi="宋体" w:eastAsia="宋体" w:cs="宋体"/>
                <w:color w:val="222222"/>
                <w:szCs w:val="21"/>
              </w:rPr>
              <w:t xml:space="preserve"> 17和18世纪的欧洲美术 </w:t>
            </w:r>
            <w:r>
              <w:rPr>
                <w:rFonts w:hint="eastAsia" w:ascii="宋体" w:hAnsi="宋体" w:cs="宋体"/>
                <w:color w:val="222222"/>
                <w:szCs w:val="21"/>
              </w:rPr>
              <w:t xml:space="preserve"> </w:t>
            </w:r>
          </w:p>
        </w:tc>
        <w:tc>
          <w:tcPr>
            <w:tcW w:w="1100" w:type="dxa"/>
            <w:shd w:val="clear" w:color="auto" w:fill="auto"/>
            <w:vAlign w:val="center"/>
          </w:tcPr>
          <w:p w14:paraId="7E108765">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p>
        </w:tc>
        <w:tc>
          <w:tcPr>
            <w:tcW w:w="1100" w:type="dxa"/>
            <w:shd w:val="clear" w:color="auto" w:fill="auto"/>
            <w:vAlign w:val="center"/>
          </w:tcPr>
          <w:p w14:paraId="055CFCD0">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r>
              <w:rPr>
                <w:rFonts w:hint="eastAsia"/>
              </w:rPr>
              <w:t>√</w:t>
            </w:r>
          </w:p>
        </w:tc>
        <w:tc>
          <w:tcPr>
            <w:tcW w:w="1100" w:type="dxa"/>
            <w:shd w:val="clear" w:color="auto" w:fill="auto"/>
            <w:vAlign w:val="center"/>
          </w:tcPr>
          <w:p w14:paraId="521D7BB2">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p>
        </w:tc>
        <w:tc>
          <w:tcPr>
            <w:tcW w:w="1099" w:type="dxa"/>
            <w:shd w:val="clear" w:color="auto" w:fill="auto"/>
            <w:vAlign w:val="center"/>
          </w:tcPr>
          <w:p w14:paraId="008815DF">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p>
        </w:tc>
        <w:tc>
          <w:tcPr>
            <w:tcW w:w="1099" w:type="dxa"/>
            <w:shd w:val="clear" w:color="auto" w:fill="auto"/>
            <w:vAlign w:val="center"/>
          </w:tcPr>
          <w:p w14:paraId="7469E7F7">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r>
              <w:rPr>
                <w:rFonts w:hint="eastAsia"/>
              </w:rPr>
              <w:t>√</w:t>
            </w:r>
          </w:p>
        </w:tc>
        <w:tc>
          <w:tcPr>
            <w:tcW w:w="1100" w:type="dxa"/>
            <w:tcBorders>
              <w:right w:val="single" w:color="auto" w:sz="12" w:space="0"/>
            </w:tcBorders>
            <w:shd w:val="clear" w:color="auto" w:fill="auto"/>
            <w:vAlign w:val="center"/>
          </w:tcPr>
          <w:p w14:paraId="6D95FB31">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r>
              <w:rPr>
                <w:rFonts w:hint="eastAsia"/>
              </w:rPr>
              <w:t>√</w:t>
            </w:r>
          </w:p>
        </w:tc>
      </w:tr>
      <w:tr w14:paraId="675B5FB3">
        <w:trPr>
          <w:trHeight w:val="340" w:hRule="atLeast"/>
          <w:jc w:val="center"/>
        </w:trPr>
        <w:tc>
          <w:tcPr>
            <w:tcW w:w="1878" w:type="dxa"/>
            <w:tcBorders>
              <w:left w:val="single" w:color="auto" w:sz="12" w:space="0"/>
            </w:tcBorders>
            <w:shd w:val="clear" w:color="auto" w:fill="auto"/>
            <w:vAlign w:val="top"/>
          </w:tcPr>
          <w:p w14:paraId="616EF9A0">
            <w:pPr>
              <w:pStyle w:val="6"/>
              <w:keepNext w:val="0"/>
              <w:keepLines w:val="0"/>
              <w:pageBreakBefore w:val="0"/>
              <w:kinsoku/>
              <w:wordWrap/>
              <w:overflowPunct/>
              <w:topLinePunct w:val="0"/>
              <w:bidi w:val="0"/>
              <w:spacing w:before="300" w:beforeAutospacing="0" w:after="300" w:afterAutospacing="0"/>
              <w:textAlignment w:val="auto"/>
              <w:outlineLvl w:val="9"/>
              <w:rPr>
                <w:rFonts w:hint="eastAsia" w:ascii="宋体" w:hAnsi="宋体" w:eastAsia="宋体" w:cs="宋体"/>
                <w:sz w:val="24"/>
                <w:szCs w:val="24"/>
                <w:lang w:val="en-US" w:eastAsia="zh-CN" w:bidi="ar-SA"/>
              </w:rPr>
            </w:pPr>
            <w:r>
              <w:rPr>
                <w:rFonts w:hint="eastAsia" w:ascii="宋体" w:hAnsi="宋体" w:cs="宋体"/>
                <w:kern w:val="0"/>
                <w:szCs w:val="21"/>
              </w:rPr>
              <w:t xml:space="preserve"> </w:t>
            </w:r>
            <w:r>
              <w:rPr>
                <w:rFonts w:hint="eastAsia" w:ascii="宋体" w:hAnsi="宋体" w:eastAsia="宋体" w:cs="宋体"/>
                <w:kern w:val="0"/>
                <w:szCs w:val="21"/>
              </w:rPr>
              <w:t>第四章</w:t>
            </w:r>
            <w:r>
              <w:rPr>
                <w:rFonts w:hint="eastAsia" w:ascii="宋体" w:hAnsi="宋体" w:eastAsia="宋体" w:cs="宋体"/>
                <w:color w:val="222222"/>
                <w:szCs w:val="21"/>
              </w:rPr>
              <w:t>19</w:t>
            </w:r>
            <w:r>
              <w:rPr>
                <w:rFonts w:hint="eastAsia" w:cs="宋体"/>
                <w:color w:val="222222"/>
                <w:szCs w:val="21"/>
              </w:rPr>
              <w:t>世纪俄罗斯美术</w:t>
            </w:r>
            <w:r>
              <w:rPr>
                <w:rFonts w:hint="eastAsia" w:ascii="宋体" w:hAnsi="宋体" w:eastAsia="宋体" w:cs="宋体"/>
                <w:color w:val="222222"/>
                <w:szCs w:val="21"/>
              </w:rPr>
              <w:t xml:space="preserve">和美国美术 </w:t>
            </w:r>
            <w:r>
              <w:rPr>
                <w:rFonts w:hint="eastAsia" w:ascii="宋体" w:hAnsi="宋体" w:cs="宋体"/>
                <w:color w:val="222222"/>
                <w:szCs w:val="21"/>
              </w:rPr>
              <w:t xml:space="preserve"> </w:t>
            </w:r>
          </w:p>
        </w:tc>
        <w:tc>
          <w:tcPr>
            <w:tcW w:w="1100" w:type="dxa"/>
            <w:shd w:val="clear" w:color="auto" w:fill="auto"/>
            <w:vAlign w:val="center"/>
          </w:tcPr>
          <w:p w14:paraId="26322373">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p>
        </w:tc>
        <w:tc>
          <w:tcPr>
            <w:tcW w:w="1100" w:type="dxa"/>
            <w:shd w:val="clear" w:color="auto" w:fill="auto"/>
            <w:vAlign w:val="center"/>
          </w:tcPr>
          <w:p w14:paraId="2B4B9F34">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r>
              <w:rPr>
                <w:rFonts w:hint="eastAsia"/>
              </w:rPr>
              <w:t>√</w:t>
            </w:r>
          </w:p>
        </w:tc>
        <w:tc>
          <w:tcPr>
            <w:tcW w:w="1100" w:type="dxa"/>
            <w:shd w:val="clear" w:color="auto" w:fill="auto"/>
            <w:vAlign w:val="center"/>
          </w:tcPr>
          <w:p w14:paraId="3B671B58">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r>
              <w:rPr>
                <w:rFonts w:hint="eastAsia"/>
              </w:rPr>
              <w:t>√</w:t>
            </w:r>
          </w:p>
        </w:tc>
        <w:tc>
          <w:tcPr>
            <w:tcW w:w="1099" w:type="dxa"/>
            <w:shd w:val="clear" w:color="auto" w:fill="auto"/>
            <w:vAlign w:val="center"/>
          </w:tcPr>
          <w:p w14:paraId="4DCEBE86">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p>
        </w:tc>
        <w:tc>
          <w:tcPr>
            <w:tcW w:w="1099" w:type="dxa"/>
            <w:shd w:val="clear" w:color="auto" w:fill="auto"/>
            <w:vAlign w:val="center"/>
          </w:tcPr>
          <w:p w14:paraId="5C9BE265">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p>
        </w:tc>
        <w:tc>
          <w:tcPr>
            <w:tcW w:w="1100" w:type="dxa"/>
            <w:tcBorders>
              <w:right w:val="single" w:color="auto" w:sz="12" w:space="0"/>
            </w:tcBorders>
            <w:shd w:val="clear" w:color="auto" w:fill="auto"/>
            <w:vAlign w:val="center"/>
          </w:tcPr>
          <w:p w14:paraId="6189FBF9">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r>
              <w:rPr>
                <w:rFonts w:hint="eastAsia"/>
              </w:rPr>
              <w:t>√</w:t>
            </w:r>
          </w:p>
        </w:tc>
      </w:tr>
      <w:tr w14:paraId="50D96412">
        <w:trPr>
          <w:trHeight w:val="90" w:hRule="atLeast"/>
          <w:jc w:val="center"/>
        </w:trPr>
        <w:tc>
          <w:tcPr>
            <w:tcW w:w="1878" w:type="dxa"/>
            <w:tcBorders>
              <w:left w:val="single" w:color="auto" w:sz="12" w:space="0"/>
              <w:bottom w:val="single" w:color="auto" w:sz="12" w:space="0"/>
            </w:tcBorders>
            <w:shd w:val="clear" w:color="auto" w:fill="auto"/>
            <w:vAlign w:val="top"/>
          </w:tcPr>
          <w:p w14:paraId="55C7F8C5">
            <w:pPr>
              <w:pStyle w:val="6"/>
              <w:keepNext w:val="0"/>
              <w:keepLines w:val="0"/>
              <w:pageBreakBefore w:val="0"/>
              <w:kinsoku/>
              <w:wordWrap/>
              <w:overflowPunct/>
              <w:topLinePunct w:val="0"/>
              <w:bidi w:val="0"/>
              <w:spacing w:before="300" w:beforeAutospacing="0" w:after="300" w:afterAutospacing="0"/>
              <w:textAlignment w:val="auto"/>
              <w:outlineLvl w:val="9"/>
              <w:rPr>
                <w:rFonts w:hint="eastAsia" w:ascii="宋体" w:hAnsi="宋体" w:eastAsia="宋体" w:cs="宋体"/>
                <w:sz w:val="24"/>
                <w:szCs w:val="24"/>
                <w:lang w:val="en-US" w:eastAsia="zh-CN" w:bidi="ar-SA"/>
              </w:rPr>
            </w:pPr>
            <w:r>
              <w:rPr>
                <w:rFonts w:hint="eastAsia" w:ascii="宋体" w:hAnsi="宋体" w:cs="宋体"/>
                <w:color w:val="222222"/>
                <w:szCs w:val="21"/>
              </w:rPr>
              <w:t xml:space="preserve"> 第五章 西</w:t>
            </w:r>
            <w:r>
              <w:rPr>
                <w:rFonts w:hint="eastAsia" w:ascii="宋体" w:hAnsi="宋体" w:eastAsia="宋体" w:cs="宋体"/>
                <w:color w:val="222222"/>
                <w:szCs w:val="21"/>
              </w:rPr>
              <w:t xml:space="preserve">方20世纪与现当代的美术 </w:t>
            </w:r>
          </w:p>
        </w:tc>
        <w:tc>
          <w:tcPr>
            <w:tcW w:w="1100" w:type="dxa"/>
            <w:tcBorders>
              <w:bottom w:val="single" w:color="auto" w:sz="12" w:space="0"/>
            </w:tcBorders>
            <w:shd w:val="clear" w:color="auto" w:fill="auto"/>
            <w:vAlign w:val="center"/>
          </w:tcPr>
          <w:p w14:paraId="3D9D803F">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p>
        </w:tc>
        <w:tc>
          <w:tcPr>
            <w:tcW w:w="1100" w:type="dxa"/>
            <w:tcBorders>
              <w:bottom w:val="single" w:color="auto" w:sz="12" w:space="0"/>
            </w:tcBorders>
            <w:shd w:val="clear" w:color="auto" w:fill="auto"/>
            <w:vAlign w:val="center"/>
          </w:tcPr>
          <w:p w14:paraId="07C960FB">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p>
        </w:tc>
        <w:tc>
          <w:tcPr>
            <w:tcW w:w="1100" w:type="dxa"/>
            <w:tcBorders>
              <w:bottom w:val="single" w:color="auto" w:sz="12" w:space="0"/>
            </w:tcBorders>
            <w:shd w:val="clear" w:color="auto" w:fill="auto"/>
            <w:vAlign w:val="center"/>
          </w:tcPr>
          <w:p w14:paraId="28F2FA72">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p>
        </w:tc>
        <w:tc>
          <w:tcPr>
            <w:tcW w:w="1099" w:type="dxa"/>
            <w:tcBorders>
              <w:bottom w:val="single" w:color="auto" w:sz="12" w:space="0"/>
            </w:tcBorders>
            <w:shd w:val="clear" w:color="auto" w:fill="auto"/>
            <w:vAlign w:val="center"/>
          </w:tcPr>
          <w:p w14:paraId="3784B7A2">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p>
        </w:tc>
        <w:tc>
          <w:tcPr>
            <w:tcW w:w="1099" w:type="dxa"/>
            <w:tcBorders>
              <w:bottom w:val="single" w:color="auto" w:sz="12" w:space="0"/>
            </w:tcBorders>
            <w:shd w:val="clear" w:color="auto" w:fill="auto"/>
            <w:vAlign w:val="center"/>
          </w:tcPr>
          <w:p w14:paraId="728390A1">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r>
              <w:rPr>
                <w:rFonts w:hint="eastAsia"/>
              </w:rPr>
              <w:t>√</w:t>
            </w:r>
          </w:p>
        </w:tc>
        <w:tc>
          <w:tcPr>
            <w:tcW w:w="1100" w:type="dxa"/>
            <w:tcBorders>
              <w:bottom w:val="single" w:color="auto" w:sz="12" w:space="0"/>
              <w:right w:val="single" w:color="auto" w:sz="12" w:space="0"/>
            </w:tcBorders>
            <w:shd w:val="clear" w:color="auto" w:fill="auto"/>
            <w:vAlign w:val="center"/>
          </w:tcPr>
          <w:p w14:paraId="46BD141A">
            <w:pPr>
              <w:pStyle w:val="14"/>
              <w:keepNext w:val="0"/>
              <w:keepLines w:val="0"/>
              <w:pageBreakBefore w:val="0"/>
              <w:kinsoku/>
              <w:wordWrap/>
              <w:overflowPunct/>
              <w:topLinePunct w:val="0"/>
              <w:bidi w:val="0"/>
              <w:spacing w:before="78" w:after="156"/>
              <w:textAlignment w:val="auto"/>
              <w:outlineLvl w:val="9"/>
              <w:rPr>
                <w:rFonts w:ascii="Times New Roman" w:hAnsi="Times New Roman" w:eastAsia="宋体" w:cs="宋体"/>
                <w:color w:val="000000"/>
                <w:sz w:val="21"/>
                <w:szCs w:val="21"/>
                <w:lang w:val="en-US" w:eastAsia="zh-CN" w:bidi="ar-SA"/>
              </w:rPr>
            </w:pPr>
            <w:r>
              <w:rPr>
                <w:rFonts w:hint="eastAsia"/>
              </w:rPr>
              <w:t>√</w:t>
            </w:r>
          </w:p>
        </w:tc>
      </w:tr>
    </w:tbl>
    <w:p w14:paraId="439598DA">
      <w:pPr>
        <w:pStyle w:val="17"/>
        <w:spacing w:before="326" w:beforeLines="100" w:after="163"/>
      </w:pPr>
      <w:r>
        <w:rPr>
          <w:rFonts w:hint="eastAsia"/>
        </w:rPr>
        <w:t>（三）课程教学方法与学时分配</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872"/>
        <w:gridCol w:w="2755"/>
        <w:gridCol w:w="1738"/>
        <w:gridCol w:w="725"/>
        <w:gridCol w:w="669"/>
        <w:gridCol w:w="717"/>
      </w:tblGrid>
      <w:tr w14:paraId="38B19DBC">
        <w:trPr>
          <w:trHeight w:val="340" w:hRule="atLeast"/>
          <w:jc w:val="center"/>
        </w:trPr>
        <w:tc>
          <w:tcPr>
            <w:tcW w:w="1828" w:type="dxa"/>
            <w:vMerge w:val="restart"/>
            <w:tcBorders>
              <w:top w:val="single" w:color="auto" w:sz="12" w:space="0"/>
              <w:left w:val="single" w:color="auto" w:sz="12" w:space="0"/>
            </w:tcBorders>
            <w:vAlign w:val="center"/>
          </w:tcPr>
          <w:p w14:paraId="61658B3B">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2690" w:type="dxa"/>
            <w:vMerge w:val="restart"/>
            <w:tcBorders>
              <w:top w:val="single" w:color="auto" w:sz="12" w:space="0"/>
            </w:tcBorders>
            <w:vAlign w:val="center"/>
          </w:tcPr>
          <w:p w14:paraId="1780E981">
            <w:pPr>
              <w:pStyle w:val="13"/>
              <w:widowControl w:val="0"/>
              <w:rPr>
                <w:szCs w:val="21"/>
              </w:rPr>
            </w:pPr>
            <w:r>
              <w:rPr>
                <w:rFonts w:hint="eastAsia" w:ascii="黑体" w:hAnsi="黑体"/>
                <w:szCs w:val="21"/>
              </w:rPr>
              <w:t>教与学方式</w:t>
            </w:r>
          </w:p>
        </w:tc>
        <w:tc>
          <w:tcPr>
            <w:tcW w:w="1697" w:type="dxa"/>
            <w:vMerge w:val="restart"/>
            <w:tcBorders>
              <w:top w:val="single" w:color="auto" w:sz="12" w:space="0"/>
            </w:tcBorders>
            <w:vAlign w:val="center"/>
          </w:tcPr>
          <w:p w14:paraId="6E11DF5D">
            <w:pPr>
              <w:pStyle w:val="13"/>
              <w:widowControl w:val="0"/>
              <w:rPr>
                <w:rFonts w:ascii="黑体" w:hAnsi="黑体"/>
                <w:szCs w:val="21"/>
              </w:rPr>
            </w:pPr>
            <w:r>
              <w:rPr>
                <w:rFonts w:hint="eastAsia" w:ascii="黑体" w:hAnsi="黑体"/>
                <w:szCs w:val="21"/>
              </w:rPr>
              <w:t>考核方式</w:t>
            </w:r>
          </w:p>
        </w:tc>
        <w:tc>
          <w:tcPr>
            <w:tcW w:w="2061" w:type="dxa"/>
            <w:gridSpan w:val="3"/>
            <w:tcBorders>
              <w:top w:val="single" w:color="auto" w:sz="12" w:space="0"/>
              <w:right w:val="single" w:color="auto" w:sz="12" w:space="0"/>
            </w:tcBorders>
            <w:vAlign w:val="center"/>
          </w:tcPr>
          <w:p w14:paraId="09967FF2">
            <w:pPr>
              <w:pStyle w:val="13"/>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14:paraId="5FD43B9C">
        <w:trPr>
          <w:trHeight w:val="340" w:hRule="atLeast"/>
          <w:jc w:val="center"/>
        </w:trPr>
        <w:tc>
          <w:tcPr>
            <w:tcW w:w="1828" w:type="dxa"/>
            <w:vMerge w:val="continue"/>
            <w:tcBorders>
              <w:left w:val="single" w:color="auto" w:sz="12" w:space="0"/>
            </w:tcBorders>
          </w:tcPr>
          <w:p w14:paraId="741A8B00">
            <w:pPr>
              <w:widowControl w:val="0"/>
              <w:snapToGrid w:val="0"/>
              <w:jc w:val="center"/>
              <w:rPr>
                <w:rFonts w:ascii="黑体" w:hAnsi="黑体" w:eastAsia="黑体"/>
                <w:bCs/>
                <w:sz w:val="21"/>
                <w:szCs w:val="21"/>
              </w:rPr>
            </w:pPr>
          </w:p>
        </w:tc>
        <w:tc>
          <w:tcPr>
            <w:tcW w:w="2690" w:type="dxa"/>
            <w:vMerge w:val="continue"/>
          </w:tcPr>
          <w:p w14:paraId="4ACC09BF">
            <w:pPr>
              <w:widowControl w:val="0"/>
              <w:snapToGrid w:val="0"/>
              <w:jc w:val="center"/>
              <w:rPr>
                <w:rFonts w:ascii="黑体" w:hAnsi="黑体" w:eastAsia="黑体"/>
                <w:bCs/>
                <w:sz w:val="21"/>
                <w:szCs w:val="21"/>
              </w:rPr>
            </w:pPr>
          </w:p>
        </w:tc>
        <w:tc>
          <w:tcPr>
            <w:tcW w:w="1697" w:type="dxa"/>
            <w:vMerge w:val="continue"/>
          </w:tcPr>
          <w:p w14:paraId="71DC0F30">
            <w:pPr>
              <w:widowControl w:val="0"/>
              <w:snapToGrid w:val="0"/>
              <w:jc w:val="center"/>
              <w:rPr>
                <w:rFonts w:ascii="黑体" w:hAnsi="黑体" w:eastAsia="黑体"/>
                <w:bCs/>
                <w:sz w:val="21"/>
                <w:szCs w:val="21"/>
              </w:rPr>
            </w:pPr>
          </w:p>
        </w:tc>
        <w:tc>
          <w:tcPr>
            <w:tcW w:w="708" w:type="dxa"/>
            <w:vAlign w:val="center"/>
          </w:tcPr>
          <w:p w14:paraId="153A109D">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53" w:type="dxa"/>
            <w:vAlign w:val="center"/>
          </w:tcPr>
          <w:p w14:paraId="72E2F57C">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00" w:type="dxa"/>
            <w:tcBorders>
              <w:right w:val="single" w:color="auto" w:sz="12" w:space="0"/>
            </w:tcBorders>
            <w:vAlign w:val="center"/>
          </w:tcPr>
          <w:p w14:paraId="45B55419">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14:paraId="4BB11BE8">
        <w:trPr>
          <w:trHeight w:val="335" w:hRule="atLeast"/>
          <w:jc w:val="center"/>
        </w:trPr>
        <w:tc>
          <w:tcPr>
            <w:tcW w:w="1828" w:type="dxa"/>
            <w:tcBorders>
              <w:left w:val="single" w:color="auto" w:sz="12" w:space="0"/>
            </w:tcBorders>
            <w:vAlign w:val="center"/>
          </w:tcPr>
          <w:p w14:paraId="4C660919">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r>
              <w:rPr>
                <w:rFonts w:hint="eastAsia" w:ascii="宋体" w:hAnsi="宋体" w:cs="宋体"/>
                <w:color w:val="222222"/>
                <w:szCs w:val="21"/>
              </w:rPr>
              <w:t>第一章</w:t>
            </w:r>
            <w:r>
              <w:rPr>
                <w:rFonts w:hint="eastAsia" w:ascii="宋体" w:hAnsi="宋体" w:eastAsia="宋体" w:cs="宋体"/>
                <w:color w:val="222222"/>
                <w:szCs w:val="21"/>
              </w:rPr>
              <w:t>：欧洲原始社会和古希腊罗马的美术</w:t>
            </w:r>
            <w:r>
              <w:rPr>
                <w:rFonts w:hint="eastAsia" w:ascii="宋体" w:hAnsi="宋体" w:cs="宋体"/>
                <w:color w:val="222222"/>
                <w:szCs w:val="21"/>
              </w:rPr>
              <w:t xml:space="preserve"> </w:t>
            </w:r>
          </w:p>
        </w:tc>
        <w:tc>
          <w:tcPr>
            <w:tcW w:w="2690" w:type="dxa"/>
            <w:vAlign w:val="center"/>
          </w:tcPr>
          <w:p w14:paraId="0FBEC85D">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r>
              <w:rPr>
                <w:rFonts w:hint="eastAsia" w:ascii="Times New Roman" w:hAnsi="Times New Roman"/>
                <w:bCs/>
                <w:szCs w:val="21"/>
              </w:rPr>
              <w:t>理论讲授</w:t>
            </w:r>
          </w:p>
        </w:tc>
        <w:tc>
          <w:tcPr>
            <w:tcW w:w="1697" w:type="dxa"/>
            <w:vAlign w:val="center"/>
          </w:tcPr>
          <w:p w14:paraId="35EA5374">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p>
        </w:tc>
        <w:tc>
          <w:tcPr>
            <w:tcW w:w="708" w:type="dxa"/>
            <w:vAlign w:val="center"/>
          </w:tcPr>
          <w:p w14:paraId="58C8D5DB">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r>
              <w:rPr>
                <w:rFonts w:hint="eastAsia" w:ascii="Times New Roman" w:hAnsi="Times New Roman"/>
                <w:bCs/>
                <w:szCs w:val="21"/>
              </w:rPr>
              <w:t>6</w:t>
            </w:r>
          </w:p>
        </w:tc>
        <w:tc>
          <w:tcPr>
            <w:tcW w:w="653" w:type="dxa"/>
            <w:vAlign w:val="center"/>
          </w:tcPr>
          <w:p w14:paraId="41B0A492">
            <w:pPr>
              <w:widowControl w:val="0"/>
              <w:snapToGrid w:val="0"/>
              <w:jc w:val="center"/>
              <w:rPr>
                <w:rFonts w:ascii="Times New Roman" w:hAnsi="Times New Roman"/>
                <w:bCs/>
                <w:sz w:val="21"/>
                <w:szCs w:val="21"/>
              </w:rPr>
            </w:pPr>
          </w:p>
        </w:tc>
        <w:tc>
          <w:tcPr>
            <w:tcW w:w="700" w:type="dxa"/>
            <w:tcBorders>
              <w:right w:val="single" w:color="auto" w:sz="12" w:space="0"/>
            </w:tcBorders>
            <w:vAlign w:val="center"/>
          </w:tcPr>
          <w:p w14:paraId="052A90D0">
            <w:pPr>
              <w:widowControl w:val="0"/>
              <w:snapToGrid w:val="0"/>
              <w:jc w:val="center"/>
              <w:rPr>
                <w:rFonts w:ascii="Times New Roman" w:hAnsi="Times New Roman"/>
                <w:bCs/>
                <w:sz w:val="21"/>
                <w:szCs w:val="21"/>
              </w:rPr>
            </w:pPr>
          </w:p>
        </w:tc>
      </w:tr>
      <w:tr w14:paraId="49F18D4A">
        <w:trPr>
          <w:trHeight w:val="129" w:hRule="atLeast"/>
          <w:jc w:val="center"/>
        </w:trPr>
        <w:tc>
          <w:tcPr>
            <w:tcW w:w="1828" w:type="dxa"/>
            <w:tcBorders>
              <w:left w:val="single" w:color="auto" w:sz="12" w:space="0"/>
            </w:tcBorders>
            <w:vAlign w:val="center"/>
          </w:tcPr>
          <w:p w14:paraId="41DD1F1C">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r>
              <w:rPr>
                <w:rFonts w:hint="eastAsia" w:ascii="宋体" w:hAnsi="宋体" w:eastAsia="宋体" w:cs="宋体"/>
                <w:color w:val="222222"/>
                <w:szCs w:val="21"/>
              </w:rPr>
              <w:t>第二章西方中世纪与文艺复兴时期的美术</w:t>
            </w:r>
          </w:p>
        </w:tc>
        <w:tc>
          <w:tcPr>
            <w:tcW w:w="2690" w:type="dxa"/>
            <w:vAlign w:val="center"/>
          </w:tcPr>
          <w:p w14:paraId="31438892">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r>
              <w:rPr>
                <w:rFonts w:hint="eastAsia" w:ascii="Times New Roman" w:hAnsi="Times New Roman"/>
                <w:bCs/>
                <w:szCs w:val="21"/>
              </w:rPr>
              <w:t>理论讲授</w:t>
            </w:r>
          </w:p>
        </w:tc>
        <w:tc>
          <w:tcPr>
            <w:tcW w:w="1697" w:type="dxa"/>
            <w:vAlign w:val="center"/>
          </w:tcPr>
          <w:p w14:paraId="49975C88">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r>
              <w:rPr>
                <w:rStyle w:val="23"/>
                <w:rFonts w:ascii="宋体" w:hAnsi="宋体" w:eastAsia="宋体" w:cs="宋体"/>
                <w:lang w:val="zh-TW" w:eastAsia="zh-TW"/>
              </w:rPr>
              <w:t>课堂汇报</w:t>
            </w:r>
          </w:p>
        </w:tc>
        <w:tc>
          <w:tcPr>
            <w:tcW w:w="708" w:type="dxa"/>
            <w:vAlign w:val="center"/>
          </w:tcPr>
          <w:p w14:paraId="464E227D">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r>
              <w:rPr>
                <w:rFonts w:hint="eastAsia" w:ascii="Times New Roman" w:hAnsi="Times New Roman"/>
                <w:bCs/>
                <w:szCs w:val="21"/>
              </w:rPr>
              <w:t>8</w:t>
            </w:r>
          </w:p>
        </w:tc>
        <w:tc>
          <w:tcPr>
            <w:tcW w:w="653" w:type="dxa"/>
            <w:vAlign w:val="center"/>
          </w:tcPr>
          <w:p w14:paraId="3552EE08">
            <w:pPr>
              <w:widowControl w:val="0"/>
              <w:snapToGrid w:val="0"/>
              <w:jc w:val="center"/>
              <w:rPr>
                <w:rFonts w:ascii="Times New Roman" w:hAnsi="Times New Roman"/>
                <w:bCs/>
                <w:sz w:val="21"/>
                <w:szCs w:val="21"/>
              </w:rPr>
            </w:pPr>
          </w:p>
        </w:tc>
        <w:tc>
          <w:tcPr>
            <w:tcW w:w="700" w:type="dxa"/>
            <w:tcBorders>
              <w:right w:val="single" w:color="auto" w:sz="12" w:space="0"/>
            </w:tcBorders>
            <w:vAlign w:val="center"/>
          </w:tcPr>
          <w:p w14:paraId="3B9AC6E6">
            <w:pPr>
              <w:widowControl w:val="0"/>
              <w:snapToGrid w:val="0"/>
              <w:jc w:val="center"/>
              <w:rPr>
                <w:rFonts w:ascii="Times New Roman" w:hAnsi="Times New Roman"/>
                <w:bCs/>
                <w:sz w:val="21"/>
                <w:szCs w:val="21"/>
              </w:rPr>
            </w:pPr>
          </w:p>
        </w:tc>
      </w:tr>
      <w:tr w14:paraId="4F5270A6">
        <w:trPr>
          <w:trHeight w:val="354" w:hRule="atLeast"/>
          <w:jc w:val="center"/>
        </w:trPr>
        <w:tc>
          <w:tcPr>
            <w:tcW w:w="1828" w:type="dxa"/>
            <w:tcBorders>
              <w:left w:val="single" w:color="auto" w:sz="12" w:space="0"/>
            </w:tcBorders>
            <w:vAlign w:val="center"/>
          </w:tcPr>
          <w:p w14:paraId="4CDBF318">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r>
              <w:rPr>
                <w:rFonts w:hint="eastAsia" w:ascii="宋体" w:hAnsi="宋体" w:cs="宋体"/>
                <w:color w:val="222222"/>
                <w:szCs w:val="21"/>
              </w:rPr>
              <w:t>第三章</w:t>
            </w:r>
            <w:r>
              <w:rPr>
                <w:rFonts w:hint="eastAsia" w:ascii="宋体" w:hAnsi="宋体" w:eastAsia="宋体" w:cs="宋体"/>
                <w:color w:val="222222"/>
                <w:szCs w:val="21"/>
              </w:rPr>
              <w:t xml:space="preserve"> 17和18世纪的欧洲美术 </w:t>
            </w:r>
          </w:p>
        </w:tc>
        <w:tc>
          <w:tcPr>
            <w:tcW w:w="2690" w:type="dxa"/>
            <w:vAlign w:val="center"/>
          </w:tcPr>
          <w:p w14:paraId="4C756CFB">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r>
              <w:rPr>
                <w:rFonts w:hint="eastAsia" w:ascii="Times New Roman" w:hAnsi="Times New Roman"/>
                <w:bCs/>
                <w:szCs w:val="21"/>
              </w:rPr>
              <w:t>理论讲授</w:t>
            </w:r>
          </w:p>
        </w:tc>
        <w:tc>
          <w:tcPr>
            <w:tcW w:w="1697" w:type="dxa"/>
            <w:vAlign w:val="center"/>
          </w:tcPr>
          <w:p w14:paraId="1F3EE18C">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p>
        </w:tc>
        <w:tc>
          <w:tcPr>
            <w:tcW w:w="708" w:type="dxa"/>
            <w:vAlign w:val="center"/>
          </w:tcPr>
          <w:p w14:paraId="4F3D4325">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r>
              <w:rPr>
                <w:rFonts w:hint="eastAsia" w:ascii="Times New Roman" w:hAnsi="Times New Roman"/>
                <w:bCs/>
                <w:szCs w:val="21"/>
              </w:rPr>
              <w:t>4</w:t>
            </w:r>
          </w:p>
        </w:tc>
        <w:tc>
          <w:tcPr>
            <w:tcW w:w="653" w:type="dxa"/>
            <w:vAlign w:val="center"/>
          </w:tcPr>
          <w:p w14:paraId="75D26EE5">
            <w:pPr>
              <w:widowControl w:val="0"/>
              <w:snapToGrid w:val="0"/>
              <w:jc w:val="center"/>
              <w:rPr>
                <w:rFonts w:ascii="Times New Roman" w:hAnsi="Times New Roman"/>
                <w:bCs/>
                <w:sz w:val="21"/>
                <w:szCs w:val="21"/>
              </w:rPr>
            </w:pPr>
          </w:p>
        </w:tc>
        <w:tc>
          <w:tcPr>
            <w:tcW w:w="700" w:type="dxa"/>
            <w:tcBorders>
              <w:right w:val="single" w:color="auto" w:sz="12" w:space="0"/>
            </w:tcBorders>
            <w:vAlign w:val="center"/>
          </w:tcPr>
          <w:p w14:paraId="088FED62">
            <w:pPr>
              <w:widowControl w:val="0"/>
              <w:snapToGrid w:val="0"/>
              <w:jc w:val="center"/>
              <w:rPr>
                <w:rFonts w:ascii="Times New Roman" w:hAnsi="Times New Roman"/>
                <w:bCs/>
                <w:sz w:val="21"/>
                <w:szCs w:val="21"/>
              </w:rPr>
            </w:pPr>
          </w:p>
        </w:tc>
      </w:tr>
      <w:tr w14:paraId="78BF0D78">
        <w:trPr>
          <w:trHeight w:val="110" w:hRule="atLeast"/>
          <w:jc w:val="center"/>
        </w:trPr>
        <w:tc>
          <w:tcPr>
            <w:tcW w:w="1828" w:type="dxa"/>
            <w:tcBorders>
              <w:left w:val="single" w:color="auto" w:sz="12" w:space="0"/>
            </w:tcBorders>
            <w:vAlign w:val="center"/>
          </w:tcPr>
          <w:p w14:paraId="2FCCD060">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r>
              <w:rPr>
                <w:rFonts w:hint="eastAsia" w:ascii="宋体" w:hAnsi="宋体" w:eastAsia="宋体" w:cs="宋体"/>
                <w:kern w:val="0"/>
                <w:szCs w:val="21"/>
              </w:rPr>
              <w:t>第四章</w:t>
            </w:r>
            <w:r>
              <w:rPr>
                <w:rFonts w:hint="eastAsia" w:ascii="宋体" w:hAnsi="宋体" w:eastAsia="宋体" w:cs="宋体"/>
                <w:color w:val="222222"/>
                <w:szCs w:val="21"/>
              </w:rPr>
              <w:t>19世纪</w:t>
            </w:r>
            <w:r>
              <w:rPr>
                <w:rFonts w:hint="eastAsia" w:cs="宋体"/>
                <w:color w:val="222222"/>
                <w:szCs w:val="21"/>
              </w:rPr>
              <w:t>俄罗斯美术</w:t>
            </w:r>
            <w:r>
              <w:rPr>
                <w:rFonts w:hint="eastAsia" w:ascii="宋体" w:hAnsi="宋体" w:eastAsia="宋体" w:cs="宋体"/>
                <w:color w:val="222222"/>
                <w:szCs w:val="21"/>
              </w:rPr>
              <w:t xml:space="preserve">和美国美术 </w:t>
            </w:r>
            <w:r>
              <w:rPr>
                <w:rFonts w:hint="eastAsia" w:ascii="宋体" w:hAnsi="宋体" w:cs="宋体"/>
                <w:color w:val="222222"/>
                <w:szCs w:val="21"/>
              </w:rPr>
              <w:t xml:space="preserve"> </w:t>
            </w:r>
          </w:p>
        </w:tc>
        <w:tc>
          <w:tcPr>
            <w:tcW w:w="2690" w:type="dxa"/>
            <w:vAlign w:val="center"/>
          </w:tcPr>
          <w:p w14:paraId="3CA0DE5E">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r>
              <w:rPr>
                <w:rFonts w:hint="eastAsia" w:ascii="Times New Roman" w:hAnsi="Times New Roman"/>
                <w:bCs/>
                <w:szCs w:val="21"/>
              </w:rPr>
              <w:t>理论讲授</w:t>
            </w:r>
          </w:p>
        </w:tc>
        <w:tc>
          <w:tcPr>
            <w:tcW w:w="1697" w:type="dxa"/>
            <w:vAlign w:val="center"/>
          </w:tcPr>
          <w:p w14:paraId="3E5E3007">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r>
              <w:rPr>
                <w:rStyle w:val="23"/>
                <w:rFonts w:ascii="宋体" w:hAnsi="宋体" w:eastAsia="宋体" w:cs="宋体"/>
                <w:lang w:val="zh-TW" w:eastAsia="zh-TW"/>
              </w:rPr>
              <w:t>小论文</w:t>
            </w:r>
          </w:p>
        </w:tc>
        <w:tc>
          <w:tcPr>
            <w:tcW w:w="708" w:type="dxa"/>
            <w:vAlign w:val="center"/>
          </w:tcPr>
          <w:p w14:paraId="6CAD4323">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r>
              <w:rPr>
                <w:rFonts w:hint="eastAsia" w:ascii="Times New Roman" w:hAnsi="Times New Roman"/>
                <w:bCs/>
                <w:szCs w:val="21"/>
              </w:rPr>
              <w:t>6</w:t>
            </w:r>
          </w:p>
        </w:tc>
        <w:tc>
          <w:tcPr>
            <w:tcW w:w="653" w:type="dxa"/>
            <w:vAlign w:val="center"/>
          </w:tcPr>
          <w:p w14:paraId="16B5CD80">
            <w:pPr>
              <w:widowControl w:val="0"/>
              <w:snapToGrid w:val="0"/>
              <w:jc w:val="center"/>
              <w:rPr>
                <w:rFonts w:ascii="Times New Roman" w:hAnsi="Times New Roman"/>
                <w:bCs/>
                <w:sz w:val="21"/>
                <w:szCs w:val="21"/>
              </w:rPr>
            </w:pPr>
          </w:p>
        </w:tc>
        <w:tc>
          <w:tcPr>
            <w:tcW w:w="700" w:type="dxa"/>
            <w:tcBorders>
              <w:right w:val="single" w:color="auto" w:sz="12" w:space="0"/>
            </w:tcBorders>
            <w:vAlign w:val="center"/>
          </w:tcPr>
          <w:p w14:paraId="2B8A9351">
            <w:pPr>
              <w:widowControl w:val="0"/>
              <w:snapToGrid w:val="0"/>
              <w:jc w:val="center"/>
              <w:rPr>
                <w:rFonts w:ascii="Times New Roman" w:hAnsi="Times New Roman"/>
                <w:bCs/>
                <w:sz w:val="21"/>
                <w:szCs w:val="21"/>
              </w:rPr>
            </w:pPr>
          </w:p>
        </w:tc>
      </w:tr>
      <w:tr w14:paraId="56EA937A">
        <w:trPr>
          <w:trHeight w:val="454" w:hRule="atLeast"/>
          <w:jc w:val="center"/>
        </w:trPr>
        <w:tc>
          <w:tcPr>
            <w:tcW w:w="1828" w:type="dxa"/>
            <w:tcBorders>
              <w:left w:val="single" w:color="auto" w:sz="12" w:space="0"/>
            </w:tcBorders>
            <w:vAlign w:val="center"/>
          </w:tcPr>
          <w:p w14:paraId="4CC62410">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r>
              <w:rPr>
                <w:rFonts w:hint="eastAsia" w:ascii="宋体" w:hAnsi="宋体" w:cs="宋体"/>
                <w:color w:val="222222"/>
                <w:szCs w:val="21"/>
              </w:rPr>
              <w:t xml:space="preserve"> 第五章 西</w:t>
            </w:r>
            <w:r>
              <w:rPr>
                <w:rFonts w:hint="eastAsia" w:ascii="宋体" w:hAnsi="宋体" w:eastAsia="宋体" w:cs="宋体"/>
                <w:color w:val="222222"/>
                <w:szCs w:val="21"/>
              </w:rPr>
              <w:t xml:space="preserve">方20世纪与现当代的美术 </w:t>
            </w:r>
          </w:p>
        </w:tc>
        <w:tc>
          <w:tcPr>
            <w:tcW w:w="2690" w:type="dxa"/>
            <w:vAlign w:val="center"/>
          </w:tcPr>
          <w:p w14:paraId="56E2CB63">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r>
              <w:rPr>
                <w:rFonts w:hint="eastAsia" w:ascii="Times New Roman" w:hAnsi="Times New Roman"/>
                <w:bCs/>
                <w:szCs w:val="21"/>
              </w:rPr>
              <w:t>理论讲授</w:t>
            </w:r>
          </w:p>
        </w:tc>
        <w:tc>
          <w:tcPr>
            <w:tcW w:w="1697" w:type="dxa"/>
            <w:vAlign w:val="center"/>
          </w:tcPr>
          <w:p w14:paraId="573BD06F">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r>
              <w:rPr>
                <w:rStyle w:val="23"/>
                <w:rFonts w:ascii="宋体" w:hAnsi="宋体" w:eastAsia="宋体" w:cs="宋体"/>
                <w:lang w:val="zh-TW" w:eastAsia="zh-TW"/>
              </w:rPr>
              <w:t>过程</w:t>
            </w:r>
            <w:r>
              <w:rPr>
                <w:rStyle w:val="23"/>
                <w:rFonts w:hint="eastAsia" w:ascii="宋体" w:hAnsi="宋体" w:eastAsia="宋体" w:cs="宋体"/>
                <w:lang w:val="zh-TW"/>
              </w:rPr>
              <w:t>测试</w:t>
            </w:r>
          </w:p>
        </w:tc>
        <w:tc>
          <w:tcPr>
            <w:tcW w:w="708" w:type="dxa"/>
            <w:vAlign w:val="center"/>
          </w:tcPr>
          <w:p w14:paraId="6813D3AF">
            <w:pPr>
              <w:keepNext w:val="0"/>
              <w:keepLines w:val="0"/>
              <w:pageBreakBefore w:val="0"/>
              <w:widowControl w:val="0"/>
              <w:kinsoku/>
              <w:wordWrap/>
              <w:overflowPunct/>
              <w:topLinePunct w:val="0"/>
              <w:bidi w:val="0"/>
              <w:snapToGrid w:val="0"/>
              <w:jc w:val="center"/>
              <w:textAlignment w:val="auto"/>
              <w:outlineLvl w:val="9"/>
              <w:rPr>
                <w:rFonts w:ascii="Times New Roman" w:hAnsi="Times New Roman"/>
                <w:bCs/>
                <w:sz w:val="21"/>
                <w:szCs w:val="21"/>
              </w:rPr>
            </w:pPr>
            <w:r>
              <w:rPr>
                <w:rFonts w:hint="eastAsia" w:ascii="Times New Roman" w:hAnsi="Times New Roman"/>
                <w:bCs/>
                <w:szCs w:val="21"/>
              </w:rPr>
              <w:t>8</w:t>
            </w:r>
          </w:p>
        </w:tc>
        <w:tc>
          <w:tcPr>
            <w:tcW w:w="653" w:type="dxa"/>
            <w:vAlign w:val="center"/>
          </w:tcPr>
          <w:p w14:paraId="5D07E579">
            <w:pPr>
              <w:widowControl w:val="0"/>
              <w:snapToGrid w:val="0"/>
              <w:jc w:val="center"/>
              <w:rPr>
                <w:rFonts w:ascii="Times New Roman" w:hAnsi="Times New Roman"/>
                <w:bCs/>
                <w:sz w:val="21"/>
                <w:szCs w:val="21"/>
              </w:rPr>
            </w:pPr>
          </w:p>
        </w:tc>
        <w:tc>
          <w:tcPr>
            <w:tcW w:w="700" w:type="dxa"/>
            <w:tcBorders>
              <w:right w:val="single" w:color="auto" w:sz="12" w:space="0"/>
            </w:tcBorders>
            <w:vAlign w:val="center"/>
          </w:tcPr>
          <w:p w14:paraId="0498E8A6">
            <w:pPr>
              <w:widowControl w:val="0"/>
              <w:snapToGrid w:val="0"/>
              <w:jc w:val="center"/>
              <w:rPr>
                <w:rFonts w:ascii="Times New Roman" w:hAnsi="Times New Roman"/>
                <w:bCs/>
                <w:sz w:val="21"/>
                <w:szCs w:val="21"/>
              </w:rPr>
            </w:pPr>
          </w:p>
        </w:tc>
      </w:tr>
      <w:tr w14:paraId="2AF9C017">
        <w:trPr>
          <w:trHeight w:val="454" w:hRule="atLeast"/>
          <w:jc w:val="center"/>
        </w:trPr>
        <w:tc>
          <w:tcPr>
            <w:tcW w:w="6215" w:type="dxa"/>
            <w:gridSpan w:val="3"/>
            <w:tcBorders>
              <w:left w:val="single" w:color="auto" w:sz="12" w:space="0"/>
              <w:bottom w:val="single" w:color="auto" w:sz="12" w:space="0"/>
            </w:tcBorders>
            <w:vAlign w:val="center"/>
          </w:tcPr>
          <w:p w14:paraId="6858D3AB">
            <w:pPr>
              <w:pStyle w:val="13"/>
              <w:widowControl w:val="0"/>
            </w:pPr>
            <w:r>
              <w:rPr>
                <w:rFonts w:hint="eastAsia"/>
              </w:rPr>
              <w:t>合计</w:t>
            </w:r>
          </w:p>
        </w:tc>
        <w:tc>
          <w:tcPr>
            <w:tcW w:w="708" w:type="dxa"/>
            <w:tcBorders>
              <w:bottom w:val="single" w:color="auto" w:sz="12" w:space="0"/>
            </w:tcBorders>
            <w:vAlign w:val="center"/>
          </w:tcPr>
          <w:p w14:paraId="700B29E9">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32</w:t>
            </w:r>
          </w:p>
        </w:tc>
        <w:tc>
          <w:tcPr>
            <w:tcW w:w="653" w:type="dxa"/>
            <w:tcBorders>
              <w:bottom w:val="single" w:color="auto" w:sz="12" w:space="0"/>
            </w:tcBorders>
            <w:vAlign w:val="center"/>
          </w:tcPr>
          <w:p w14:paraId="78AD44D7">
            <w:pPr>
              <w:widowControl w:val="0"/>
              <w:snapToGrid w:val="0"/>
              <w:jc w:val="center"/>
              <w:rPr>
                <w:rFonts w:ascii="Times New Roman" w:hAnsi="Times New Roman"/>
                <w:bCs/>
                <w:sz w:val="21"/>
                <w:szCs w:val="21"/>
              </w:rPr>
            </w:pPr>
          </w:p>
        </w:tc>
        <w:tc>
          <w:tcPr>
            <w:tcW w:w="700" w:type="dxa"/>
            <w:tcBorders>
              <w:bottom w:val="single" w:color="auto" w:sz="12" w:space="0"/>
              <w:right w:val="single" w:color="auto" w:sz="12" w:space="0"/>
            </w:tcBorders>
            <w:vAlign w:val="center"/>
          </w:tcPr>
          <w:p w14:paraId="6ABD7369">
            <w:pPr>
              <w:widowControl w:val="0"/>
              <w:snapToGrid w:val="0"/>
              <w:jc w:val="center"/>
              <w:rPr>
                <w:rFonts w:ascii="Times New Roman" w:hAnsi="Times New Roman"/>
                <w:bCs/>
                <w:sz w:val="21"/>
                <w:szCs w:val="21"/>
              </w:rPr>
            </w:pPr>
          </w:p>
        </w:tc>
      </w:tr>
    </w:tbl>
    <w:p w14:paraId="2571F16F">
      <w:pPr>
        <w:pStyle w:val="17"/>
        <w:spacing w:before="326" w:beforeLines="100" w:after="163"/>
      </w:pPr>
      <w:r>
        <w:rPr>
          <w:rFonts w:hint="eastAsia"/>
        </w:rPr>
        <w:t>（四）课内实验项目与基本要求</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0"/>
        <w:gridCol w:w="1882"/>
        <w:gridCol w:w="4061"/>
        <w:gridCol w:w="862"/>
        <w:gridCol w:w="950"/>
      </w:tblGrid>
      <w:tr w14:paraId="694F2583">
        <w:trPr>
          <w:trHeight w:val="454" w:hRule="atLeast"/>
          <w:jc w:val="center"/>
        </w:trPr>
        <w:tc>
          <w:tcPr>
            <w:tcW w:w="720" w:type="dxa"/>
            <w:tcBorders>
              <w:top w:val="single" w:color="auto" w:sz="12" w:space="0"/>
              <w:left w:val="single" w:color="auto" w:sz="12" w:space="0"/>
              <w:bottom w:val="single" w:color="auto" w:sz="4" w:space="0"/>
              <w:right w:val="single" w:color="auto" w:sz="4" w:space="0"/>
            </w:tcBorders>
            <w:shd w:val="clear" w:color="auto" w:fill="auto"/>
            <w:vAlign w:val="center"/>
          </w:tcPr>
          <w:p w14:paraId="139545A6">
            <w:pPr>
              <w:pStyle w:val="13"/>
              <w:rPr>
                <w:szCs w:val="16"/>
              </w:rPr>
            </w:pPr>
            <w:r>
              <w:rPr>
                <w:rFonts w:hint="eastAsia"/>
                <w:szCs w:val="16"/>
              </w:rPr>
              <w:t>序号</w:t>
            </w:r>
          </w:p>
        </w:tc>
        <w:tc>
          <w:tcPr>
            <w:tcW w:w="1882" w:type="dxa"/>
            <w:tcBorders>
              <w:top w:val="single" w:color="auto" w:sz="12" w:space="0"/>
              <w:left w:val="single" w:color="auto" w:sz="4" w:space="0"/>
              <w:bottom w:val="single" w:color="auto" w:sz="4" w:space="0"/>
              <w:right w:val="single" w:color="auto" w:sz="4" w:space="0"/>
            </w:tcBorders>
            <w:shd w:val="clear" w:color="auto" w:fill="auto"/>
            <w:vAlign w:val="center"/>
          </w:tcPr>
          <w:p w14:paraId="181601ED">
            <w:pPr>
              <w:pStyle w:val="13"/>
              <w:rPr>
                <w:szCs w:val="16"/>
              </w:rPr>
            </w:pPr>
            <w:r>
              <w:rPr>
                <w:rFonts w:hint="eastAsia"/>
                <w:szCs w:val="16"/>
              </w:rPr>
              <w:t>实验项目名称</w:t>
            </w:r>
          </w:p>
        </w:tc>
        <w:tc>
          <w:tcPr>
            <w:tcW w:w="4061" w:type="dxa"/>
            <w:tcBorders>
              <w:top w:val="single" w:color="auto" w:sz="12" w:space="0"/>
              <w:left w:val="single" w:color="auto" w:sz="4" w:space="0"/>
              <w:bottom w:val="single" w:color="auto" w:sz="4" w:space="0"/>
              <w:right w:val="single" w:color="auto" w:sz="4" w:space="0"/>
            </w:tcBorders>
            <w:vAlign w:val="center"/>
          </w:tcPr>
          <w:p w14:paraId="56877E38">
            <w:pPr>
              <w:pStyle w:val="13"/>
              <w:rPr>
                <w:szCs w:val="16"/>
              </w:rPr>
            </w:pPr>
            <w:r>
              <w:rPr>
                <w:rFonts w:hint="eastAsia" w:ascii="黑体" w:hAnsi="宋体"/>
                <w:szCs w:val="16"/>
              </w:rPr>
              <w:t>目标要求与</w:t>
            </w:r>
            <w:r>
              <w:rPr>
                <w:rFonts w:hint="eastAsia"/>
                <w:szCs w:val="16"/>
              </w:rPr>
              <w:t>主要内容</w:t>
            </w:r>
          </w:p>
        </w:tc>
        <w:tc>
          <w:tcPr>
            <w:tcW w:w="862" w:type="dxa"/>
            <w:tcBorders>
              <w:top w:val="single" w:color="auto" w:sz="12" w:space="0"/>
              <w:left w:val="single" w:color="auto" w:sz="4" w:space="0"/>
              <w:right w:val="single" w:color="auto" w:sz="4" w:space="0"/>
            </w:tcBorders>
            <w:shd w:val="clear" w:color="auto" w:fill="auto"/>
            <w:vAlign w:val="center"/>
          </w:tcPr>
          <w:p w14:paraId="27C730A6">
            <w:pPr>
              <w:pStyle w:val="13"/>
              <w:rPr>
                <w:szCs w:val="16"/>
              </w:rPr>
            </w:pPr>
            <w:r>
              <w:rPr>
                <w:rFonts w:hint="eastAsia"/>
                <w:szCs w:val="16"/>
              </w:rPr>
              <w:t>实验</w:t>
            </w:r>
          </w:p>
          <w:p w14:paraId="1C684D18">
            <w:pPr>
              <w:pStyle w:val="13"/>
              <w:rPr>
                <w:szCs w:val="16"/>
              </w:rPr>
            </w:pPr>
            <w:r>
              <w:rPr>
                <w:rFonts w:hint="eastAsia"/>
                <w:szCs w:val="16"/>
              </w:rPr>
              <w:t>时数</w:t>
            </w:r>
          </w:p>
        </w:tc>
        <w:tc>
          <w:tcPr>
            <w:tcW w:w="950" w:type="dxa"/>
            <w:tcBorders>
              <w:top w:val="single" w:color="auto" w:sz="12" w:space="0"/>
              <w:left w:val="single" w:color="auto" w:sz="4" w:space="0"/>
              <w:right w:val="single" w:color="auto" w:sz="12" w:space="0"/>
            </w:tcBorders>
            <w:shd w:val="clear" w:color="auto" w:fill="auto"/>
            <w:vAlign w:val="center"/>
          </w:tcPr>
          <w:p w14:paraId="4EFA7917">
            <w:pPr>
              <w:pStyle w:val="13"/>
              <w:rPr>
                <w:szCs w:val="16"/>
              </w:rPr>
            </w:pPr>
            <w:r>
              <w:rPr>
                <w:rFonts w:hint="eastAsia"/>
                <w:szCs w:val="16"/>
              </w:rPr>
              <w:t>实验</w:t>
            </w:r>
          </w:p>
          <w:p w14:paraId="1FF27B8C">
            <w:pPr>
              <w:pStyle w:val="13"/>
              <w:rPr>
                <w:szCs w:val="16"/>
              </w:rPr>
            </w:pPr>
            <w:r>
              <w:rPr>
                <w:rFonts w:hint="eastAsia"/>
                <w:szCs w:val="16"/>
              </w:rPr>
              <w:t>类型</w:t>
            </w:r>
          </w:p>
        </w:tc>
      </w:tr>
      <w:tr w14:paraId="18D24A62">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14:paraId="5E08C867">
            <w:pPr>
              <w:pStyle w:val="14"/>
              <w:keepNext w:val="0"/>
              <w:keepLines w:val="0"/>
              <w:pageBreakBefore w:val="0"/>
              <w:kinsoku/>
              <w:wordWrap/>
              <w:overflowPunct/>
              <w:topLinePunct w:val="0"/>
              <w:bidi w:val="0"/>
              <w:spacing w:before="78" w:after="156"/>
              <w:textAlignment w:val="auto"/>
              <w:outlineLvl w:val="9"/>
            </w:pPr>
            <w:r>
              <w:rPr>
                <w:rFonts w:hint="eastAsia"/>
              </w:rPr>
              <w:t>1</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14:paraId="1B74ADB2">
            <w:pPr>
              <w:pStyle w:val="14"/>
              <w:keepNext w:val="0"/>
              <w:keepLines w:val="0"/>
              <w:pageBreakBefore w:val="0"/>
              <w:kinsoku/>
              <w:wordWrap/>
              <w:overflowPunct/>
              <w:topLinePunct w:val="0"/>
              <w:bidi w:val="0"/>
              <w:spacing w:before="78" w:after="156"/>
              <w:textAlignment w:val="auto"/>
              <w:outlineLvl w:val="9"/>
            </w:pPr>
            <w:r>
              <w:rPr>
                <w:rStyle w:val="23"/>
                <w:rFonts w:ascii="宋体" w:hAnsi="宋体" w:eastAsia="宋体" w:cs="宋体"/>
                <w:lang w:val="zh-TW" w:eastAsia="zh-TW"/>
              </w:rPr>
              <w:t>课堂汇报</w:t>
            </w:r>
          </w:p>
        </w:tc>
        <w:tc>
          <w:tcPr>
            <w:tcW w:w="4061" w:type="dxa"/>
            <w:tcBorders>
              <w:top w:val="single" w:color="auto" w:sz="4" w:space="0"/>
              <w:left w:val="single" w:color="auto" w:sz="4" w:space="0"/>
              <w:bottom w:val="single" w:color="auto" w:sz="4" w:space="0"/>
              <w:right w:val="single" w:color="auto" w:sz="4" w:space="0"/>
            </w:tcBorders>
            <w:vAlign w:val="center"/>
          </w:tcPr>
          <w:p w14:paraId="237F8A9C">
            <w:pPr>
              <w:pStyle w:val="14"/>
              <w:keepNext w:val="0"/>
              <w:keepLines w:val="0"/>
              <w:pageBreakBefore w:val="0"/>
              <w:kinsoku/>
              <w:wordWrap/>
              <w:overflowPunct/>
              <w:topLinePunct w:val="0"/>
              <w:bidi w:val="0"/>
              <w:spacing w:before="78" w:after="156"/>
              <w:jc w:val="left"/>
              <w:textAlignment w:val="auto"/>
              <w:outlineLvl w:val="9"/>
            </w:pPr>
            <w:r>
              <w:rPr>
                <w:rFonts w:hint="eastAsia"/>
              </w:rPr>
              <w:t>根据自选主题进行调研，完成内容解读与演示文稿制作，并进行课堂交流与展示</w:t>
            </w:r>
          </w:p>
        </w:tc>
        <w:tc>
          <w:tcPr>
            <w:tcW w:w="862" w:type="dxa"/>
            <w:tcBorders>
              <w:left w:val="single" w:color="auto" w:sz="4" w:space="0"/>
              <w:right w:val="single" w:color="auto" w:sz="4" w:space="0"/>
            </w:tcBorders>
            <w:shd w:val="clear" w:color="auto" w:fill="auto"/>
            <w:vAlign w:val="center"/>
          </w:tcPr>
          <w:p w14:paraId="396839C0">
            <w:pPr>
              <w:pStyle w:val="14"/>
              <w:keepNext w:val="0"/>
              <w:keepLines w:val="0"/>
              <w:pageBreakBefore w:val="0"/>
              <w:kinsoku/>
              <w:wordWrap/>
              <w:overflowPunct/>
              <w:topLinePunct w:val="0"/>
              <w:bidi w:val="0"/>
              <w:spacing w:before="78" w:after="156"/>
              <w:textAlignment w:val="auto"/>
              <w:outlineLvl w:val="9"/>
            </w:pPr>
            <w:r>
              <w:rPr>
                <w:rFonts w:hint="eastAsia"/>
              </w:rPr>
              <w:t>2</w:t>
            </w:r>
          </w:p>
        </w:tc>
        <w:tc>
          <w:tcPr>
            <w:tcW w:w="950" w:type="dxa"/>
            <w:tcBorders>
              <w:left w:val="single" w:color="auto" w:sz="4" w:space="0"/>
              <w:right w:val="single" w:color="auto" w:sz="12" w:space="0"/>
            </w:tcBorders>
            <w:shd w:val="clear" w:color="auto" w:fill="auto"/>
            <w:vAlign w:val="center"/>
          </w:tcPr>
          <w:p w14:paraId="11A0D0CB">
            <w:pPr>
              <w:pStyle w:val="14"/>
              <w:keepNext w:val="0"/>
              <w:keepLines w:val="0"/>
              <w:pageBreakBefore w:val="0"/>
              <w:kinsoku/>
              <w:wordWrap/>
              <w:overflowPunct/>
              <w:topLinePunct w:val="0"/>
              <w:bidi w:val="0"/>
              <w:spacing w:before="78" w:after="156"/>
              <w:textAlignment w:val="auto"/>
              <w:outlineLvl w:val="9"/>
            </w:pPr>
            <w:r>
              <w:t xml:space="preserve"> </w:t>
            </w:r>
            <w:r>
              <w:rPr>
                <w:rFonts w:hint="eastAsia"/>
              </w:rPr>
              <w:t>①</w:t>
            </w:r>
          </w:p>
        </w:tc>
      </w:tr>
      <w:tr w14:paraId="29AD7DC9">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14:paraId="603EBBE8">
            <w:pPr>
              <w:pStyle w:val="14"/>
              <w:keepNext w:val="0"/>
              <w:keepLines w:val="0"/>
              <w:pageBreakBefore w:val="0"/>
              <w:kinsoku/>
              <w:wordWrap/>
              <w:overflowPunct/>
              <w:topLinePunct w:val="0"/>
              <w:bidi w:val="0"/>
              <w:spacing w:before="78" w:after="156"/>
              <w:textAlignment w:val="auto"/>
              <w:outlineLvl w:val="9"/>
            </w:pPr>
            <w:r>
              <w:rPr>
                <w:rFonts w:hint="eastAsia"/>
              </w:rPr>
              <w:t>2</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14:paraId="5E7A75C5">
            <w:pPr>
              <w:pStyle w:val="14"/>
              <w:keepNext w:val="0"/>
              <w:keepLines w:val="0"/>
              <w:pageBreakBefore w:val="0"/>
              <w:kinsoku/>
              <w:wordWrap/>
              <w:overflowPunct/>
              <w:topLinePunct w:val="0"/>
              <w:bidi w:val="0"/>
              <w:spacing w:before="78" w:after="156"/>
              <w:textAlignment w:val="auto"/>
              <w:outlineLvl w:val="9"/>
            </w:pPr>
            <w:r>
              <w:rPr>
                <w:rStyle w:val="23"/>
                <w:rFonts w:ascii="宋体" w:hAnsi="宋体" w:eastAsia="宋体" w:cs="宋体"/>
                <w:lang w:val="zh-TW" w:eastAsia="zh-TW"/>
              </w:rPr>
              <w:t>小论文</w:t>
            </w:r>
          </w:p>
        </w:tc>
        <w:tc>
          <w:tcPr>
            <w:tcW w:w="4061" w:type="dxa"/>
            <w:tcBorders>
              <w:top w:val="single" w:color="auto" w:sz="4" w:space="0"/>
              <w:left w:val="single" w:color="auto" w:sz="4" w:space="0"/>
              <w:bottom w:val="single" w:color="auto" w:sz="4" w:space="0"/>
              <w:right w:val="single" w:color="auto" w:sz="4" w:space="0"/>
            </w:tcBorders>
            <w:vAlign w:val="center"/>
          </w:tcPr>
          <w:p w14:paraId="20E65B62">
            <w:pPr>
              <w:pStyle w:val="14"/>
              <w:keepNext w:val="0"/>
              <w:keepLines w:val="0"/>
              <w:pageBreakBefore w:val="0"/>
              <w:kinsoku/>
              <w:wordWrap/>
              <w:overflowPunct/>
              <w:topLinePunct w:val="0"/>
              <w:bidi w:val="0"/>
              <w:spacing w:before="78" w:after="156"/>
              <w:jc w:val="left"/>
              <w:textAlignment w:val="auto"/>
              <w:outlineLvl w:val="9"/>
            </w:pPr>
            <w:r>
              <w:rPr>
                <w:rFonts w:hint="eastAsia" w:ascii="宋体" w:hAnsi="宋体" w:eastAsia="宋体"/>
              </w:rPr>
              <w:t>研讨美术史有关的书籍阅读心得</w:t>
            </w:r>
          </w:p>
        </w:tc>
        <w:tc>
          <w:tcPr>
            <w:tcW w:w="862" w:type="dxa"/>
            <w:tcBorders>
              <w:left w:val="single" w:color="auto" w:sz="4" w:space="0"/>
              <w:bottom w:val="single" w:color="auto" w:sz="4" w:space="0"/>
              <w:right w:val="single" w:color="auto" w:sz="4" w:space="0"/>
            </w:tcBorders>
            <w:shd w:val="clear" w:color="auto" w:fill="auto"/>
            <w:vAlign w:val="center"/>
          </w:tcPr>
          <w:p w14:paraId="49F105FD">
            <w:pPr>
              <w:pStyle w:val="14"/>
              <w:keepNext w:val="0"/>
              <w:keepLines w:val="0"/>
              <w:pageBreakBefore w:val="0"/>
              <w:kinsoku/>
              <w:wordWrap/>
              <w:overflowPunct/>
              <w:topLinePunct w:val="0"/>
              <w:bidi w:val="0"/>
              <w:spacing w:before="78" w:after="156"/>
              <w:textAlignment w:val="auto"/>
              <w:outlineLvl w:val="9"/>
            </w:pPr>
            <w:r>
              <w:rPr>
                <w:rFonts w:hint="eastAsia"/>
              </w:rPr>
              <w:t>2</w:t>
            </w:r>
          </w:p>
        </w:tc>
        <w:tc>
          <w:tcPr>
            <w:tcW w:w="950" w:type="dxa"/>
            <w:tcBorders>
              <w:left w:val="single" w:color="auto" w:sz="4" w:space="0"/>
              <w:bottom w:val="single" w:color="auto" w:sz="4" w:space="0"/>
              <w:right w:val="single" w:color="auto" w:sz="12" w:space="0"/>
            </w:tcBorders>
            <w:shd w:val="clear" w:color="auto" w:fill="auto"/>
            <w:vAlign w:val="center"/>
          </w:tcPr>
          <w:p w14:paraId="10F39C1B">
            <w:pPr>
              <w:pStyle w:val="14"/>
              <w:keepNext w:val="0"/>
              <w:keepLines w:val="0"/>
              <w:pageBreakBefore w:val="0"/>
              <w:kinsoku/>
              <w:wordWrap/>
              <w:overflowPunct/>
              <w:topLinePunct w:val="0"/>
              <w:bidi w:val="0"/>
              <w:spacing w:before="78" w:after="156"/>
              <w:textAlignment w:val="auto"/>
              <w:outlineLvl w:val="9"/>
            </w:pPr>
            <w:r>
              <w:rPr>
                <w:rFonts w:hint="eastAsia"/>
              </w:rPr>
              <w:t>④</w:t>
            </w:r>
          </w:p>
        </w:tc>
      </w:tr>
      <w:tr w14:paraId="394E342C">
        <w:trPr>
          <w:trHeight w:val="454" w:hRule="atLeast"/>
          <w:jc w:val="center"/>
        </w:trPr>
        <w:tc>
          <w:tcPr>
            <w:tcW w:w="8475" w:type="dxa"/>
            <w:gridSpan w:val="5"/>
            <w:tcBorders>
              <w:top w:val="single" w:color="auto" w:sz="12" w:space="0"/>
              <w:left w:val="nil"/>
              <w:bottom w:val="nil"/>
              <w:right w:val="nil"/>
            </w:tcBorders>
            <w:shd w:val="clear" w:color="auto" w:fill="auto"/>
            <w:vAlign w:val="center"/>
          </w:tcPr>
          <w:p w14:paraId="27088987">
            <w:pPr>
              <w:pStyle w:val="13"/>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14:paraId="44531418">
      <w:pPr>
        <w:pStyle w:val="16"/>
        <w:spacing w:before="326" w:beforeLines="100" w:line="360" w:lineRule="auto"/>
        <w:ind w:firstLine="140" w:firstLineChars="50"/>
        <w:rPr>
          <w:rFonts w:ascii="黑体" w:hAnsi="宋体"/>
        </w:rPr>
      </w:pPr>
      <w:bookmarkStart w:id="2" w:name="OLE_LINK1"/>
      <w:bookmarkStart w:id="3" w:name="OLE_LINK2"/>
      <w:r>
        <w:rPr>
          <w:rFonts w:hint="eastAsia" w:ascii="黑体" w:hAnsi="宋体"/>
        </w:rPr>
        <w:t>四、课程思政教学设计</w:t>
      </w:r>
    </w:p>
    <w:bookmarkEnd w:id="2"/>
    <w:bookmarkEnd w:id="3"/>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14:paraId="0764995B">
        <w:trPr>
          <w:trHeight w:val="1128" w:hRule="atLeast"/>
        </w:trPr>
        <w:tc>
          <w:tcPr>
            <w:tcW w:w="8276" w:type="dxa"/>
            <w:vAlign w:val="center"/>
          </w:tcPr>
          <w:p w14:paraId="4E288FEF">
            <w:pPr>
              <w:pStyle w:val="14"/>
              <w:keepNext w:val="0"/>
              <w:keepLines w:val="0"/>
              <w:pageBreakBefore w:val="0"/>
              <w:widowControl w:val="0"/>
              <w:kinsoku/>
              <w:wordWrap/>
              <w:overflowPunct/>
              <w:topLinePunct w:val="0"/>
              <w:bidi w:val="0"/>
              <w:spacing w:before="78" w:after="156"/>
              <w:jc w:val="left"/>
              <w:textAlignment w:val="auto"/>
              <w:outlineLvl w:val="9"/>
            </w:pPr>
            <w:r>
              <w:rPr>
                <w:rFonts w:hint="eastAsia"/>
              </w:rPr>
              <w:t>1. 整合思政元素：在西方美术史的教学中，融入思想政治教育元素，如社会主义核心价值观、爱国主义教育、民族精神等，引导学生树立正确的世界观、人生观和价值观。</w:t>
            </w:r>
          </w:p>
          <w:p w14:paraId="0526AC47">
            <w:pPr>
              <w:pStyle w:val="14"/>
              <w:keepNext w:val="0"/>
              <w:keepLines w:val="0"/>
              <w:pageBreakBefore w:val="0"/>
              <w:widowControl w:val="0"/>
              <w:kinsoku/>
              <w:wordWrap/>
              <w:overflowPunct/>
              <w:topLinePunct w:val="0"/>
              <w:bidi w:val="0"/>
              <w:spacing w:before="78" w:after="156"/>
              <w:jc w:val="left"/>
              <w:textAlignment w:val="auto"/>
              <w:outlineLvl w:val="9"/>
            </w:pPr>
            <w:r>
              <w:rPr>
                <w:rFonts w:hint="eastAsia"/>
              </w:rPr>
              <w:t>2. 跨文化交流与理解：通过学习西方美术史，培养学生的跨文化交流和理解能力，增强对不同文化背景下美术作品的理解和欣赏，促进中外文化交流与融合。</w:t>
            </w:r>
          </w:p>
          <w:p w14:paraId="37ABDB36">
            <w:pPr>
              <w:pStyle w:val="14"/>
              <w:keepNext w:val="0"/>
              <w:keepLines w:val="0"/>
              <w:pageBreakBefore w:val="0"/>
              <w:widowControl w:val="0"/>
              <w:kinsoku/>
              <w:wordWrap/>
              <w:overflowPunct/>
              <w:topLinePunct w:val="0"/>
              <w:bidi w:val="0"/>
              <w:spacing w:before="78" w:after="156"/>
              <w:jc w:val="left"/>
              <w:textAlignment w:val="auto"/>
              <w:outlineLvl w:val="9"/>
            </w:pPr>
            <w:r>
              <w:rPr>
                <w:rFonts w:hint="eastAsia"/>
              </w:rPr>
              <w:t>3. 批判性思维培养：在西方美术史的学习中，培养学生的批判性思维能力，引导学生对西方美术作品进行深入分析、评价和批判，提高学生的思想道德素质和综合素质。</w:t>
            </w:r>
          </w:p>
          <w:p w14:paraId="57058207">
            <w:pPr>
              <w:pStyle w:val="14"/>
              <w:keepNext w:val="0"/>
              <w:keepLines w:val="0"/>
              <w:pageBreakBefore w:val="0"/>
              <w:widowControl w:val="0"/>
              <w:kinsoku/>
              <w:wordWrap/>
              <w:overflowPunct/>
              <w:topLinePunct w:val="0"/>
              <w:bidi w:val="0"/>
              <w:spacing w:before="78" w:after="156"/>
              <w:jc w:val="left"/>
              <w:textAlignment w:val="auto"/>
              <w:outlineLvl w:val="9"/>
            </w:pPr>
            <w:r>
              <w:rPr>
                <w:rFonts w:hint="eastAsia"/>
              </w:rPr>
              <w:t>4. 实践活动设计：组织学生参观美术馆、博物馆等场所，增加实践体验，加深对西方美术史的理解和认识。同时，鼓励学生参与创作实践，运用所学知识进行艺术创作。</w:t>
            </w:r>
          </w:p>
          <w:p w14:paraId="340A282A">
            <w:pPr>
              <w:pStyle w:val="14"/>
              <w:widowControl w:val="0"/>
              <w:jc w:val="left"/>
              <w:rPr>
                <w:rFonts w:hint="eastAsia"/>
              </w:rPr>
            </w:pPr>
            <w:r>
              <w:rPr>
                <w:rFonts w:hint="eastAsia"/>
              </w:rPr>
              <w:t>5. 评价与反馈：通过课堂表现、作业、论文等多种形式的评价，考察学生的思想道德素质和综合素质，促进学生的全面发展。同时，收集学生的反馈意见，不断优化教学方法和手段。</w:t>
            </w:r>
          </w:p>
        </w:tc>
      </w:tr>
    </w:tbl>
    <w:p w14:paraId="2FF9F1C1">
      <w:pPr>
        <w:pStyle w:val="16"/>
        <w:spacing w:before="326" w:beforeLines="100" w:line="360" w:lineRule="auto"/>
        <w:rPr>
          <w:rFonts w:ascii="黑体" w:hAnsi="宋体"/>
        </w:rPr>
      </w:pPr>
      <w:r>
        <w:rPr>
          <w:rFonts w:hint="eastAsia" w:ascii="黑体" w:hAnsi="宋体"/>
        </w:rPr>
        <w:t>五、课程考核</w:t>
      </w:r>
      <w:bookmarkStart w:id="4" w:name="OLE_LINK4"/>
      <w:bookmarkStart w:id="5" w:name="OLE_LINK3"/>
    </w:p>
    <w:bookmarkEnd w:id="4"/>
    <w:bookmarkEnd w:id="5"/>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14:paraId="7EFC6D66">
        <w:trPr>
          <w:trHeight w:val="454" w:hRule="atLeast"/>
        </w:trPr>
        <w:tc>
          <w:tcPr>
            <w:tcW w:w="836" w:type="dxa"/>
            <w:vMerge w:val="restart"/>
            <w:tcBorders>
              <w:top w:val="single" w:color="auto" w:sz="12" w:space="0"/>
              <w:left w:val="single" w:color="auto" w:sz="12" w:space="0"/>
            </w:tcBorders>
            <w:vAlign w:val="center"/>
          </w:tcPr>
          <w:p w14:paraId="4953BE7A">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14:paraId="17322433">
            <w:pPr>
              <w:pStyle w:val="16"/>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14:paraId="280697AF">
            <w:pPr>
              <w:pStyle w:val="16"/>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14:paraId="17926E21">
            <w:pPr>
              <w:pStyle w:val="16"/>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14:paraId="35F1A7EF">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14:paraId="3AF7902B">
        <w:trPr>
          <w:trHeight w:val="454" w:hRule="atLeast"/>
        </w:trPr>
        <w:tc>
          <w:tcPr>
            <w:tcW w:w="836" w:type="dxa"/>
            <w:vMerge w:val="continue"/>
            <w:tcBorders>
              <w:left w:val="single" w:color="auto" w:sz="12" w:space="0"/>
            </w:tcBorders>
          </w:tcPr>
          <w:p w14:paraId="4D377A86">
            <w:pPr>
              <w:widowControl w:val="0"/>
              <w:snapToGrid w:val="0"/>
              <w:jc w:val="center"/>
              <w:rPr>
                <w:rFonts w:ascii="黑体" w:hAnsi="黑体" w:eastAsia="黑体"/>
                <w:bCs/>
                <w:sz w:val="21"/>
                <w:szCs w:val="21"/>
              </w:rPr>
            </w:pPr>
          </w:p>
        </w:tc>
        <w:tc>
          <w:tcPr>
            <w:tcW w:w="709" w:type="dxa"/>
            <w:vMerge w:val="continue"/>
          </w:tcPr>
          <w:p w14:paraId="4CFF0903">
            <w:pPr>
              <w:pStyle w:val="16"/>
              <w:widowControl w:val="0"/>
              <w:jc w:val="both"/>
              <w:rPr>
                <w:rFonts w:ascii="黑体" w:hAnsi="黑体"/>
                <w:bCs/>
                <w:sz w:val="21"/>
                <w:szCs w:val="21"/>
              </w:rPr>
            </w:pPr>
          </w:p>
        </w:tc>
        <w:tc>
          <w:tcPr>
            <w:tcW w:w="2353" w:type="dxa"/>
            <w:vMerge w:val="continue"/>
            <w:tcBorders>
              <w:right w:val="double" w:color="auto" w:sz="4" w:space="0"/>
            </w:tcBorders>
          </w:tcPr>
          <w:p w14:paraId="197F4B0A">
            <w:pPr>
              <w:pStyle w:val="16"/>
              <w:widowControl w:val="0"/>
              <w:jc w:val="both"/>
              <w:rPr>
                <w:rFonts w:ascii="黑体" w:hAnsi="黑体"/>
                <w:bCs/>
                <w:sz w:val="21"/>
                <w:szCs w:val="21"/>
              </w:rPr>
            </w:pPr>
          </w:p>
        </w:tc>
        <w:tc>
          <w:tcPr>
            <w:tcW w:w="612" w:type="dxa"/>
            <w:tcBorders>
              <w:left w:val="double" w:color="auto" w:sz="4" w:space="0"/>
            </w:tcBorders>
            <w:vAlign w:val="center"/>
          </w:tcPr>
          <w:p w14:paraId="4ED877E6">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1</w:t>
            </w:r>
          </w:p>
        </w:tc>
        <w:tc>
          <w:tcPr>
            <w:tcW w:w="612" w:type="dxa"/>
            <w:vAlign w:val="center"/>
          </w:tcPr>
          <w:p w14:paraId="29A809EB">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2</w:t>
            </w:r>
          </w:p>
        </w:tc>
        <w:tc>
          <w:tcPr>
            <w:tcW w:w="612" w:type="dxa"/>
            <w:vAlign w:val="center"/>
          </w:tcPr>
          <w:p w14:paraId="4BBDAD9A">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3</w:t>
            </w:r>
          </w:p>
        </w:tc>
        <w:tc>
          <w:tcPr>
            <w:tcW w:w="612" w:type="dxa"/>
            <w:vAlign w:val="center"/>
          </w:tcPr>
          <w:p w14:paraId="294C23B0">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4</w:t>
            </w:r>
          </w:p>
        </w:tc>
        <w:tc>
          <w:tcPr>
            <w:tcW w:w="612" w:type="dxa"/>
            <w:vAlign w:val="center"/>
          </w:tcPr>
          <w:p w14:paraId="3F7F04DE">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5</w:t>
            </w:r>
          </w:p>
        </w:tc>
        <w:tc>
          <w:tcPr>
            <w:tcW w:w="612" w:type="dxa"/>
            <w:vAlign w:val="center"/>
          </w:tcPr>
          <w:p w14:paraId="3ED523E2">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6</w:t>
            </w:r>
          </w:p>
        </w:tc>
        <w:tc>
          <w:tcPr>
            <w:tcW w:w="706" w:type="dxa"/>
            <w:vMerge w:val="continue"/>
            <w:tcBorders>
              <w:right w:val="single" w:color="auto" w:sz="12" w:space="0"/>
            </w:tcBorders>
          </w:tcPr>
          <w:p w14:paraId="31A40D18">
            <w:pPr>
              <w:pStyle w:val="16"/>
              <w:widowControl w:val="0"/>
              <w:spacing w:line="240" w:lineRule="auto"/>
              <w:jc w:val="center"/>
              <w:rPr>
                <w:rFonts w:ascii="黑体" w:hAnsi="黑体"/>
                <w:bCs/>
                <w:sz w:val="21"/>
                <w:szCs w:val="21"/>
              </w:rPr>
            </w:pPr>
          </w:p>
        </w:tc>
      </w:tr>
      <w:tr w14:paraId="4A2E9520">
        <w:trPr>
          <w:trHeight w:val="454" w:hRule="atLeast"/>
        </w:trPr>
        <w:tc>
          <w:tcPr>
            <w:tcW w:w="836" w:type="dxa"/>
            <w:tcBorders>
              <w:left w:val="single" w:color="auto" w:sz="12" w:space="0"/>
            </w:tcBorders>
            <w:vAlign w:val="center"/>
          </w:tcPr>
          <w:p w14:paraId="4C143641">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709" w:type="dxa"/>
            <w:vAlign w:val="center"/>
          </w:tcPr>
          <w:p w14:paraId="510B3FF4">
            <w:pPr>
              <w:pStyle w:val="14"/>
              <w:widowControl w:val="0"/>
              <w:rPr>
                <w:rFonts w:hint="default" w:eastAsia="宋体"/>
                <w:lang w:val="en-US" w:eastAsia="zh-CN"/>
              </w:rPr>
            </w:pPr>
            <w:r>
              <w:rPr>
                <w:rFonts w:hint="eastAsia"/>
                <w:lang w:val="en-US" w:eastAsia="zh-CN"/>
              </w:rPr>
              <w:t>40%</w:t>
            </w:r>
          </w:p>
        </w:tc>
        <w:tc>
          <w:tcPr>
            <w:tcW w:w="2353" w:type="dxa"/>
            <w:tcBorders>
              <w:right w:val="double" w:color="auto" w:sz="4" w:space="0"/>
            </w:tcBorders>
            <w:vAlign w:val="center"/>
          </w:tcPr>
          <w:p w14:paraId="5CE0F5D2">
            <w:pPr>
              <w:pStyle w:val="14"/>
              <w:widowControl w:val="0"/>
              <w:rPr>
                <w:rFonts w:hint="eastAsia" w:eastAsia="宋体"/>
                <w:lang w:val="en-US" w:eastAsia="zh-CN"/>
              </w:rPr>
            </w:pPr>
            <w:r>
              <w:rPr>
                <w:rFonts w:hint="eastAsia"/>
                <w:lang w:val="en-US" w:eastAsia="zh-CN"/>
              </w:rPr>
              <w:t>考试（开卷）</w:t>
            </w:r>
          </w:p>
        </w:tc>
        <w:tc>
          <w:tcPr>
            <w:tcW w:w="612" w:type="dxa"/>
            <w:tcBorders>
              <w:left w:val="double" w:color="auto" w:sz="4" w:space="0"/>
            </w:tcBorders>
            <w:vAlign w:val="center"/>
          </w:tcPr>
          <w:p w14:paraId="3AE3F341">
            <w:pPr>
              <w:pStyle w:val="14"/>
              <w:widowControl w:val="0"/>
              <w:rPr>
                <w:rFonts w:hint="default" w:eastAsia="宋体"/>
                <w:lang w:val="en-US" w:eastAsia="zh-CN"/>
              </w:rPr>
            </w:pPr>
            <w:r>
              <w:rPr>
                <w:rFonts w:hint="eastAsia"/>
                <w:lang w:val="en-US" w:eastAsia="zh-CN"/>
              </w:rPr>
              <w:t>20</w:t>
            </w:r>
          </w:p>
        </w:tc>
        <w:tc>
          <w:tcPr>
            <w:tcW w:w="612" w:type="dxa"/>
            <w:vAlign w:val="center"/>
          </w:tcPr>
          <w:p w14:paraId="77A00D30">
            <w:pPr>
              <w:pStyle w:val="14"/>
              <w:widowControl w:val="0"/>
            </w:pPr>
          </w:p>
        </w:tc>
        <w:tc>
          <w:tcPr>
            <w:tcW w:w="612" w:type="dxa"/>
            <w:vAlign w:val="center"/>
          </w:tcPr>
          <w:p w14:paraId="2AF6F8F9">
            <w:pPr>
              <w:pStyle w:val="14"/>
              <w:widowControl w:val="0"/>
              <w:rPr>
                <w:rFonts w:hint="default" w:eastAsia="宋体"/>
                <w:lang w:val="en-US" w:eastAsia="zh-CN"/>
              </w:rPr>
            </w:pPr>
            <w:r>
              <w:rPr>
                <w:rFonts w:hint="eastAsia"/>
                <w:lang w:val="en-US" w:eastAsia="zh-CN"/>
              </w:rPr>
              <w:t>20</w:t>
            </w:r>
          </w:p>
        </w:tc>
        <w:tc>
          <w:tcPr>
            <w:tcW w:w="612" w:type="dxa"/>
            <w:vAlign w:val="center"/>
          </w:tcPr>
          <w:p w14:paraId="375CF206">
            <w:pPr>
              <w:pStyle w:val="14"/>
              <w:widowControl w:val="0"/>
            </w:pPr>
          </w:p>
        </w:tc>
        <w:tc>
          <w:tcPr>
            <w:tcW w:w="612" w:type="dxa"/>
            <w:vAlign w:val="center"/>
          </w:tcPr>
          <w:p w14:paraId="190F974F">
            <w:pPr>
              <w:pStyle w:val="14"/>
              <w:widowControl w:val="0"/>
            </w:pPr>
          </w:p>
        </w:tc>
        <w:tc>
          <w:tcPr>
            <w:tcW w:w="612" w:type="dxa"/>
            <w:vAlign w:val="center"/>
          </w:tcPr>
          <w:p w14:paraId="2ACAA4E7">
            <w:pPr>
              <w:pStyle w:val="14"/>
              <w:widowControl w:val="0"/>
              <w:rPr>
                <w:rFonts w:hint="default" w:eastAsia="宋体"/>
                <w:lang w:val="en-US" w:eastAsia="zh-CN"/>
              </w:rPr>
            </w:pPr>
            <w:r>
              <w:rPr>
                <w:rFonts w:hint="eastAsia"/>
                <w:lang w:val="en-US" w:eastAsia="zh-CN"/>
              </w:rPr>
              <w:t>60</w:t>
            </w:r>
          </w:p>
        </w:tc>
        <w:tc>
          <w:tcPr>
            <w:tcW w:w="706" w:type="dxa"/>
            <w:tcBorders>
              <w:right w:val="single" w:color="auto" w:sz="12" w:space="0"/>
            </w:tcBorders>
            <w:vAlign w:val="center"/>
          </w:tcPr>
          <w:p w14:paraId="6996F3BB">
            <w:pPr>
              <w:pStyle w:val="14"/>
              <w:widowControl w:val="0"/>
            </w:pPr>
            <w:r>
              <w:rPr>
                <w:rFonts w:hint="eastAsia"/>
              </w:rPr>
              <w:t>1</w:t>
            </w:r>
            <w:r>
              <w:t>00</w:t>
            </w:r>
          </w:p>
        </w:tc>
      </w:tr>
      <w:tr w14:paraId="2CAE9730">
        <w:trPr>
          <w:trHeight w:val="454" w:hRule="atLeast"/>
        </w:trPr>
        <w:tc>
          <w:tcPr>
            <w:tcW w:w="836" w:type="dxa"/>
            <w:tcBorders>
              <w:left w:val="single" w:color="auto" w:sz="12" w:space="0"/>
            </w:tcBorders>
            <w:vAlign w:val="center"/>
          </w:tcPr>
          <w:p w14:paraId="2E6B9878">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center"/>
          </w:tcPr>
          <w:p w14:paraId="17548747">
            <w:pPr>
              <w:pStyle w:val="14"/>
              <w:widowControl w:val="0"/>
              <w:rPr>
                <w:rFonts w:hint="default" w:eastAsia="宋体"/>
                <w:lang w:val="en-US" w:eastAsia="zh-CN"/>
              </w:rPr>
            </w:pPr>
            <w:r>
              <w:rPr>
                <w:rFonts w:hint="eastAsia"/>
                <w:lang w:val="en-US" w:eastAsia="zh-CN"/>
              </w:rPr>
              <w:t>30%</w:t>
            </w:r>
          </w:p>
        </w:tc>
        <w:tc>
          <w:tcPr>
            <w:tcW w:w="2353" w:type="dxa"/>
            <w:tcBorders>
              <w:right w:val="double" w:color="auto" w:sz="4" w:space="0"/>
            </w:tcBorders>
            <w:vAlign w:val="center"/>
          </w:tcPr>
          <w:p w14:paraId="432DB54A">
            <w:pPr>
              <w:pStyle w:val="14"/>
              <w:widowControl w:val="0"/>
              <w:rPr>
                <w:rFonts w:hint="eastAsia" w:eastAsia="宋体"/>
                <w:lang w:val="en-US" w:eastAsia="zh-CN"/>
              </w:rPr>
            </w:pPr>
            <w:r>
              <w:rPr>
                <w:rFonts w:hint="eastAsia"/>
                <w:lang w:val="en-US" w:eastAsia="zh-CN"/>
              </w:rPr>
              <w:t>课堂汇报</w:t>
            </w:r>
          </w:p>
        </w:tc>
        <w:tc>
          <w:tcPr>
            <w:tcW w:w="612" w:type="dxa"/>
            <w:tcBorders>
              <w:left w:val="double" w:color="auto" w:sz="4" w:space="0"/>
            </w:tcBorders>
            <w:vAlign w:val="center"/>
          </w:tcPr>
          <w:p w14:paraId="20F1BDFA">
            <w:pPr>
              <w:pStyle w:val="14"/>
              <w:widowControl w:val="0"/>
            </w:pPr>
          </w:p>
        </w:tc>
        <w:tc>
          <w:tcPr>
            <w:tcW w:w="612" w:type="dxa"/>
            <w:vAlign w:val="center"/>
          </w:tcPr>
          <w:p w14:paraId="2D294854">
            <w:pPr>
              <w:pStyle w:val="14"/>
              <w:widowControl w:val="0"/>
              <w:rPr>
                <w:rFonts w:hint="default" w:eastAsia="宋体"/>
                <w:lang w:val="en-US" w:eastAsia="zh-CN"/>
              </w:rPr>
            </w:pPr>
            <w:r>
              <w:rPr>
                <w:rFonts w:hint="eastAsia"/>
                <w:lang w:val="en-US" w:eastAsia="zh-CN"/>
              </w:rPr>
              <w:t>30</w:t>
            </w:r>
          </w:p>
        </w:tc>
        <w:tc>
          <w:tcPr>
            <w:tcW w:w="612" w:type="dxa"/>
            <w:vAlign w:val="center"/>
          </w:tcPr>
          <w:p w14:paraId="51BF9995">
            <w:pPr>
              <w:pStyle w:val="14"/>
              <w:widowControl w:val="0"/>
            </w:pPr>
          </w:p>
        </w:tc>
        <w:tc>
          <w:tcPr>
            <w:tcW w:w="612" w:type="dxa"/>
            <w:vAlign w:val="center"/>
          </w:tcPr>
          <w:p w14:paraId="66A04AC1">
            <w:pPr>
              <w:pStyle w:val="14"/>
              <w:widowControl w:val="0"/>
              <w:rPr>
                <w:rFonts w:hint="default" w:eastAsia="宋体"/>
                <w:lang w:val="en-US" w:eastAsia="zh-CN"/>
              </w:rPr>
            </w:pPr>
            <w:r>
              <w:rPr>
                <w:rFonts w:hint="eastAsia"/>
                <w:lang w:val="en-US" w:eastAsia="zh-CN"/>
              </w:rPr>
              <w:t>70</w:t>
            </w:r>
          </w:p>
        </w:tc>
        <w:tc>
          <w:tcPr>
            <w:tcW w:w="612" w:type="dxa"/>
            <w:vAlign w:val="center"/>
          </w:tcPr>
          <w:p w14:paraId="03E86E76">
            <w:pPr>
              <w:pStyle w:val="14"/>
              <w:widowControl w:val="0"/>
            </w:pPr>
          </w:p>
        </w:tc>
        <w:tc>
          <w:tcPr>
            <w:tcW w:w="612" w:type="dxa"/>
            <w:vAlign w:val="center"/>
          </w:tcPr>
          <w:p w14:paraId="04F5FB3B">
            <w:pPr>
              <w:pStyle w:val="14"/>
              <w:widowControl w:val="0"/>
            </w:pPr>
          </w:p>
        </w:tc>
        <w:tc>
          <w:tcPr>
            <w:tcW w:w="706" w:type="dxa"/>
            <w:tcBorders>
              <w:right w:val="single" w:color="auto" w:sz="12" w:space="0"/>
            </w:tcBorders>
            <w:vAlign w:val="center"/>
          </w:tcPr>
          <w:p w14:paraId="7AE20C10">
            <w:pPr>
              <w:pStyle w:val="14"/>
              <w:widowControl w:val="0"/>
            </w:pPr>
            <w:r>
              <w:rPr>
                <w:rFonts w:hint="eastAsia"/>
              </w:rPr>
              <w:t>1</w:t>
            </w:r>
            <w:r>
              <w:t>00</w:t>
            </w:r>
          </w:p>
        </w:tc>
      </w:tr>
      <w:tr w14:paraId="4330A8AA">
        <w:trPr>
          <w:trHeight w:val="454" w:hRule="atLeast"/>
        </w:trPr>
        <w:tc>
          <w:tcPr>
            <w:tcW w:w="836" w:type="dxa"/>
            <w:tcBorders>
              <w:left w:val="single" w:color="auto" w:sz="12" w:space="0"/>
            </w:tcBorders>
            <w:vAlign w:val="center"/>
          </w:tcPr>
          <w:p w14:paraId="62330CB5">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center"/>
          </w:tcPr>
          <w:p w14:paraId="7A1B283E">
            <w:pPr>
              <w:pStyle w:val="14"/>
              <w:widowControl w:val="0"/>
              <w:rPr>
                <w:rFonts w:hint="default" w:eastAsia="宋体"/>
                <w:lang w:val="en-US" w:eastAsia="zh-CN"/>
              </w:rPr>
            </w:pPr>
            <w:r>
              <w:rPr>
                <w:rFonts w:hint="eastAsia"/>
                <w:lang w:val="en-US" w:eastAsia="zh-CN"/>
              </w:rPr>
              <w:t>30%</w:t>
            </w:r>
          </w:p>
        </w:tc>
        <w:tc>
          <w:tcPr>
            <w:tcW w:w="2353" w:type="dxa"/>
            <w:tcBorders>
              <w:right w:val="double" w:color="auto" w:sz="4" w:space="0"/>
            </w:tcBorders>
            <w:vAlign w:val="center"/>
          </w:tcPr>
          <w:p w14:paraId="2AE77651">
            <w:pPr>
              <w:pStyle w:val="14"/>
              <w:widowControl w:val="0"/>
              <w:rPr>
                <w:rFonts w:hint="eastAsia" w:eastAsia="宋体"/>
                <w:lang w:val="en-US" w:eastAsia="zh-CN"/>
              </w:rPr>
            </w:pPr>
            <w:r>
              <w:rPr>
                <w:rFonts w:hint="eastAsia"/>
                <w:lang w:val="en-US" w:eastAsia="zh-CN"/>
              </w:rPr>
              <w:t>小论文</w:t>
            </w:r>
          </w:p>
        </w:tc>
        <w:tc>
          <w:tcPr>
            <w:tcW w:w="612" w:type="dxa"/>
            <w:tcBorders>
              <w:left w:val="double" w:color="auto" w:sz="4" w:space="0"/>
            </w:tcBorders>
            <w:vAlign w:val="center"/>
          </w:tcPr>
          <w:p w14:paraId="44016919">
            <w:pPr>
              <w:pStyle w:val="14"/>
              <w:widowControl w:val="0"/>
            </w:pPr>
          </w:p>
        </w:tc>
        <w:tc>
          <w:tcPr>
            <w:tcW w:w="612" w:type="dxa"/>
            <w:vAlign w:val="center"/>
          </w:tcPr>
          <w:p w14:paraId="729C5949">
            <w:pPr>
              <w:pStyle w:val="14"/>
              <w:widowControl w:val="0"/>
              <w:rPr>
                <w:rFonts w:hint="default" w:eastAsia="宋体"/>
                <w:lang w:val="en-US" w:eastAsia="zh-CN"/>
              </w:rPr>
            </w:pPr>
            <w:r>
              <w:rPr>
                <w:rFonts w:hint="eastAsia"/>
                <w:lang w:val="en-US" w:eastAsia="zh-CN"/>
              </w:rPr>
              <w:t>50</w:t>
            </w:r>
          </w:p>
        </w:tc>
        <w:tc>
          <w:tcPr>
            <w:tcW w:w="612" w:type="dxa"/>
            <w:vAlign w:val="center"/>
          </w:tcPr>
          <w:p w14:paraId="2E9F30BD">
            <w:pPr>
              <w:pStyle w:val="14"/>
              <w:widowControl w:val="0"/>
              <w:rPr>
                <w:rFonts w:hint="default" w:eastAsia="宋体"/>
                <w:lang w:val="en-US" w:eastAsia="zh-CN"/>
              </w:rPr>
            </w:pPr>
            <w:r>
              <w:rPr>
                <w:rFonts w:hint="eastAsia"/>
                <w:lang w:val="en-US" w:eastAsia="zh-CN"/>
              </w:rPr>
              <w:t>50</w:t>
            </w:r>
          </w:p>
        </w:tc>
        <w:tc>
          <w:tcPr>
            <w:tcW w:w="612" w:type="dxa"/>
            <w:vAlign w:val="center"/>
          </w:tcPr>
          <w:p w14:paraId="4968365D">
            <w:pPr>
              <w:pStyle w:val="14"/>
              <w:widowControl w:val="0"/>
            </w:pPr>
          </w:p>
        </w:tc>
        <w:tc>
          <w:tcPr>
            <w:tcW w:w="612" w:type="dxa"/>
            <w:vAlign w:val="center"/>
          </w:tcPr>
          <w:p w14:paraId="5957B28F">
            <w:pPr>
              <w:pStyle w:val="14"/>
              <w:widowControl w:val="0"/>
            </w:pPr>
          </w:p>
        </w:tc>
        <w:tc>
          <w:tcPr>
            <w:tcW w:w="612" w:type="dxa"/>
            <w:vAlign w:val="center"/>
          </w:tcPr>
          <w:p w14:paraId="1E64C8E8">
            <w:pPr>
              <w:pStyle w:val="14"/>
              <w:widowControl w:val="0"/>
            </w:pPr>
          </w:p>
        </w:tc>
        <w:tc>
          <w:tcPr>
            <w:tcW w:w="706" w:type="dxa"/>
            <w:tcBorders>
              <w:right w:val="single" w:color="auto" w:sz="12" w:space="0"/>
            </w:tcBorders>
            <w:vAlign w:val="center"/>
          </w:tcPr>
          <w:p w14:paraId="3923B494">
            <w:pPr>
              <w:pStyle w:val="14"/>
              <w:widowControl w:val="0"/>
            </w:pPr>
            <w:r>
              <w:rPr>
                <w:rFonts w:hint="eastAsia"/>
              </w:rPr>
              <w:t>1</w:t>
            </w:r>
            <w:r>
              <w:t>00</w:t>
            </w:r>
          </w:p>
        </w:tc>
      </w:tr>
    </w:tbl>
    <w:p w14:paraId="64D487A0">
      <w:pPr>
        <w:pStyle w:val="17"/>
        <w:spacing w:before="326" w:beforeLines="100" w:after="163"/>
        <w:jc w:val="center"/>
      </w:pPr>
      <w:r>
        <w:rPr>
          <w:rFonts w:hint="eastAsia"/>
        </w:rPr>
        <w:t>评价标准细则（选填）</w:t>
      </w:r>
    </w:p>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667"/>
        <w:gridCol w:w="1445"/>
        <w:gridCol w:w="1445"/>
        <w:gridCol w:w="1445"/>
        <w:gridCol w:w="1445"/>
        <w:gridCol w:w="1445"/>
      </w:tblGrid>
      <w:tr w14:paraId="5266F2BD">
        <w:trPr>
          <w:trHeight w:val="283" w:hRule="atLeast"/>
        </w:trPr>
        <w:tc>
          <w:tcPr>
            <w:tcW w:w="630" w:type="dxa"/>
            <w:vMerge w:val="restart"/>
            <w:vAlign w:val="center"/>
          </w:tcPr>
          <w:p w14:paraId="206C1B0D">
            <w:pPr>
              <w:widowControl w:val="0"/>
              <w:snapToGrid w:val="0"/>
              <w:jc w:val="center"/>
              <w:rPr>
                <w:rFonts w:ascii="黑体" w:hAnsi="黑体" w:eastAsia="黑体"/>
                <w:bCs/>
                <w:sz w:val="21"/>
                <w:szCs w:val="21"/>
              </w:rPr>
            </w:pPr>
            <w:r>
              <w:rPr>
                <w:rFonts w:hint="eastAsia" w:ascii="黑体" w:hAnsi="黑体" w:eastAsia="黑体"/>
                <w:bCs/>
                <w:sz w:val="21"/>
                <w:szCs w:val="21"/>
              </w:rPr>
              <w:t>考核项目</w:t>
            </w:r>
          </w:p>
        </w:tc>
        <w:tc>
          <w:tcPr>
            <w:tcW w:w="667" w:type="dxa"/>
            <w:vMerge w:val="restart"/>
          </w:tcPr>
          <w:p w14:paraId="0E587FD4">
            <w:pPr>
              <w:widowControl w:val="0"/>
              <w:snapToGrid w:val="0"/>
              <w:jc w:val="center"/>
              <w:rPr>
                <w:rFonts w:ascii="黑体" w:hAnsi="黑体" w:eastAsia="黑体"/>
                <w:bCs/>
                <w:sz w:val="21"/>
                <w:szCs w:val="21"/>
              </w:rPr>
            </w:pPr>
            <w:r>
              <w:rPr>
                <w:rFonts w:hint="eastAsia" w:ascii="黑体" w:hAnsi="黑体" w:eastAsia="黑体"/>
                <w:bCs/>
                <w:sz w:val="21"/>
                <w:szCs w:val="21"/>
              </w:rPr>
              <w:t>课</w:t>
            </w:r>
          </w:p>
          <w:p w14:paraId="4C60F0D4">
            <w:pPr>
              <w:widowControl w:val="0"/>
              <w:snapToGrid w:val="0"/>
              <w:jc w:val="center"/>
              <w:rPr>
                <w:rFonts w:ascii="黑体" w:hAnsi="黑体" w:eastAsia="黑体"/>
                <w:bCs/>
                <w:sz w:val="21"/>
                <w:szCs w:val="21"/>
              </w:rPr>
            </w:pPr>
            <w:r>
              <w:rPr>
                <w:rFonts w:hint="eastAsia" w:ascii="黑体" w:hAnsi="黑体" w:eastAsia="黑体"/>
                <w:bCs/>
                <w:sz w:val="21"/>
                <w:szCs w:val="21"/>
              </w:rPr>
              <w:t>程</w:t>
            </w:r>
          </w:p>
          <w:p w14:paraId="3B8FE111">
            <w:pPr>
              <w:widowControl w:val="0"/>
              <w:snapToGrid w:val="0"/>
              <w:jc w:val="center"/>
              <w:rPr>
                <w:rFonts w:ascii="黑体" w:hAnsi="黑体" w:eastAsia="黑体"/>
                <w:bCs/>
                <w:sz w:val="21"/>
                <w:szCs w:val="21"/>
              </w:rPr>
            </w:pPr>
            <w:r>
              <w:rPr>
                <w:rFonts w:hint="eastAsia" w:ascii="黑体" w:hAnsi="黑体" w:eastAsia="黑体"/>
                <w:bCs/>
                <w:sz w:val="21"/>
                <w:szCs w:val="21"/>
              </w:rPr>
              <w:t>目</w:t>
            </w:r>
          </w:p>
          <w:p w14:paraId="6CE48A53">
            <w:pPr>
              <w:widowControl w:val="0"/>
              <w:snapToGrid w:val="0"/>
              <w:jc w:val="center"/>
              <w:rPr>
                <w:rFonts w:ascii="黑体" w:hAnsi="黑体" w:eastAsia="黑体"/>
                <w:bCs/>
                <w:sz w:val="21"/>
                <w:szCs w:val="21"/>
              </w:rPr>
            </w:pPr>
            <w:r>
              <w:rPr>
                <w:rFonts w:hint="eastAsia" w:ascii="黑体" w:hAnsi="黑体" w:eastAsia="黑体"/>
                <w:bCs/>
                <w:sz w:val="21"/>
                <w:szCs w:val="21"/>
              </w:rPr>
              <w:t>标</w:t>
            </w:r>
          </w:p>
        </w:tc>
        <w:tc>
          <w:tcPr>
            <w:tcW w:w="1445" w:type="dxa"/>
            <w:vMerge w:val="restart"/>
            <w:vAlign w:val="center"/>
          </w:tcPr>
          <w:p w14:paraId="7C86D13F">
            <w:pPr>
              <w:widowControl w:val="0"/>
              <w:snapToGrid w:val="0"/>
              <w:jc w:val="center"/>
              <w:rPr>
                <w:rFonts w:ascii="黑体" w:hAnsi="黑体" w:eastAsia="黑体"/>
                <w:bCs/>
                <w:sz w:val="21"/>
                <w:szCs w:val="21"/>
              </w:rPr>
            </w:pPr>
            <w:r>
              <w:rPr>
                <w:rFonts w:hint="eastAsia" w:ascii="黑体" w:hAnsi="黑体" w:eastAsia="黑体"/>
                <w:bCs/>
                <w:sz w:val="21"/>
                <w:szCs w:val="21"/>
              </w:rPr>
              <w:t>考核要求</w:t>
            </w:r>
          </w:p>
        </w:tc>
        <w:tc>
          <w:tcPr>
            <w:tcW w:w="5780" w:type="dxa"/>
            <w:gridSpan w:val="4"/>
            <w:vAlign w:val="center"/>
          </w:tcPr>
          <w:p w14:paraId="03488E4E">
            <w:pPr>
              <w:pStyle w:val="16"/>
              <w:widowControl w:val="0"/>
              <w:spacing w:line="240" w:lineRule="auto"/>
              <w:jc w:val="center"/>
              <w:rPr>
                <w:rFonts w:ascii="黑体" w:hAnsi="黑体"/>
                <w:bCs/>
                <w:sz w:val="21"/>
                <w:szCs w:val="21"/>
              </w:rPr>
            </w:pPr>
            <w:r>
              <w:rPr>
                <w:rFonts w:hint="eastAsia" w:ascii="黑体" w:hAnsi="黑体"/>
                <w:bCs/>
                <w:sz w:val="21"/>
                <w:szCs w:val="21"/>
              </w:rPr>
              <w:t>评价标准</w:t>
            </w:r>
          </w:p>
        </w:tc>
      </w:tr>
      <w:tr w14:paraId="2CCB7166">
        <w:trPr>
          <w:trHeight w:val="283" w:hRule="atLeast"/>
        </w:trPr>
        <w:tc>
          <w:tcPr>
            <w:tcW w:w="630" w:type="dxa"/>
            <w:vMerge w:val="continue"/>
          </w:tcPr>
          <w:p w14:paraId="69082698">
            <w:pPr>
              <w:widowControl w:val="0"/>
              <w:snapToGrid w:val="0"/>
              <w:jc w:val="center"/>
              <w:rPr>
                <w:rFonts w:ascii="黑体" w:hAnsi="黑体" w:eastAsia="黑体"/>
                <w:bCs/>
                <w:sz w:val="21"/>
                <w:szCs w:val="21"/>
              </w:rPr>
            </w:pPr>
          </w:p>
        </w:tc>
        <w:tc>
          <w:tcPr>
            <w:tcW w:w="667" w:type="dxa"/>
            <w:vMerge w:val="continue"/>
          </w:tcPr>
          <w:p w14:paraId="4B48658C">
            <w:pPr>
              <w:pStyle w:val="16"/>
              <w:widowControl w:val="0"/>
              <w:jc w:val="both"/>
              <w:rPr>
                <w:rFonts w:ascii="黑体" w:hAnsi="黑体"/>
                <w:bCs/>
                <w:sz w:val="21"/>
                <w:szCs w:val="21"/>
              </w:rPr>
            </w:pPr>
          </w:p>
        </w:tc>
        <w:tc>
          <w:tcPr>
            <w:tcW w:w="1445" w:type="dxa"/>
            <w:vMerge w:val="continue"/>
          </w:tcPr>
          <w:p w14:paraId="49AA3D65">
            <w:pPr>
              <w:pStyle w:val="16"/>
              <w:widowControl w:val="0"/>
              <w:jc w:val="both"/>
              <w:rPr>
                <w:rFonts w:ascii="黑体" w:hAnsi="黑体"/>
                <w:bCs/>
                <w:sz w:val="21"/>
                <w:szCs w:val="21"/>
              </w:rPr>
            </w:pPr>
          </w:p>
        </w:tc>
        <w:tc>
          <w:tcPr>
            <w:tcW w:w="1445" w:type="dxa"/>
            <w:vAlign w:val="center"/>
          </w:tcPr>
          <w:p w14:paraId="23BC7884">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14:paraId="5747B24E">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1445" w:type="dxa"/>
            <w:vAlign w:val="center"/>
          </w:tcPr>
          <w:p w14:paraId="659B1B8C">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14:paraId="2A9D644D">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1445" w:type="dxa"/>
            <w:vAlign w:val="center"/>
          </w:tcPr>
          <w:p w14:paraId="6D5623BD">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14:paraId="58CAD0EA">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1445" w:type="dxa"/>
            <w:vAlign w:val="center"/>
          </w:tcPr>
          <w:p w14:paraId="5E14FED5">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14:paraId="53481179">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14:paraId="38EC6BC5">
        <w:trPr>
          <w:trHeight w:val="454" w:hRule="atLeast"/>
        </w:trPr>
        <w:tc>
          <w:tcPr>
            <w:tcW w:w="630" w:type="dxa"/>
            <w:vAlign w:val="center"/>
          </w:tcPr>
          <w:p w14:paraId="103A525F">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667" w:type="dxa"/>
            <w:vAlign w:val="center"/>
          </w:tcPr>
          <w:p w14:paraId="313030D6">
            <w:pPr>
              <w:widowControl w:val="0"/>
              <w:snapToGrid w:val="0"/>
              <w:jc w:val="center"/>
              <w:rPr>
                <w:rFonts w:ascii="Arial" w:hAnsi="Arial" w:eastAsia="黑体" w:cs="Arial"/>
                <w:bCs/>
                <w:sz w:val="21"/>
                <w:szCs w:val="21"/>
              </w:rPr>
            </w:pPr>
          </w:p>
        </w:tc>
        <w:tc>
          <w:tcPr>
            <w:tcW w:w="1445" w:type="dxa"/>
          </w:tcPr>
          <w:p w14:paraId="692C60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tcPr>
          <w:p w14:paraId="1473AF54">
            <w:pPr>
              <w:pStyle w:val="14"/>
              <w:widowControl w:val="0"/>
              <w:jc w:val="both"/>
            </w:pPr>
          </w:p>
        </w:tc>
        <w:tc>
          <w:tcPr>
            <w:tcW w:w="1445" w:type="dxa"/>
          </w:tcPr>
          <w:p w14:paraId="3253B70A">
            <w:pPr>
              <w:pStyle w:val="14"/>
              <w:widowControl w:val="0"/>
              <w:jc w:val="both"/>
            </w:pPr>
          </w:p>
        </w:tc>
        <w:tc>
          <w:tcPr>
            <w:tcW w:w="1445" w:type="dxa"/>
          </w:tcPr>
          <w:p w14:paraId="7A1FFFE4">
            <w:pPr>
              <w:pStyle w:val="14"/>
              <w:widowControl w:val="0"/>
              <w:jc w:val="both"/>
            </w:pPr>
          </w:p>
        </w:tc>
        <w:tc>
          <w:tcPr>
            <w:tcW w:w="1445" w:type="dxa"/>
          </w:tcPr>
          <w:p w14:paraId="32626588">
            <w:pPr>
              <w:pStyle w:val="6"/>
              <w:widowControl/>
              <w:shd w:val="clear" w:color="auto" w:fill="FFFFFF"/>
              <w:jc w:val="both"/>
            </w:pPr>
          </w:p>
        </w:tc>
      </w:tr>
      <w:tr w14:paraId="20D06C66">
        <w:trPr>
          <w:trHeight w:val="454" w:hRule="atLeast"/>
        </w:trPr>
        <w:tc>
          <w:tcPr>
            <w:tcW w:w="630" w:type="dxa"/>
            <w:vAlign w:val="center"/>
          </w:tcPr>
          <w:p w14:paraId="5FFA7543">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67" w:type="dxa"/>
            <w:vAlign w:val="center"/>
          </w:tcPr>
          <w:p w14:paraId="42024CF1">
            <w:pPr>
              <w:widowControl w:val="0"/>
              <w:snapToGrid w:val="0"/>
              <w:jc w:val="center"/>
              <w:rPr>
                <w:rFonts w:ascii="Arial" w:hAnsi="Arial" w:eastAsia="黑体" w:cs="Arial"/>
                <w:bCs/>
                <w:sz w:val="21"/>
                <w:szCs w:val="21"/>
              </w:rPr>
            </w:pPr>
          </w:p>
        </w:tc>
        <w:tc>
          <w:tcPr>
            <w:tcW w:w="1445" w:type="dxa"/>
            <w:vAlign w:val="center"/>
          </w:tcPr>
          <w:p w14:paraId="3A1165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45" w:type="dxa"/>
            <w:vAlign w:val="center"/>
          </w:tcPr>
          <w:p w14:paraId="580F82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556F18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5C05AD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1899F7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7FC2D49A">
        <w:trPr>
          <w:trHeight w:val="454" w:hRule="atLeast"/>
        </w:trPr>
        <w:tc>
          <w:tcPr>
            <w:tcW w:w="630" w:type="dxa"/>
            <w:vAlign w:val="center"/>
          </w:tcPr>
          <w:p w14:paraId="67A17F5D">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67" w:type="dxa"/>
            <w:vAlign w:val="center"/>
          </w:tcPr>
          <w:p w14:paraId="06D25518">
            <w:pPr>
              <w:widowControl w:val="0"/>
              <w:snapToGrid w:val="0"/>
              <w:jc w:val="center"/>
              <w:rPr>
                <w:rFonts w:ascii="Arial" w:hAnsi="Arial" w:eastAsia="黑体" w:cs="Arial"/>
                <w:bCs/>
                <w:sz w:val="21"/>
                <w:szCs w:val="21"/>
              </w:rPr>
            </w:pPr>
          </w:p>
        </w:tc>
        <w:tc>
          <w:tcPr>
            <w:tcW w:w="1445" w:type="dxa"/>
            <w:vAlign w:val="center"/>
          </w:tcPr>
          <w:p w14:paraId="0C2EE6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45" w:type="dxa"/>
            <w:vAlign w:val="center"/>
          </w:tcPr>
          <w:p w14:paraId="081D32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10BE0F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0EB570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40BEB8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bl>
    <w:p w14:paraId="5A92E36B">
      <w:pPr>
        <w:pStyle w:val="16"/>
        <w:spacing w:before="326" w:beforeLines="100" w:line="360" w:lineRule="auto"/>
        <w:rPr>
          <w:rFonts w:ascii="黑体" w:hAnsi="宋体"/>
        </w:rPr>
      </w:pPr>
      <w:r>
        <w:rPr>
          <w:rFonts w:hint="eastAsia" w:ascii="黑体" w:hAnsi="宋体"/>
        </w:rPr>
        <w:t xml:space="preserve">六、其他需要说明的问题 </w:t>
      </w:r>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14:paraId="15FF5912">
        <w:tc>
          <w:tcPr>
            <w:tcW w:w="8296" w:type="dxa"/>
          </w:tcPr>
          <w:p w14:paraId="1443D6FA">
            <w:pPr>
              <w:pStyle w:val="14"/>
              <w:widowControl w:val="0"/>
              <w:jc w:val="left"/>
              <w:rPr>
                <w:rFonts w:ascii="仿宋" w:hAnsi="仿宋" w:eastAsia="仿宋" w:cs="仿宋"/>
              </w:rPr>
            </w:pPr>
          </w:p>
          <w:p w14:paraId="06771DBE">
            <w:pPr>
              <w:pStyle w:val="14"/>
              <w:widowControl w:val="0"/>
              <w:jc w:val="left"/>
              <w:rPr>
                <w:rFonts w:ascii="宋体" w:hAnsi="宋体"/>
                <w:bCs/>
              </w:rPr>
            </w:pPr>
          </w:p>
          <w:p w14:paraId="75E7CBB0">
            <w:pPr>
              <w:pStyle w:val="14"/>
              <w:widowControl w:val="0"/>
              <w:jc w:val="left"/>
              <w:rPr>
                <w:rFonts w:ascii="黑体"/>
              </w:rPr>
            </w:pPr>
          </w:p>
        </w:tc>
      </w:tr>
    </w:tbl>
    <w:p w14:paraId="72DFDEBF">
      <w:pPr>
        <w:pStyle w:val="16"/>
        <w:rPr>
          <w:rFonts w:hint="eastAsia"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Helvetica">
    <w:panose1 w:val="00000000000000000000"/>
    <w:charset w:val="00"/>
    <w:family w:val="auto"/>
    <w:pitch w:val="default"/>
    <w:sig w:usb0="E00002FF" w:usb1="5000785B" w:usb2="00000000" w:usb3="00000000" w:csb0="2000019F" w:csb1="4F010000"/>
  </w:font>
  <w:font w:name="方正小标宋简体">
    <w:altName w:val="方正小标宋_GBK"/>
    <w:panose1 w:val="03000509000000000000"/>
    <w:charset w:val="86"/>
    <w:family w:val="script"/>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方正小标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989ADB">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110C54E7">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110C54E7">
                    <w:pPr>
                      <w:rPr>
                        <w:rFonts w:ascii="Times New Roman" w:hAnsi="Times New Roman"/>
                      </w:rPr>
                    </w:pPr>
                    <w:r>
                      <w:rPr>
                        <w:rFonts w:ascii="Times New Roman" w:hAnsi="Times New Roman"/>
                      </w:rPr>
                      <w:t>SJQU-QR-JW-055（A0）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815282"/>
    <w:multiLevelType w:val="singleLevel"/>
    <w:tmpl w:val="A8815282"/>
    <w:lvl w:ilvl="0" w:tentative="0">
      <w:start w:val="2"/>
      <w:numFmt w:val="chineseCounting"/>
      <w:suff w:val="space"/>
      <w:lvlText w:val="第%1章"/>
      <w:lvlJc w:val="left"/>
      <w:pPr>
        <w:ind w:left="105"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4ZWFkMzhhNjc0NzYwYjI3ZjA5M2Q0MGFlNTkyYzkifQ=="/>
  </w:docVars>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A8128A6"/>
    <w:rsid w:val="0BF32A1B"/>
    <w:rsid w:val="10BD2C22"/>
    <w:rsid w:val="22987C80"/>
    <w:rsid w:val="24192CCC"/>
    <w:rsid w:val="26F4679D"/>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 w:val="AFF9D2E4"/>
    <w:rsid w:val="D04E63C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semiHidden/>
    <w:qFormat/>
    <w:uiPriority w:val="99"/>
    <w:rPr>
      <w:sz w:val="18"/>
      <w:szCs w:val="18"/>
    </w:rPr>
  </w:style>
  <w:style w:type="paragraph" w:customStyle="1" w:styleId="13">
    <w:name w:val="表格标题DG"/>
    <w:basedOn w:val="1"/>
    <w:qFormat/>
    <w:uiPriority w:val="0"/>
    <w:pPr>
      <w:snapToGrid w:val="0"/>
      <w:jc w:val="center"/>
    </w:pPr>
    <w:rPr>
      <w:rFonts w:ascii="Arial" w:hAnsi="Arial" w:eastAsia="黑体"/>
      <w:bCs/>
      <w:color w:val="000000"/>
      <w:sz w:val="21"/>
      <w:szCs w:val="20"/>
    </w:rPr>
  </w:style>
  <w:style w:type="paragraph" w:customStyle="1" w:styleId="14">
    <w:name w:val="表格正文DG"/>
    <w:basedOn w:val="1"/>
    <w:qFormat/>
    <w:uiPriority w:val="0"/>
    <w:pPr>
      <w:jc w:val="center"/>
    </w:pPr>
    <w:rPr>
      <w:rFonts w:ascii="Times New Roman" w:hAnsi="Times New Roman"/>
      <w:color w:val="000000"/>
      <w:sz w:val="21"/>
      <w:szCs w:val="21"/>
    </w:rPr>
  </w:style>
  <w:style w:type="paragraph" w:styleId="15">
    <w:name w:val="List Paragraph"/>
    <w:basedOn w:val="1"/>
    <w:unhideWhenUsed/>
    <w:uiPriority w:val="99"/>
    <w:pPr>
      <w:ind w:firstLine="420" w:firstLineChars="200"/>
    </w:pPr>
  </w:style>
  <w:style w:type="paragraph" w:customStyle="1" w:styleId="16">
    <w:name w:val="一级标题DG"/>
    <w:basedOn w:val="1"/>
    <w:qFormat/>
    <w:uiPriority w:val="0"/>
    <w:pPr>
      <w:spacing w:line="480" w:lineRule="auto"/>
      <w:outlineLvl w:val="0"/>
    </w:pPr>
    <w:rPr>
      <w:rFonts w:ascii="Arial" w:hAnsi="Arial" w:eastAsia="黑体"/>
      <w:sz w:val="28"/>
    </w:rPr>
  </w:style>
  <w:style w:type="paragraph" w:customStyle="1" w:styleId="17">
    <w:name w:val="二级标题DG"/>
    <w:basedOn w:val="6"/>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qFormat/>
    <w:uiPriority w:val="9"/>
    <w:rPr>
      <w:rFonts w:ascii="Calibri" w:hAnsi="Calibri" w:eastAsia="宋体" w:cs="Times New Roman"/>
      <w:b/>
      <w:bCs/>
      <w:kern w:val="44"/>
      <w:sz w:val="44"/>
      <w:szCs w:val="44"/>
    </w:rPr>
  </w:style>
  <w:style w:type="character" w:customStyle="1" w:styleId="20">
    <w:name w:val="批注文字 字符"/>
    <w:basedOn w:val="9"/>
    <w:link w:val="3"/>
    <w:qFormat/>
    <w:uiPriority w:val="99"/>
    <w:rPr>
      <w:rFonts w:ascii="Times New Roman" w:hAnsi="Times New Roman" w:eastAsia="宋体" w:cs="Times New Roman"/>
      <w:kern w:val="2"/>
      <w:sz w:val="21"/>
      <w:szCs w:val="24"/>
    </w:rPr>
  </w:style>
  <w:style w:type="character" w:customStyle="1" w:styleId="21">
    <w:name w:val="editor-text-node"/>
    <w:basedOn w:val="9"/>
    <w:qFormat/>
    <w:uiPriority w:val="0"/>
  </w:style>
  <w:style w:type="character" w:styleId="22">
    <w:name w:val="Placeholder Text"/>
    <w:basedOn w:val="9"/>
    <w:unhideWhenUsed/>
    <w:qFormat/>
    <w:uiPriority w:val="99"/>
    <w:rPr>
      <w:color w:val="808080"/>
    </w:rPr>
  </w:style>
  <w:style w:type="character" w:customStyle="1" w:styleId="23">
    <w:name w:val="無"/>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146</Words>
  <Characters>833</Characters>
  <Lines>6</Lines>
  <Paragraphs>1</Paragraphs>
  <TotalTime>0</TotalTime>
  <ScaleCrop>false</ScaleCrop>
  <LinksUpToDate>false</LinksUpToDate>
  <CharactersWithSpaces>978</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2023-11-21T18:39:00Z</dcterms:created>
  <dc:creator>juvg</dc:creator>
  <cp:lastModifiedBy>Wzy</cp:lastModifiedBy>
  <cp:lastPrinted>2023-11-21T16:52:00Z</cp:lastPrinted>
  <dcterms:modified xsi:type="dcterms:W3CDTF">2025-09-10T20:20:15Z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A1A89003C6072F18276CC168C280FB8F_43</vt:lpwstr>
  </property>
</Properties>
</file>