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11FEDB">
      <w:pPr>
        <w:spacing w:after="78" w:afterLines="25"/>
        <w:jc w:val="center"/>
        <w:rPr>
          <w:rFonts w:ascii="Times New Roman" w:hAnsi="Times New Roman" w:eastAsia="黑体" w:cs="Times New Roman"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黑体" w:cs="Times New Roman"/>
          <w:bCs/>
          <w:color w:val="000000"/>
          <w:sz w:val="32"/>
          <w:szCs w:val="32"/>
        </w:rPr>
        <w:t>上海建桥学院 专业选修课选课要求说明</w:t>
      </w:r>
    </w:p>
    <w:p w14:paraId="13A7984F">
      <w:pPr>
        <w:jc w:val="center"/>
        <w:rPr>
          <w:rFonts w:ascii="黑体" w:hAnsi="黑体" w:eastAsia="黑体"/>
          <w:sz w:val="24"/>
          <w:szCs w:val="32"/>
        </w:rPr>
      </w:pPr>
      <w:r>
        <w:rPr>
          <w:rFonts w:hint="eastAsia" w:ascii="黑体" w:hAnsi="黑体" w:eastAsia="黑体"/>
          <w:sz w:val="24"/>
          <w:szCs w:val="32"/>
          <w:u w:val="single"/>
        </w:rPr>
        <w:t>2</w:t>
      </w:r>
      <w:r>
        <w:rPr>
          <w:rFonts w:ascii="黑体" w:hAnsi="黑体" w:eastAsia="黑体"/>
          <w:sz w:val="24"/>
          <w:szCs w:val="32"/>
          <w:u w:val="single"/>
        </w:rPr>
        <w:t>025-202</w:t>
      </w:r>
      <w:r>
        <w:rPr>
          <w:rFonts w:hint="eastAsia" w:ascii="黑体" w:hAnsi="黑体" w:eastAsia="黑体"/>
          <w:sz w:val="24"/>
          <w:szCs w:val="32"/>
          <w:u w:val="single"/>
          <w:lang w:val="en-US" w:eastAsia="zh-CN"/>
        </w:rPr>
        <w:t>6</w:t>
      </w:r>
      <w:r>
        <w:rPr>
          <w:rFonts w:hint="eastAsia" w:ascii="黑体" w:hAnsi="黑体" w:eastAsia="黑体"/>
          <w:sz w:val="24"/>
          <w:szCs w:val="32"/>
        </w:rPr>
        <w:t>学年第</w:t>
      </w:r>
      <w:r>
        <w:rPr>
          <w:rFonts w:hint="eastAsia" w:ascii="黑体" w:hAnsi="黑体" w:eastAsia="黑体"/>
          <w:sz w:val="24"/>
          <w:szCs w:val="32"/>
          <w:lang w:val="en-US" w:eastAsia="zh-CN"/>
        </w:rPr>
        <w:t>2</w:t>
      </w:r>
      <w:r>
        <w:rPr>
          <w:rFonts w:hint="eastAsia" w:ascii="黑体" w:hAnsi="黑体" w:eastAsia="黑体"/>
          <w:sz w:val="24"/>
          <w:szCs w:val="32"/>
        </w:rPr>
        <w:t>学期</w:t>
      </w:r>
      <w:r>
        <w:rPr>
          <w:rFonts w:ascii="黑体" w:hAnsi="黑体" w:eastAsia="黑体"/>
          <w:sz w:val="24"/>
          <w:szCs w:val="32"/>
        </w:rPr>
        <w:t xml:space="preserve"> </w:t>
      </w:r>
      <w:r>
        <w:rPr>
          <w:rFonts w:hint="eastAsia" w:ascii="黑体" w:hAnsi="黑体" w:eastAsia="黑体"/>
          <w:sz w:val="24"/>
          <w:szCs w:val="32"/>
          <w:u w:val="single"/>
        </w:rPr>
        <w:t xml:space="preserve"> </w:t>
      </w:r>
      <w:r>
        <w:rPr>
          <w:rFonts w:ascii="黑体" w:hAnsi="黑体" w:eastAsia="黑体"/>
          <w:sz w:val="24"/>
          <w:szCs w:val="32"/>
          <w:u w:val="single"/>
        </w:rPr>
        <w:t xml:space="preserve"> </w:t>
      </w:r>
      <w:r>
        <w:rPr>
          <w:rFonts w:hint="eastAsia" w:ascii="黑体" w:hAnsi="黑体" w:eastAsia="黑体"/>
          <w:sz w:val="24"/>
          <w:szCs w:val="32"/>
          <w:u w:val="single"/>
          <w:lang w:val="en-US" w:eastAsia="zh-CN"/>
        </w:rPr>
        <w:t>艺术设计</w:t>
      </w:r>
      <w:r>
        <w:rPr>
          <w:rFonts w:ascii="黑体" w:hAnsi="黑体" w:eastAsia="黑体"/>
          <w:sz w:val="24"/>
          <w:szCs w:val="32"/>
          <w:u w:val="single"/>
        </w:rPr>
        <w:t xml:space="preserve">  </w:t>
      </w:r>
      <w:r>
        <w:rPr>
          <w:rFonts w:hint="eastAsia" w:ascii="黑体" w:hAnsi="黑体" w:eastAsia="黑体"/>
          <w:sz w:val="24"/>
          <w:szCs w:val="32"/>
        </w:rPr>
        <w:t>学院</w:t>
      </w:r>
      <w:r>
        <w:rPr>
          <w:rFonts w:ascii="黑体" w:hAnsi="黑体" w:eastAsia="黑体"/>
          <w:sz w:val="24"/>
          <w:szCs w:val="32"/>
        </w:rPr>
        <w:t xml:space="preserve"> </w:t>
      </w:r>
      <w:r>
        <w:rPr>
          <w:rFonts w:hint="eastAsia" w:ascii="黑体" w:hAnsi="黑体" w:eastAsia="黑体"/>
          <w:sz w:val="24"/>
          <w:szCs w:val="32"/>
          <w:u w:val="single"/>
        </w:rPr>
        <w:t xml:space="preserve"> </w:t>
      </w:r>
      <w:r>
        <w:rPr>
          <w:rFonts w:ascii="黑体" w:hAnsi="黑体" w:eastAsia="黑体"/>
          <w:sz w:val="24"/>
          <w:szCs w:val="32"/>
          <w:u w:val="single"/>
        </w:rPr>
        <w:t xml:space="preserve"> </w:t>
      </w:r>
      <w:r>
        <w:rPr>
          <w:rFonts w:hint="eastAsia" w:ascii="黑体" w:hAnsi="黑体" w:eastAsia="黑体"/>
          <w:sz w:val="24"/>
          <w:szCs w:val="32"/>
          <w:u w:val="single"/>
          <w:lang w:val="en-US" w:eastAsia="zh-CN"/>
        </w:rPr>
        <w:t>视觉传达设计</w:t>
      </w:r>
      <w:r>
        <w:rPr>
          <w:rFonts w:ascii="黑体" w:hAnsi="黑体" w:eastAsia="黑体"/>
          <w:sz w:val="24"/>
          <w:szCs w:val="32"/>
          <w:u w:val="single"/>
        </w:rPr>
        <w:t xml:space="preserve">      </w:t>
      </w:r>
      <w:r>
        <w:rPr>
          <w:rFonts w:hint="eastAsia" w:ascii="黑体" w:hAnsi="黑体" w:eastAsia="黑体"/>
          <w:sz w:val="24"/>
          <w:szCs w:val="32"/>
        </w:rPr>
        <w:t>专业</w:t>
      </w:r>
    </w:p>
    <w:p w14:paraId="1B1911D7"/>
    <w:p w14:paraId="3AEBE863">
      <w:pPr>
        <w:rPr>
          <w:rFonts w:ascii="宋体" w:hAnsi="宋体" w:eastAsia="宋体"/>
          <w:sz w:val="24"/>
          <w:szCs w:val="32"/>
        </w:rPr>
      </w:pPr>
      <w:r>
        <w:rPr>
          <w:rFonts w:hint="eastAsia" w:ascii="宋体" w:hAnsi="宋体" w:eastAsia="宋体"/>
          <w:sz w:val="24"/>
          <w:szCs w:val="32"/>
        </w:rPr>
        <w:t>课程组1</w:t>
      </w:r>
      <w:r>
        <w:rPr>
          <w:rFonts w:ascii="宋体" w:hAnsi="宋体" w:eastAsia="宋体"/>
          <w:sz w:val="24"/>
          <w:szCs w:val="32"/>
        </w:rPr>
        <w:t xml:space="preserve">  应选学分</w:t>
      </w:r>
      <w:r>
        <w:rPr>
          <w:rFonts w:hint="eastAsia" w:ascii="宋体" w:hAnsi="宋体" w:eastAsia="宋体"/>
          <w:sz w:val="24"/>
          <w:szCs w:val="32"/>
        </w:rPr>
        <w:t>：（</w:t>
      </w:r>
      <w:r>
        <w:rPr>
          <w:rFonts w:ascii="Times New Roman" w:hAnsi="Times New Roman" w:eastAsia="宋体" w:cs="Times New Roman"/>
          <w:sz w:val="24"/>
          <w:szCs w:val="32"/>
        </w:rPr>
        <w:t xml:space="preserve">  </w:t>
      </w:r>
      <w:r>
        <w:rPr>
          <w:rFonts w:hint="eastAsia" w:ascii="Times New Roman" w:hAnsi="Times New Roman" w:eastAsia="宋体" w:cs="Times New Roman"/>
          <w:sz w:val="24"/>
          <w:szCs w:val="32"/>
          <w:lang w:val="en-US" w:eastAsia="zh-CN"/>
        </w:rPr>
        <w:t>4</w:t>
      </w:r>
      <w:r>
        <w:rPr>
          <w:rFonts w:ascii="Times New Roman" w:hAnsi="Times New Roman" w:eastAsia="宋体" w:cs="Times New Roman"/>
          <w:sz w:val="24"/>
          <w:szCs w:val="32"/>
        </w:rPr>
        <w:t xml:space="preserve"> </w:t>
      </w:r>
      <w:r>
        <w:rPr>
          <w:rFonts w:hint="eastAsia" w:ascii="宋体" w:hAnsi="宋体" w:eastAsia="宋体"/>
          <w:sz w:val="24"/>
          <w:szCs w:val="32"/>
        </w:rPr>
        <w:t>）分</w:t>
      </w:r>
    </w:p>
    <w:tbl>
      <w:tblPr>
        <w:tblStyle w:val="1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8"/>
        <w:gridCol w:w="662"/>
        <w:gridCol w:w="6922"/>
      </w:tblGrid>
      <w:tr w14:paraId="175AD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58" w:type="dxa"/>
            <w:vAlign w:val="center"/>
          </w:tcPr>
          <w:p w14:paraId="6BCD3B29">
            <w:pPr>
              <w:rPr>
                <w:rFonts w:hint="eastAsia" w:ascii="宋体" w:hAnsi="宋体" w:eastAsia="宋体"/>
                <w:sz w:val="18"/>
                <w:szCs w:val="21"/>
              </w:rPr>
            </w:pPr>
            <w:r>
              <w:rPr>
                <w:rFonts w:hint="eastAsia" w:ascii="宋体" w:hAnsi="宋体" w:eastAsia="宋体"/>
                <w:sz w:val="18"/>
                <w:szCs w:val="21"/>
              </w:rPr>
              <w:t>课程（代码）</w:t>
            </w:r>
          </w:p>
        </w:tc>
        <w:tc>
          <w:tcPr>
            <w:tcW w:w="662" w:type="dxa"/>
            <w:vAlign w:val="center"/>
          </w:tcPr>
          <w:p w14:paraId="33E606AC">
            <w:pPr>
              <w:rPr>
                <w:rFonts w:hint="eastAsia" w:ascii="宋体" w:hAnsi="宋体" w:eastAsia="宋体"/>
                <w:sz w:val="18"/>
                <w:szCs w:val="21"/>
              </w:rPr>
            </w:pPr>
            <w:r>
              <w:rPr>
                <w:rFonts w:hint="eastAsia" w:ascii="宋体" w:hAnsi="宋体" w:eastAsia="宋体"/>
                <w:sz w:val="18"/>
                <w:szCs w:val="21"/>
              </w:rPr>
              <w:t>学分</w:t>
            </w:r>
          </w:p>
        </w:tc>
        <w:tc>
          <w:tcPr>
            <w:tcW w:w="6922" w:type="dxa"/>
            <w:vAlign w:val="center"/>
          </w:tcPr>
          <w:p w14:paraId="001B30CD">
            <w:pPr>
              <w:rPr>
                <w:rFonts w:hint="eastAsia" w:ascii="宋体" w:hAnsi="宋体" w:eastAsia="宋体"/>
                <w:sz w:val="18"/>
                <w:szCs w:val="21"/>
              </w:rPr>
            </w:pPr>
            <w:r>
              <w:rPr>
                <w:rFonts w:hint="eastAsia" w:ascii="宋体" w:hAnsi="宋体" w:eastAsia="宋体"/>
                <w:sz w:val="18"/>
                <w:szCs w:val="21"/>
              </w:rPr>
              <w:t>课程简介</w:t>
            </w:r>
          </w:p>
        </w:tc>
      </w:tr>
      <w:tr w14:paraId="58BD5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658" w:type="dxa"/>
            <w:vAlign w:val="center"/>
          </w:tcPr>
          <w:p w14:paraId="787ADDE4">
            <w:pPr>
              <w:rPr>
                <w:rFonts w:hint="eastAsia" w:ascii="宋体" w:hAnsi="宋体" w:eastAsia="宋体"/>
                <w:sz w:val="18"/>
                <w:szCs w:val="21"/>
              </w:rPr>
            </w:pPr>
            <w:r>
              <w:rPr>
                <w:rFonts w:hint="eastAsia" w:ascii="宋体" w:hAnsi="宋体" w:eastAsia="宋体"/>
                <w:sz w:val="18"/>
                <w:szCs w:val="21"/>
              </w:rPr>
              <w:t>课程A</w:t>
            </w:r>
          </w:p>
          <w:p w14:paraId="235F2D15">
            <w:pPr>
              <w:rPr>
                <w:rFonts w:hint="eastAsia" w:ascii="宋体" w:hAnsi="宋体" w:eastAsia="宋体"/>
                <w:sz w:val="18"/>
                <w:szCs w:val="21"/>
              </w:rPr>
            </w:pPr>
            <w:r>
              <w:rPr>
                <w:rFonts w:hint="eastAsia" w:ascii="Arial" w:hAnsi="Arial" w:eastAsia="黑体" w:cs="Arial"/>
                <w:szCs w:val="21"/>
                <w:lang w:val="en-US" w:eastAsia="zh-CN"/>
              </w:rPr>
              <w:t>广告设计（2）（1040036）</w:t>
            </w:r>
          </w:p>
        </w:tc>
        <w:tc>
          <w:tcPr>
            <w:tcW w:w="662" w:type="dxa"/>
            <w:vAlign w:val="center"/>
          </w:tcPr>
          <w:p w14:paraId="4CC6093A">
            <w:pPr>
              <w:rPr>
                <w:rFonts w:hint="eastAsia" w:ascii="宋体" w:hAnsi="宋体" w:eastAsia="宋体"/>
                <w:sz w:val="18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21"/>
                <w:lang w:val="en-US" w:eastAsia="zh-CN"/>
              </w:rPr>
              <w:t>4</w:t>
            </w:r>
          </w:p>
        </w:tc>
        <w:tc>
          <w:tcPr>
            <w:tcW w:w="6922" w:type="dxa"/>
          </w:tcPr>
          <w:p w14:paraId="1AC68B8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FZFangSong-Z02" w:hAnsi="FZFangSong-Z02" w:eastAsia="FZFangSong-Z02" w:cs="FZFangSong-Z0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FZFangSong-Z02" w:hAnsi="FZFangSong-Z02" w:eastAsia="FZFangSong-Z02" w:cs="FZFangSong-Z02"/>
                <w:color w:val="000000"/>
                <w:kern w:val="0"/>
                <w:sz w:val="20"/>
                <w:szCs w:val="20"/>
                <w:lang w:val="en-US" w:eastAsia="zh-CN" w:bidi="ar"/>
              </w:rPr>
              <w:t>通过本课程的学习，学生可以在保留自己原有的设计执行能力的基础上，</w:t>
            </w:r>
            <w:r>
              <w:rPr>
                <w:rFonts w:hint="eastAsia" w:ascii="FZFangSong-Z02" w:hAnsi="FZFangSong-Z02" w:eastAsia="FZFangSong-Z02" w:cs="FZFangSong-Z02"/>
                <w:color w:val="000000"/>
                <w:kern w:val="0"/>
                <w:sz w:val="20"/>
                <w:szCs w:val="20"/>
                <w:lang w:val="en-US" w:eastAsia="zh-CN" w:bidi="ar"/>
              </w:rPr>
              <w:t>深化观点及产品的建立与宣传，拓展市场意识与传播能力，充分利用各种媒体的优势，培养全媒体时代的营销与设计综合能力。宗旨在于为业界培养既能够发想创意，又能够完成广告活动策划、文案撰写，并具备设计执行能力的复合型广告人才。聚焦广告全案设计，涵盖市场调研、文案创作、策划案撰写及主视觉设计等内容，结合理论与实践，关注社会热点话题与个性化观点输出。</w:t>
            </w:r>
          </w:p>
          <w:p w14:paraId="57A917E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FZFangSong-Z02" w:hAnsi="FZFangSong-Z02" w:eastAsia="FZFangSong-Z02" w:cs="FZFangSong-Z0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  <w:p w14:paraId="1E7378D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0" w:leftChars="0" w:hanging="420" w:firstLineChars="0"/>
              <w:jc w:val="left"/>
              <w:rPr>
                <w:rFonts w:hint="eastAsia" w:ascii="FZFangSong-Z02" w:hAnsi="FZFangSong-Z02" w:eastAsia="FZFangSong-Z02" w:cs="FZFangSong-Z0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FZFangSong-Z02" w:hAnsi="FZFangSong-Z02" w:eastAsia="FZFangSong-Z02" w:cs="FZFangSong-Z02"/>
                <w:color w:val="000000"/>
                <w:kern w:val="0"/>
                <w:sz w:val="20"/>
                <w:szCs w:val="20"/>
                <w:lang w:val="en-US" w:eastAsia="zh-CN" w:bidi="ar"/>
              </w:rPr>
              <w:t>PBL项目式教学</w:t>
            </w:r>
            <w:r>
              <w:rPr>
                <w:rFonts w:hint="default" w:ascii="FZFangSong-Z02" w:hAnsi="FZFangSong-Z02" w:eastAsia="FZFangSong-Z02" w:cs="FZFangSong-Z02"/>
                <w:color w:val="000000"/>
                <w:kern w:val="0"/>
                <w:sz w:val="20"/>
                <w:szCs w:val="20"/>
                <w:lang w:val="en-US" w:eastAsia="zh-CN" w:bidi="ar"/>
              </w:rPr>
              <w:t>：通过企业真实项目或竞赛任务模拟工作场景，提升实战能力。</w:t>
            </w:r>
          </w:p>
          <w:p w14:paraId="32FCF7D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0" w:leftChars="0" w:hanging="420" w:firstLineChars="0"/>
              <w:jc w:val="left"/>
              <w:rPr>
                <w:rFonts w:hint="eastAsia" w:ascii="FZFangSong-Z02" w:hAnsi="FZFangSong-Z02" w:eastAsia="FZFangSong-Z02" w:cs="FZFangSong-Z0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FZFangSong-Z02" w:hAnsi="FZFangSong-Z02" w:eastAsia="FZFangSong-Z02" w:cs="FZFangSong-Z02"/>
                <w:color w:val="000000"/>
                <w:kern w:val="0"/>
                <w:sz w:val="20"/>
                <w:szCs w:val="20"/>
                <w:lang w:val="en-US" w:eastAsia="zh-CN" w:bidi="ar"/>
              </w:rPr>
              <w:t>三段式混合教学：线上预习（超星平台资源）+线下课堂（案例研讨、实操指导）+课后实践（工作室拓展）。</w:t>
            </w:r>
          </w:p>
          <w:p w14:paraId="5B9EAEAC">
            <w:pPr>
              <w:numPr>
                <w:ilvl w:val="0"/>
                <w:numId w:val="1"/>
              </w:numPr>
              <w:pBdr>
                <w:bottom w:val="none" w:color="auto" w:sz="0" w:space="0"/>
              </w:pBdr>
              <w:ind w:left="420" w:leftChars="0" w:hanging="420" w:firstLineChars="0"/>
              <w:rPr>
                <w:rFonts w:hint="eastAsia" w:ascii="宋体" w:hAnsi="宋体" w:eastAsia="宋体"/>
                <w:sz w:val="18"/>
                <w:szCs w:val="21"/>
              </w:rPr>
            </w:pPr>
            <w:r>
              <w:rPr>
                <w:rFonts w:hint="default" w:ascii="FZFangSong-Z02" w:hAnsi="FZFangSong-Z02" w:eastAsia="FZFangSong-Z02" w:cs="FZFangSong-Z02"/>
                <w:color w:val="000000"/>
                <w:kern w:val="0"/>
                <w:sz w:val="20"/>
                <w:szCs w:val="20"/>
                <w:lang w:val="en-US" w:eastAsia="zh-CN" w:bidi="ar"/>
              </w:rPr>
              <w:t>合作探究：小组分工协作，模拟设计团队工作流程，强化团队合作与创新思维。</w:t>
            </w:r>
          </w:p>
        </w:tc>
      </w:tr>
      <w:tr w14:paraId="01397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658" w:type="dxa"/>
            <w:vAlign w:val="center"/>
          </w:tcPr>
          <w:p w14:paraId="75B23AA8">
            <w:pPr>
              <w:rPr>
                <w:rFonts w:hint="eastAsia" w:ascii="宋体" w:hAnsi="宋体" w:eastAsia="宋体"/>
                <w:sz w:val="18"/>
                <w:szCs w:val="21"/>
              </w:rPr>
            </w:pPr>
            <w:r>
              <w:rPr>
                <w:rFonts w:hint="eastAsia" w:ascii="宋体" w:hAnsi="宋体" w:eastAsia="宋体"/>
                <w:sz w:val="18"/>
                <w:szCs w:val="21"/>
              </w:rPr>
              <w:t>课程B</w:t>
            </w:r>
          </w:p>
          <w:p w14:paraId="549C666D">
            <w:pPr>
              <w:rPr>
                <w:rFonts w:hint="eastAsia" w:ascii="宋体" w:hAnsi="宋体" w:eastAsia="黑体"/>
                <w:sz w:val="18"/>
                <w:szCs w:val="21"/>
                <w:lang w:eastAsia="zh-CN"/>
              </w:rPr>
            </w:pPr>
            <w:r>
              <w:rPr>
                <w:rFonts w:hint="eastAsia" w:ascii="Arial" w:hAnsi="Arial" w:eastAsia="黑体" w:cs="Arial"/>
                <w:szCs w:val="21"/>
              </w:rPr>
              <w:t>品牌全案</w:t>
            </w:r>
            <w:r>
              <w:rPr>
                <w:rFonts w:hint="eastAsia" w:ascii="Arial" w:hAnsi="Arial" w:eastAsia="黑体" w:cs="Arial"/>
                <w:szCs w:val="21"/>
                <w:lang w:eastAsia="zh-CN"/>
              </w:rPr>
              <w:t>（1040047）</w:t>
            </w:r>
          </w:p>
        </w:tc>
        <w:tc>
          <w:tcPr>
            <w:tcW w:w="662" w:type="dxa"/>
            <w:vAlign w:val="center"/>
          </w:tcPr>
          <w:p w14:paraId="77D0FA2B">
            <w:pPr>
              <w:rPr>
                <w:rFonts w:hint="eastAsia" w:ascii="宋体" w:hAnsi="宋体" w:eastAsia="宋体"/>
                <w:sz w:val="18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21"/>
                <w:lang w:val="en-US" w:eastAsia="zh-CN"/>
              </w:rPr>
              <w:t>4</w:t>
            </w:r>
          </w:p>
        </w:tc>
        <w:tc>
          <w:tcPr>
            <w:tcW w:w="6922" w:type="dxa"/>
          </w:tcPr>
          <w:p w14:paraId="70BAE793">
            <w:pPr>
              <w:widowControl/>
              <w:spacing w:before="120" w:after="120"/>
              <w:ind w:firstLine="180" w:firstLineChars="100"/>
              <w:jc w:val="left"/>
              <w:rPr>
                <w:rFonts w:ascii="宋体" w:hAnsi="宋体" w:eastAsia="宋体"/>
                <w:sz w:val="18"/>
                <w:szCs w:val="21"/>
              </w:rPr>
            </w:pPr>
            <w:r>
              <w:rPr>
                <w:rFonts w:ascii="宋体" w:hAnsi="宋体" w:eastAsia="宋体"/>
                <w:sz w:val="18"/>
                <w:szCs w:val="21"/>
              </w:rPr>
              <w:t>本课程由资深</w:t>
            </w:r>
            <w:r>
              <w:rPr>
                <w:rFonts w:hint="eastAsia" w:ascii="宋体" w:hAnsi="宋体" w:eastAsia="宋体"/>
                <w:sz w:val="18"/>
                <w:szCs w:val="21"/>
              </w:rPr>
              <w:t>教师</w:t>
            </w:r>
            <w:r>
              <w:rPr>
                <w:rFonts w:ascii="宋体" w:hAnsi="宋体" w:eastAsia="宋体"/>
                <w:sz w:val="18"/>
                <w:szCs w:val="21"/>
              </w:rPr>
              <w:t>团队授课，成员拥有丰富实战经验并主导过多个成功品牌项目。教学中融入行业前沿案例，注重培养创新思维与实战能力，通过理论与实践结合，强化专业技能并深化理论认知</w:t>
            </w:r>
            <w:r>
              <w:rPr>
                <w:rFonts w:hint="eastAsia" w:ascii="宋体" w:hAnsi="宋体" w:eastAsia="宋体"/>
                <w:sz w:val="18"/>
                <w:szCs w:val="21"/>
              </w:rPr>
              <w:t>。</w:t>
            </w:r>
          </w:p>
          <w:p w14:paraId="102ACEBA">
            <w:pPr>
              <w:widowControl/>
              <w:spacing w:before="120" w:after="120"/>
              <w:ind w:firstLine="180" w:firstLineChars="100"/>
              <w:jc w:val="left"/>
              <w:rPr>
                <w:rFonts w:ascii="宋体" w:hAnsi="宋体" w:eastAsia="宋体"/>
                <w:sz w:val="18"/>
                <w:szCs w:val="21"/>
              </w:rPr>
            </w:pPr>
            <w:r>
              <w:rPr>
                <w:rFonts w:ascii="宋体" w:hAnsi="宋体" w:eastAsia="宋体"/>
                <w:sz w:val="18"/>
                <w:szCs w:val="21"/>
              </w:rPr>
              <w:t>课程聚焦全链路实战，覆盖从市场定位到视觉符号构建、策略规划到传播执行的全过程。</w:t>
            </w:r>
          </w:p>
          <w:p w14:paraId="554975EF">
            <w:pPr>
              <w:widowControl/>
              <w:spacing w:before="120" w:after="120"/>
              <w:ind w:firstLine="180" w:firstLineChars="100"/>
              <w:jc w:val="left"/>
              <w:rPr>
                <w:rFonts w:ascii="宋体" w:hAnsi="宋体" w:eastAsia="宋体"/>
                <w:sz w:val="18"/>
                <w:szCs w:val="21"/>
              </w:rPr>
            </w:pPr>
            <w:r>
              <w:rPr>
                <w:rFonts w:ascii="宋体" w:hAnsi="宋体" w:eastAsia="宋体"/>
                <w:sz w:val="18"/>
                <w:szCs w:val="21"/>
              </w:rPr>
              <w:t>理论基础：深入探讨品牌的概念、发展历程及其在现代商业中的重要性；解析品牌策略制定的原则与方法，包括市场调研、目标受众分析及品牌定位。</w:t>
            </w:r>
          </w:p>
          <w:p w14:paraId="3249087E">
            <w:pPr>
              <w:ind w:firstLine="180" w:firstLineChars="100"/>
              <w:rPr>
                <w:rFonts w:ascii="宋体" w:hAnsi="宋体" w:eastAsia="宋体"/>
                <w:sz w:val="18"/>
                <w:szCs w:val="21"/>
              </w:rPr>
            </w:pPr>
            <w:r>
              <w:rPr>
                <w:rFonts w:ascii="宋体" w:hAnsi="宋体" w:eastAsia="宋体"/>
                <w:sz w:val="18"/>
                <w:szCs w:val="21"/>
              </w:rPr>
              <w:t>品牌全案实战：结合真实商业项目与最新行业方法，涵盖从品牌创建（品牌命名、</w:t>
            </w:r>
            <w:r>
              <w:rPr>
                <w:rFonts w:hint="eastAsia" w:ascii="宋体" w:hAnsi="宋体" w:eastAsia="宋体"/>
                <w:sz w:val="18"/>
                <w:szCs w:val="21"/>
              </w:rPr>
              <w:t>视觉</w:t>
            </w:r>
            <w:r>
              <w:rPr>
                <w:rFonts w:ascii="宋体" w:hAnsi="宋体" w:eastAsia="宋体"/>
                <w:sz w:val="18"/>
                <w:szCs w:val="21"/>
              </w:rPr>
              <w:t>设计）、品牌传播（广告创意、媒体选择）到品牌维护的全流程，旨在提升学生的品牌战略思维和创意执行能力。</w:t>
            </w:r>
          </w:p>
          <w:p w14:paraId="3A6EA22B">
            <w:pPr>
              <w:ind w:firstLine="180" w:firstLineChars="100"/>
              <w:rPr>
                <w:rFonts w:ascii="宋体" w:hAnsi="宋体" w:eastAsia="宋体"/>
                <w:sz w:val="18"/>
                <w:szCs w:val="21"/>
              </w:rPr>
            </w:pPr>
            <w:r>
              <w:rPr>
                <w:rFonts w:ascii="宋体" w:hAnsi="宋体" w:eastAsia="宋体"/>
                <w:sz w:val="18"/>
                <w:szCs w:val="21"/>
              </w:rPr>
              <w:t>采用个人自学加小组学习模式，强调PBL（项目式学习），打破传统线上线下的界限，利用线上资源深化理论学习，通过线下</w:t>
            </w:r>
            <w:r>
              <w:rPr>
                <w:rFonts w:hint="eastAsia" w:ascii="宋体" w:hAnsi="宋体" w:eastAsia="宋体"/>
                <w:sz w:val="18"/>
                <w:szCs w:val="21"/>
              </w:rPr>
              <w:t>项目组</w:t>
            </w:r>
            <w:r>
              <w:rPr>
                <w:rFonts w:ascii="宋体" w:hAnsi="宋体" w:eastAsia="宋体"/>
                <w:sz w:val="18"/>
                <w:szCs w:val="21"/>
              </w:rPr>
              <w:t>增强实践操作和团队协作能力，实现线上线下互补促进。</w:t>
            </w:r>
          </w:p>
          <w:p w14:paraId="75A0CA22">
            <w:pPr>
              <w:ind w:firstLine="180" w:firstLineChars="100"/>
              <w:rPr>
                <w:rFonts w:ascii="宋体" w:hAnsi="宋体" w:eastAsia="宋体"/>
                <w:sz w:val="18"/>
                <w:szCs w:val="21"/>
              </w:rPr>
            </w:pPr>
            <w:r>
              <w:rPr>
                <w:rFonts w:ascii="宋体" w:hAnsi="宋体" w:eastAsia="宋体"/>
                <w:sz w:val="18"/>
                <w:szCs w:val="21"/>
              </w:rPr>
              <w:t>本课程强调“商业能力培养”而非单纯的技能学习，通过结合真实商业项目与最新行业方法，全面提升学生的品牌战略思维和创意执行能力。</w:t>
            </w:r>
          </w:p>
          <w:p w14:paraId="5C612E11">
            <w:pPr>
              <w:rPr>
                <w:rFonts w:hint="eastAsia" w:ascii="宋体" w:hAnsi="宋体" w:eastAsia="宋体"/>
                <w:sz w:val="18"/>
                <w:szCs w:val="21"/>
              </w:rPr>
            </w:pPr>
          </w:p>
        </w:tc>
      </w:tr>
      <w:tr w14:paraId="2C130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658" w:type="dxa"/>
            <w:vAlign w:val="center"/>
          </w:tcPr>
          <w:p w14:paraId="66D98486">
            <w:pPr>
              <w:rPr>
                <w:rFonts w:hint="eastAsia" w:ascii="宋体" w:hAnsi="宋体" w:eastAsia="宋体"/>
                <w:sz w:val="18"/>
                <w:szCs w:val="21"/>
              </w:rPr>
            </w:pPr>
            <w:r>
              <w:rPr>
                <w:rFonts w:hint="eastAsia" w:ascii="宋体" w:hAnsi="宋体" w:eastAsia="宋体"/>
                <w:sz w:val="18"/>
                <w:szCs w:val="21"/>
              </w:rPr>
              <w:t>选课说明</w:t>
            </w:r>
          </w:p>
        </w:tc>
        <w:tc>
          <w:tcPr>
            <w:tcW w:w="7584" w:type="dxa"/>
            <w:gridSpan w:val="2"/>
          </w:tcPr>
          <w:p w14:paraId="1199FDE5">
            <w:pPr>
              <w:rPr>
                <w:rFonts w:hint="default" w:ascii="宋体" w:hAnsi="宋体" w:eastAsia="宋体"/>
                <w:sz w:val="18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szCs w:val="21"/>
              </w:rPr>
              <w:t xml:space="preserve"> 视觉传达B2</w:t>
            </w:r>
            <w:r>
              <w:rPr>
                <w:rFonts w:hint="eastAsia" w:ascii="宋体" w:hAnsi="宋体" w:eastAsia="宋体"/>
                <w:sz w:val="18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  <w:sz w:val="18"/>
                <w:szCs w:val="21"/>
              </w:rPr>
              <w:t>-</w:t>
            </w:r>
            <w:r>
              <w:rPr>
                <w:rFonts w:hint="eastAsia" w:ascii="宋体" w:hAnsi="宋体" w:eastAsia="宋体"/>
                <w:sz w:val="18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/>
                <w:sz w:val="18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/>
                <w:sz w:val="18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eastAsia="宋体"/>
                <w:sz w:val="18"/>
                <w:szCs w:val="21"/>
              </w:rPr>
              <w:t>（专升本）</w:t>
            </w:r>
            <w:r>
              <w:rPr>
                <w:rFonts w:hint="eastAsia" w:ascii="宋体" w:hAnsi="宋体" w:eastAsia="宋体"/>
                <w:sz w:val="18"/>
                <w:szCs w:val="21"/>
                <w:lang w:val="en-US" w:eastAsia="zh-CN"/>
              </w:rPr>
              <w:t>参与选课，二选一</w:t>
            </w:r>
          </w:p>
        </w:tc>
      </w:tr>
    </w:tbl>
    <w:p w14:paraId="245E3698">
      <w:pPr>
        <w:rPr>
          <w:rFonts w:hint="eastAsia" w:ascii="宋体" w:hAnsi="宋体" w:eastAsia="宋体"/>
          <w:sz w:val="18"/>
          <w:szCs w:val="21"/>
        </w:rPr>
      </w:pPr>
    </w:p>
    <w:p w14:paraId="42C084D8">
      <w:pPr>
        <w:rPr>
          <w:rFonts w:hint="eastAsia" w:ascii="宋体" w:hAnsi="宋体" w:eastAsia="宋体"/>
          <w:sz w:val="18"/>
          <w:szCs w:val="21"/>
        </w:rPr>
      </w:pPr>
    </w:p>
    <w:p w14:paraId="65C777B4">
      <w:pPr>
        <w:rPr>
          <w:rFonts w:hint="eastAsia" w:ascii="宋体" w:hAnsi="宋体" w:eastAsia="宋体"/>
          <w:sz w:val="18"/>
          <w:szCs w:val="21"/>
        </w:rPr>
      </w:pPr>
      <w:r>
        <w:rPr>
          <w:rFonts w:hint="eastAsia" w:ascii="宋体" w:hAnsi="宋体" w:eastAsia="宋体"/>
          <w:sz w:val="18"/>
          <w:szCs w:val="21"/>
        </w:rPr>
        <w:br w:type="page"/>
      </w:r>
    </w:p>
    <w:p w14:paraId="7BEA47D6">
      <w:pPr>
        <w:rPr>
          <w:rFonts w:hint="eastAsia" w:ascii="宋体" w:hAnsi="宋体" w:eastAsia="宋体"/>
          <w:sz w:val="18"/>
          <w:szCs w:val="21"/>
        </w:rPr>
      </w:pPr>
      <w:r>
        <w:rPr>
          <w:rFonts w:hint="eastAsia" w:ascii="宋体" w:hAnsi="宋体" w:eastAsia="宋体"/>
          <w:sz w:val="18"/>
          <w:szCs w:val="21"/>
        </w:rPr>
        <w:t>课程组2  应选学分：（</w:t>
      </w:r>
      <w:r>
        <w:rPr>
          <w:rFonts w:hint="eastAsia" w:ascii="宋体" w:hAnsi="宋体" w:eastAsia="宋体"/>
          <w:sz w:val="18"/>
          <w:szCs w:val="21"/>
          <w:lang w:val="en-US" w:eastAsia="zh-CN"/>
        </w:rPr>
        <w:t>4</w:t>
      </w:r>
      <w:r>
        <w:rPr>
          <w:rFonts w:hint="eastAsia" w:ascii="宋体" w:hAnsi="宋体" w:eastAsia="宋体"/>
          <w:sz w:val="18"/>
          <w:szCs w:val="21"/>
        </w:rPr>
        <w:t xml:space="preserve">  ）分</w:t>
      </w:r>
    </w:p>
    <w:tbl>
      <w:tblPr>
        <w:tblStyle w:val="1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8"/>
        <w:gridCol w:w="662"/>
        <w:gridCol w:w="6922"/>
      </w:tblGrid>
      <w:tr w14:paraId="62729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58" w:type="dxa"/>
            <w:vAlign w:val="center"/>
          </w:tcPr>
          <w:p w14:paraId="0D6C468D">
            <w:pPr>
              <w:rPr>
                <w:rFonts w:hint="eastAsia" w:ascii="宋体" w:hAnsi="宋体" w:eastAsia="宋体"/>
                <w:sz w:val="18"/>
                <w:szCs w:val="21"/>
              </w:rPr>
            </w:pPr>
            <w:r>
              <w:rPr>
                <w:rFonts w:hint="eastAsia" w:ascii="宋体" w:hAnsi="宋体" w:eastAsia="宋体"/>
                <w:sz w:val="18"/>
                <w:szCs w:val="21"/>
              </w:rPr>
              <w:t>课程（代码）</w:t>
            </w:r>
          </w:p>
        </w:tc>
        <w:tc>
          <w:tcPr>
            <w:tcW w:w="662" w:type="dxa"/>
            <w:vAlign w:val="center"/>
          </w:tcPr>
          <w:p w14:paraId="34974BDA">
            <w:pPr>
              <w:rPr>
                <w:rFonts w:hint="eastAsia" w:ascii="宋体" w:hAnsi="宋体" w:eastAsia="宋体"/>
                <w:sz w:val="18"/>
                <w:szCs w:val="21"/>
              </w:rPr>
            </w:pPr>
            <w:r>
              <w:rPr>
                <w:rFonts w:hint="eastAsia" w:ascii="宋体" w:hAnsi="宋体" w:eastAsia="宋体"/>
                <w:sz w:val="18"/>
                <w:szCs w:val="21"/>
              </w:rPr>
              <w:t>学分</w:t>
            </w:r>
          </w:p>
        </w:tc>
        <w:tc>
          <w:tcPr>
            <w:tcW w:w="6922" w:type="dxa"/>
            <w:vAlign w:val="center"/>
          </w:tcPr>
          <w:p w14:paraId="0BB18C7F">
            <w:pPr>
              <w:rPr>
                <w:rFonts w:hint="eastAsia" w:ascii="宋体" w:hAnsi="宋体" w:eastAsia="宋体"/>
                <w:sz w:val="18"/>
                <w:szCs w:val="21"/>
              </w:rPr>
            </w:pPr>
            <w:r>
              <w:rPr>
                <w:rFonts w:hint="eastAsia" w:ascii="宋体" w:hAnsi="宋体" w:eastAsia="宋体"/>
                <w:sz w:val="18"/>
                <w:szCs w:val="21"/>
              </w:rPr>
              <w:t>课程简介</w:t>
            </w:r>
          </w:p>
        </w:tc>
      </w:tr>
      <w:tr w14:paraId="2ABD1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658" w:type="dxa"/>
            <w:vAlign w:val="center"/>
          </w:tcPr>
          <w:p w14:paraId="09BC6365">
            <w:pPr>
              <w:rPr>
                <w:rFonts w:hint="eastAsia" w:ascii="宋体" w:hAnsi="宋体" w:eastAsia="宋体"/>
                <w:sz w:val="18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21"/>
              </w:rPr>
              <w:t>课程</w:t>
            </w:r>
            <w:r>
              <w:rPr>
                <w:rFonts w:hint="eastAsia" w:ascii="宋体" w:hAnsi="宋体" w:eastAsia="宋体"/>
                <w:sz w:val="18"/>
                <w:szCs w:val="21"/>
                <w:lang w:val="en-US" w:eastAsia="zh-CN"/>
              </w:rPr>
              <w:t>A</w:t>
            </w:r>
          </w:p>
          <w:p w14:paraId="49D14044">
            <w:pPr>
              <w:rPr>
                <w:rFonts w:hint="eastAsia" w:ascii="宋体" w:hAnsi="宋体" w:eastAsia="宋体"/>
                <w:sz w:val="18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21"/>
              </w:rPr>
              <w:t>视频媒体运营</w:t>
            </w:r>
            <w:r>
              <w:rPr>
                <w:rFonts w:hint="eastAsia" w:ascii="宋体" w:hAnsi="宋体" w:eastAsia="宋体"/>
                <w:sz w:val="18"/>
                <w:szCs w:val="21"/>
                <w:lang w:eastAsia="zh-CN"/>
              </w:rPr>
              <w:t>（2040199）</w:t>
            </w:r>
          </w:p>
          <w:p w14:paraId="6468EF92">
            <w:pPr>
              <w:rPr>
                <w:rFonts w:hint="eastAsia" w:ascii="宋体" w:hAnsi="宋体" w:eastAsia="宋体"/>
                <w:sz w:val="18"/>
                <w:szCs w:val="21"/>
              </w:rPr>
            </w:pPr>
          </w:p>
        </w:tc>
        <w:tc>
          <w:tcPr>
            <w:tcW w:w="662" w:type="dxa"/>
            <w:vAlign w:val="center"/>
          </w:tcPr>
          <w:p w14:paraId="29DD0654">
            <w:pPr>
              <w:rPr>
                <w:rFonts w:hint="eastAsia" w:ascii="宋体" w:hAnsi="宋体" w:eastAsia="宋体"/>
                <w:sz w:val="18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21"/>
                <w:lang w:val="en-US" w:eastAsia="zh-CN"/>
              </w:rPr>
              <w:t>4</w:t>
            </w:r>
          </w:p>
        </w:tc>
        <w:tc>
          <w:tcPr>
            <w:tcW w:w="6922" w:type="dxa"/>
            <w:vAlign w:val="top"/>
          </w:tcPr>
          <w:p w14:paraId="75800918">
            <w:pPr>
              <w:rPr>
                <w:rFonts w:hint="eastAsia" w:ascii="宋体" w:hAnsi="宋体" w:eastAsia="宋体"/>
                <w:sz w:val="18"/>
                <w:szCs w:val="21"/>
              </w:rPr>
            </w:pPr>
            <w:r>
              <w:rPr>
                <w:rFonts w:hint="eastAsia" w:ascii="宋体" w:hAnsi="宋体" w:eastAsia="宋体"/>
                <w:sz w:val="18"/>
                <w:szCs w:val="21"/>
              </w:rPr>
              <w:t>一、任课教师</w:t>
            </w:r>
          </w:p>
          <w:p w14:paraId="75B0B6D6">
            <w:pPr>
              <w:rPr>
                <w:rFonts w:hint="eastAsia" w:ascii="宋体" w:hAnsi="宋体" w:eastAsia="宋体"/>
                <w:sz w:val="18"/>
                <w:szCs w:val="21"/>
              </w:rPr>
            </w:pPr>
            <w:r>
              <w:rPr>
                <w:rFonts w:hint="eastAsia" w:ascii="宋体" w:hAnsi="宋体" w:eastAsia="宋体"/>
                <w:sz w:val="18"/>
                <w:szCs w:val="21"/>
              </w:rPr>
              <w:t>由深耕数字媒体领域的资深教师授课，均具备丰富行业经验与教学成果，擅长将实战案例融入课堂，培养学生创新与实操能力。</w:t>
            </w:r>
          </w:p>
          <w:p w14:paraId="63BAC301">
            <w:pPr>
              <w:rPr>
                <w:rFonts w:hint="eastAsia" w:ascii="宋体" w:hAnsi="宋体" w:eastAsia="宋体"/>
                <w:sz w:val="18"/>
                <w:szCs w:val="21"/>
              </w:rPr>
            </w:pPr>
            <w:r>
              <w:rPr>
                <w:rFonts w:hint="eastAsia" w:ascii="宋体" w:hAnsi="宋体" w:eastAsia="宋体"/>
                <w:sz w:val="18"/>
                <w:szCs w:val="21"/>
              </w:rPr>
              <w:t>二、课程内容（64 课时，实践占比 62.5%）</w:t>
            </w:r>
          </w:p>
          <w:p w14:paraId="5216C9C6">
            <w:pPr>
              <w:rPr>
                <w:rFonts w:hint="eastAsia" w:ascii="宋体" w:hAnsi="宋体" w:eastAsia="宋体"/>
                <w:sz w:val="18"/>
                <w:szCs w:val="21"/>
              </w:rPr>
            </w:pPr>
            <w:r>
              <w:rPr>
                <w:rFonts w:hint="eastAsia" w:ascii="宋体" w:hAnsi="宋体" w:eastAsia="宋体"/>
                <w:sz w:val="18"/>
                <w:szCs w:val="21"/>
              </w:rPr>
              <w:t>理论基础：解析视频媒体概念、发展历程及行业趋势，构建运营知识体系。</w:t>
            </w:r>
          </w:p>
          <w:p w14:paraId="42D0A511">
            <w:pPr>
              <w:rPr>
                <w:rFonts w:hint="eastAsia" w:ascii="宋体" w:hAnsi="宋体" w:eastAsia="宋体"/>
                <w:sz w:val="18"/>
                <w:szCs w:val="21"/>
              </w:rPr>
            </w:pPr>
            <w:r>
              <w:rPr>
                <w:rFonts w:hint="eastAsia" w:ascii="宋体" w:hAnsi="宋体" w:eastAsia="宋体"/>
                <w:sz w:val="18"/>
                <w:szCs w:val="21"/>
              </w:rPr>
              <w:t>职业能力：掌握文本写作、视频摄录等核心技能，明确职业路径与职业道德。</w:t>
            </w:r>
          </w:p>
          <w:p w14:paraId="4F381542">
            <w:pPr>
              <w:rPr>
                <w:rFonts w:hint="eastAsia" w:ascii="宋体" w:hAnsi="宋体" w:eastAsia="宋体"/>
                <w:sz w:val="18"/>
                <w:szCs w:val="21"/>
              </w:rPr>
            </w:pPr>
            <w:r>
              <w:rPr>
                <w:rFonts w:hint="eastAsia" w:ascii="宋体" w:hAnsi="宋体" w:eastAsia="宋体"/>
                <w:sz w:val="18"/>
                <w:szCs w:val="21"/>
              </w:rPr>
              <w:t>运营实战：涵盖用户运营（体系搭建、策略）、产品运营（类型识别、策略匹配）、活动运营（策划执行、效果评估），强化全流程运营思维。</w:t>
            </w:r>
          </w:p>
          <w:p w14:paraId="58216666">
            <w:pPr>
              <w:rPr>
                <w:rFonts w:hint="eastAsia" w:ascii="宋体" w:hAnsi="宋体" w:eastAsia="宋体"/>
                <w:sz w:val="18"/>
                <w:szCs w:val="21"/>
              </w:rPr>
            </w:pPr>
            <w:r>
              <w:rPr>
                <w:rFonts w:hint="eastAsia" w:ascii="宋体" w:hAnsi="宋体" w:eastAsia="宋体"/>
                <w:sz w:val="18"/>
                <w:szCs w:val="21"/>
              </w:rPr>
              <w:t>三、教学方法</w:t>
            </w:r>
          </w:p>
          <w:p w14:paraId="27F91CB8">
            <w:pPr>
              <w:rPr>
                <w:rFonts w:hint="eastAsia" w:ascii="宋体" w:hAnsi="宋体" w:eastAsia="宋体"/>
                <w:sz w:val="18"/>
                <w:szCs w:val="21"/>
              </w:rPr>
            </w:pPr>
            <w:r>
              <w:rPr>
                <w:rFonts w:hint="eastAsia" w:ascii="宋体" w:hAnsi="宋体" w:eastAsia="宋体"/>
                <w:sz w:val="18"/>
                <w:szCs w:val="21"/>
              </w:rPr>
              <w:t>理实结合：理论讲授结合行业案例，解析运营逻辑；实践训练通过账号运营、项目策划等任务，提升 Pr 等工具应用能力。</w:t>
            </w:r>
          </w:p>
          <w:p w14:paraId="64F088CB">
            <w:pPr>
              <w:rPr>
                <w:rFonts w:hint="eastAsia" w:ascii="宋体" w:hAnsi="宋体" w:eastAsia="宋体"/>
                <w:sz w:val="18"/>
                <w:szCs w:val="21"/>
              </w:rPr>
            </w:pPr>
            <w:r>
              <w:rPr>
                <w:rFonts w:hint="eastAsia" w:ascii="宋体" w:hAnsi="宋体" w:eastAsia="宋体"/>
                <w:sz w:val="18"/>
                <w:szCs w:val="21"/>
              </w:rPr>
              <w:t>互动学习：小组研讨、作品汇报，培养协作与表达能力。</w:t>
            </w:r>
          </w:p>
          <w:p w14:paraId="07885903">
            <w:pPr>
              <w:rPr>
                <w:rFonts w:hint="eastAsia" w:ascii="宋体" w:hAnsi="宋体" w:eastAsia="宋体"/>
                <w:sz w:val="18"/>
                <w:szCs w:val="21"/>
              </w:rPr>
            </w:pPr>
            <w:r>
              <w:rPr>
                <w:rFonts w:hint="eastAsia" w:ascii="宋体" w:hAnsi="宋体" w:eastAsia="宋体"/>
                <w:sz w:val="18"/>
                <w:szCs w:val="21"/>
              </w:rPr>
              <w:t>四、学习要求</w:t>
            </w:r>
          </w:p>
          <w:p w14:paraId="7378C04C">
            <w:pPr>
              <w:rPr>
                <w:rFonts w:hint="eastAsia" w:ascii="宋体" w:hAnsi="宋体" w:eastAsia="宋体"/>
                <w:sz w:val="18"/>
                <w:szCs w:val="21"/>
              </w:rPr>
            </w:pPr>
            <w:r>
              <w:rPr>
                <w:rFonts w:hint="eastAsia" w:ascii="宋体" w:hAnsi="宋体" w:eastAsia="宋体"/>
                <w:sz w:val="18"/>
                <w:szCs w:val="21"/>
              </w:rPr>
              <w:t>基础要求：具备 PS/Pr 等软件操作基础，掌握先修课程（摄像技术</w:t>
            </w:r>
            <w:r>
              <w:rPr>
                <w:rFonts w:hint="eastAsia" w:ascii="宋体" w:hAnsi="宋体" w:eastAsia="宋体"/>
                <w:sz w:val="18"/>
                <w:szCs w:val="21"/>
                <w:lang w:val="en-US" w:eastAsia="zh-CN"/>
              </w:rPr>
              <w:t>与后期剪辑</w:t>
            </w:r>
            <w:r>
              <w:rPr>
                <w:rFonts w:hint="eastAsia" w:ascii="宋体" w:hAnsi="宋体" w:eastAsia="宋体"/>
                <w:sz w:val="18"/>
                <w:szCs w:val="21"/>
              </w:rPr>
              <w:t>、动态图形设计）知识。</w:t>
            </w:r>
          </w:p>
          <w:p w14:paraId="4C68B0E7">
            <w:pPr>
              <w:rPr>
                <w:rFonts w:hint="eastAsia" w:ascii="宋体" w:hAnsi="宋体" w:eastAsia="宋体"/>
                <w:sz w:val="18"/>
                <w:szCs w:val="21"/>
              </w:rPr>
            </w:pPr>
            <w:r>
              <w:rPr>
                <w:rFonts w:hint="eastAsia" w:ascii="宋体" w:hAnsi="宋体" w:eastAsia="宋体"/>
                <w:sz w:val="18"/>
                <w:szCs w:val="21"/>
              </w:rPr>
              <w:t>任务要求：积极参与课堂，完成视频制作、运营策划等作业，关注行业动态。</w:t>
            </w:r>
          </w:p>
          <w:p w14:paraId="22A569D4">
            <w:pPr>
              <w:rPr>
                <w:rFonts w:hint="eastAsia" w:ascii="宋体" w:hAnsi="宋体" w:eastAsia="宋体"/>
                <w:sz w:val="18"/>
                <w:szCs w:val="21"/>
              </w:rPr>
            </w:pPr>
            <w:r>
              <w:rPr>
                <w:rFonts w:hint="eastAsia" w:ascii="宋体" w:hAnsi="宋体" w:eastAsia="宋体"/>
                <w:sz w:val="18"/>
                <w:szCs w:val="21"/>
              </w:rPr>
              <w:t>考核方式：调研报告（20%）、视频运营（40%）、课程汇报（40%）综合评定。</w:t>
            </w:r>
          </w:p>
          <w:p w14:paraId="3E31A7E3">
            <w:pPr>
              <w:rPr>
                <w:rFonts w:hint="eastAsia" w:ascii="宋体" w:hAnsi="宋体" w:eastAsia="宋体"/>
                <w:sz w:val="18"/>
                <w:szCs w:val="21"/>
              </w:rPr>
            </w:pPr>
            <w:r>
              <w:rPr>
                <w:rFonts w:hint="eastAsia" w:ascii="宋体" w:hAnsi="宋体" w:eastAsia="宋体"/>
                <w:sz w:val="18"/>
                <w:szCs w:val="21"/>
              </w:rPr>
              <w:t>本课程聚焦行业需求，助力学生掌握视频媒体运营核心技能，为新媒体运营、视觉传播等职业发展筑牢基础。</w:t>
            </w:r>
          </w:p>
        </w:tc>
      </w:tr>
      <w:tr w14:paraId="51866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658" w:type="dxa"/>
            <w:vAlign w:val="center"/>
          </w:tcPr>
          <w:p w14:paraId="1F28A471">
            <w:pPr>
              <w:rPr>
                <w:rFonts w:hint="eastAsia" w:ascii="宋体" w:hAnsi="宋体" w:eastAsia="宋体"/>
                <w:sz w:val="18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21"/>
              </w:rPr>
              <w:t>课程</w:t>
            </w:r>
            <w:r>
              <w:rPr>
                <w:rFonts w:hint="eastAsia" w:ascii="宋体" w:hAnsi="宋体" w:eastAsia="宋体"/>
                <w:sz w:val="18"/>
                <w:szCs w:val="21"/>
                <w:lang w:val="en-US" w:eastAsia="zh-CN"/>
              </w:rPr>
              <w:t>B</w:t>
            </w:r>
          </w:p>
          <w:p w14:paraId="02B04522">
            <w:pPr>
              <w:rPr>
                <w:rFonts w:hint="default" w:ascii="宋体" w:hAnsi="宋体" w:eastAsia="宋体"/>
                <w:sz w:val="18"/>
                <w:szCs w:val="21"/>
                <w:lang w:val="en-US"/>
              </w:rPr>
            </w:pPr>
            <w:r>
              <w:rPr>
                <w:rFonts w:hint="eastAsia" w:ascii="宋体" w:hAnsi="宋体" w:eastAsia="宋体"/>
                <w:sz w:val="18"/>
                <w:szCs w:val="21"/>
                <w:lang w:val="en-US" w:eastAsia="zh-CN"/>
              </w:rPr>
              <w:t>广告设计2（20407520）</w:t>
            </w:r>
          </w:p>
        </w:tc>
        <w:tc>
          <w:tcPr>
            <w:tcW w:w="662" w:type="dxa"/>
            <w:vAlign w:val="center"/>
          </w:tcPr>
          <w:p w14:paraId="123D5B1B">
            <w:pPr>
              <w:rPr>
                <w:rFonts w:hint="eastAsia" w:ascii="宋体" w:hAnsi="宋体" w:eastAsia="宋体"/>
                <w:sz w:val="18"/>
                <w:szCs w:val="21"/>
              </w:rPr>
            </w:pPr>
            <w:r>
              <w:rPr>
                <w:rFonts w:hint="eastAsia" w:ascii="宋体" w:hAnsi="宋体" w:eastAsia="宋体"/>
                <w:sz w:val="18"/>
                <w:szCs w:val="21"/>
                <w:lang w:val="en-US" w:eastAsia="zh-CN"/>
              </w:rPr>
              <w:t>4</w:t>
            </w:r>
          </w:p>
        </w:tc>
        <w:tc>
          <w:tcPr>
            <w:tcW w:w="6922" w:type="dxa"/>
            <w:vAlign w:val="top"/>
          </w:tcPr>
          <w:p w14:paraId="1FC7C2D7">
            <w:pPr>
              <w:rPr>
                <w:rFonts w:hint="eastAsia" w:ascii="宋体" w:hAnsi="宋体" w:eastAsia="宋体"/>
                <w:sz w:val="18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szCs w:val="21"/>
                <w:lang w:val="en-US" w:eastAsia="zh-CN"/>
              </w:rPr>
              <w:t>通过本课程的学习，学生可以在保留自己原有的设计执行能力的基础上，深化观点及产品的建立与宣传，拓展市场意识与传播能力，充分利用各种媒体的优势，培养全媒体时代的营销与设计综合能力。宗旨在于为业界培养既能够发想创意，又能够完成广告活动策划、文案撰写，并具备设计执行能力的复合型广告人才。聚焦广告全案设计，涵盖市场调研、文案创作、策划案撰写及主视觉设计等内容，结合理论与实践，关注社会热点话题与个性化观点输出。</w:t>
            </w:r>
          </w:p>
          <w:p w14:paraId="3F980288">
            <w:pPr>
              <w:rPr>
                <w:rFonts w:hint="eastAsia" w:ascii="宋体" w:hAnsi="宋体" w:eastAsia="宋体"/>
                <w:sz w:val="18"/>
                <w:szCs w:val="21"/>
                <w:lang w:val="en-US" w:eastAsia="zh-CN"/>
              </w:rPr>
            </w:pPr>
          </w:p>
          <w:p w14:paraId="298FF5E4">
            <w:pPr>
              <w:rPr>
                <w:rFonts w:hint="eastAsia" w:ascii="宋体" w:hAnsi="宋体" w:eastAsia="宋体"/>
                <w:sz w:val="18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szCs w:val="21"/>
                <w:lang w:val="en-US" w:eastAsia="zh-CN"/>
              </w:rPr>
              <w:t>PBL项目式教学</w:t>
            </w:r>
            <w:r>
              <w:rPr>
                <w:rFonts w:hint="default" w:ascii="宋体" w:hAnsi="宋体" w:eastAsia="宋体"/>
                <w:sz w:val="18"/>
                <w:szCs w:val="21"/>
                <w:lang w:val="en-US" w:eastAsia="zh-CN"/>
              </w:rPr>
              <w:t>：通过企业真实项目或竞赛任务模拟工作场景，提升实战能力。</w:t>
            </w:r>
          </w:p>
          <w:p w14:paraId="16FEADED">
            <w:pPr>
              <w:rPr>
                <w:rFonts w:hint="eastAsia" w:ascii="宋体" w:hAnsi="宋体" w:eastAsia="宋体"/>
                <w:sz w:val="18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/>
                <w:sz w:val="18"/>
                <w:szCs w:val="21"/>
                <w:lang w:val="en-US" w:eastAsia="zh-CN"/>
              </w:rPr>
              <w:t>三段式混合教学：线上预习（超星平台资源）+线下课堂（案例研讨、实操指导）+课后实践（工作室拓展）。</w:t>
            </w:r>
          </w:p>
          <w:p w14:paraId="38E60BB5">
            <w:pPr>
              <w:rPr>
                <w:rFonts w:hint="eastAsia" w:ascii="宋体" w:hAnsi="宋体" w:eastAsia="宋体"/>
                <w:sz w:val="18"/>
                <w:szCs w:val="21"/>
              </w:rPr>
            </w:pPr>
            <w:r>
              <w:rPr>
                <w:rFonts w:hint="default" w:ascii="宋体" w:hAnsi="宋体" w:eastAsia="宋体"/>
                <w:sz w:val="18"/>
                <w:szCs w:val="21"/>
                <w:lang w:val="en-US" w:eastAsia="zh-CN"/>
              </w:rPr>
              <w:t>合作探究：小组分工协作，模拟设计团队工作流程，强化团队合作与创新思维。</w:t>
            </w:r>
          </w:p>
        </w:tc>
      </w:tr>
      <w:tr w14:paraId="6D9D2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658" w:type="dxa"/>
            <w:vAlign w:val="center"/>
          </w:tcPr>
          <w:p w14:paraId="16EAA0BE">
            <w:pPr>
              <w:rPr>
                <w:rFonts w:hint="eastAsia" w:ascii="宋体" w:hAnsi="宋体" w:eastAsia="宋体"/>
                <w:sz w:val="18"/>
                <w:szCs w:val="21"/>
              </w:rPr>
            </w:pPr>
            <w:r>
              <w:rPr>
                <w:rFonts w:hint="eastAsia" w:ascii="宋体" w:hAnsi="宋体" w:eastAsia="宋体"/>
                <w:sz w:val="18"/>
                <w:szCs w:val="21"/>
              </w:rPr>
              <w:t>课程C</w:t>
            </w:r>
          </w:p>
          <w:p w14:paraId="6E9559B7">
            <w:pPr>
              <w:rPr>
                <w:rFonts w:hint="eastAsia" w:ascii="宋体" w:hAnsi="宋体" w:eastAsia="宋体"/>
                <w:sz w:val="18"/>
                <w:szCs w:val="21"/>
              </w:rPr>
            </w:pPr>
            <w:r>
              <w:rPr>
                <w:rFonts w:hint="eastAsia" w:ascii="宋体" w:hAnsi="宋体" w:eastAsia="宋体"/>
                <w:sz w:val="18"/>
                <w:szCs w:val="21"/>
                <w:lang w:val="en-US" w:eastAsia="zh-CN"/>
              </w:rPr>
              <w:t>包装设计2（2040753）</w:t>
            </w:r>
          </w:p>
        </w:tc>
        <w:tc>
          <w:tcPr>
            <w:tcW w:w="662" w:type="dxa"/>
            <w:vAlign w:val="center"/>
          </w:tcPr>
          <w:p w14:paraId="4EC8E2FB">
            <w:pPr>
              <w:rPr>
                <w:rFonts w:hint="eastAsia" w:ascii="宋体" w:hAnsi="宋体" w:eastAsia="宋体"/>
                <w:sz w:val="18"/>
                <w:szCs w:val="21"/>
              </w:rPr>
            </w:pPr>
            <w:r>
              <w:rPr>
                <w:rFonts w:hint="eastAsia" w:ascii="宋体" w:hAnsi="宋体" w:eastAsia="宋体"/>
                <w:sz w:val="18"/>
                <w:szCs w:val="21"/>
                <w:lang w:val="en-US" w:eastAsia="zh-CN"/>
              </w:rPr>
              <w:t>4</w:t>
            </w:r>
          </w:p>
        </w:tc>
        <w:tc>
          <w:tcPr>
            <w:tcW w:w="6922" w:type="dxa"/>
          </w:tcPr>
          <w:p w14:paraId="267F2B25">
            <w:pPr>
              <w:rPr>
                <w:rFonts w:hint="eastAsia" w:ascii="宋体" w:hAnsi="宋体" w:eastAsia="宋体"/>
                <w:sz w:val="18"/>
                <w:szCs w:val="21"/>
              </w:rPr>
            </w:pPr>
            <w:r>
              <w:rPr>
                <w:rFonts w:hint="eastAsia" w:ascii="宋体" w:hAnsi="宋体" w:eastAsia="宋体"/>
                <w:sz w:val="18"/>
                <w:szCs w:val="21"/>
              </w:rPr>
              <w:t>本课程由资深教师团队授课，成员拥有丰富实战经验并主导过多个成功品牌</w:t>
            </w:r>
            <w:r>
              <w:rPr>
                <w:rFonts w:hint="eastAsia" w:ascii="宋体" w:hAnsi="宋体" w:eastAsia="宋体"/>
                <w:sz w:val="18"/>
                <w:szCs w:val="21"/>
                <w:lang w:val="en-US" w:eastAsia="zh-CN"/>
              </w:rPr>
              <w:t>包装设计</w:t>
            </w:r>
            <w:r>
              <w:rPr>
                <w:rFonts w:hint="eastAsia" w:ascii="宋体" w:hAnsi="宋体" w:eastAsia="宋体"/>
                <w:sz w:val="18"/>
                <w:szCs w:val="21"/>
              </w:rPr>
              <w:t>项目。教学中融入行业前沿案例，注重培养创新思维与实战能力，通过理论与实践结合，强化专业技能并深化理论认知。</w:t>
            </w:r>
          </w:p>
          <w:p w14:paraId="41D02070">
            <w:pPr>
              <w:rPr>
                <w:rFonts w:hint="eastAsia" w:ascii="宋体" w:hAnsi="宋体" w:eastAsia="宋体"/>
                <w:sz w:val="18"/>
                <w:szCs w:val="21"/>
              </w:rPr>
            </w:pPr>
            <w:r>
              <w:rPr>
                <w:rFonts w:hint="eastAsia" w:ascii="宋体" w:hAnsi="宋体" w:eastAsia="宋体"/>
                <w:sz w:val="18"/>
                <w:szCs w:val="21"/>
              </w:rPr>
              <w:t>本课程为《包装设计(1)》的后续课程，要求在其基础上更加深入系统的学习与执行。本课程主要学习内容包括三个方面：1、品牌包装设计：展现品牌包装的特征、特点及其对消费者而言的品牌意义；2、系列化包装设计：明确系列化包装的表现特征及其系列化成型的基本要素及规律；3、项目设计：结合企业的实际设计项目提高学生的专业实践能力。</w:t>
            </w:r>
          </w:p>
          <w:p w14:paraId="1F0918FB">
            <w:pPr>
              <w:rPr>
                <w:rFonts w:hint="eastAsia" w:ascii="宋体" w:hAnsi="宋体" w:eastAsia="宋体"/>
                <w:sz w:val="18"/>
                <w:szCs w:val="21"/>
              </w:rPr>
            </w:pPr>
            <w:r>
              <w:rPr>
                <w:rFonts w:hint="eastAsia" w:ascii="宋体" w:hAnsi="宋体" w:eastAsia="宋体"/>
                <w:sz w:val="18"/>
                <w:szCs w:val="21"/>
              </w:rPr>
              <w:t>通过本课程的学习，使学生了解容器造型的形态、结构及风格形成的特征特点。掌握品牌包装策划、系列化包装设计的方法，并通过引入企业的设计项目课题，让学生得到更多实践机会。要求学生掌握容器造型设计的方法与制作表现；掌握品牌包装设计的策划与定位；掌握系列化包装设计的特点与表现技法，并具有独立的包装整体设计的能力。</w:t>
            </w:r>
          </w:p>
        </w:tc>
      </w:tr>
      <w:tr w14:paraId="45DF5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658" w:type="dxa"/>
            <w:vAlign w:val="center"/>
          </w:tcPr>
          <w:p w14:paraId="43511A15">
            <w:pPr>
              <w:rPr>
                <w:rFonts w:hint="eastAsia" w:ascii="宋体" w:hAnsi="宋体" w:eastAsia="宋体"/>
                <w:sz w:val="18"/>
                <w:szCs w:val="21"/>
              </w:rPr>
            </w:pPr>
            <w:r>
              <w:rPr>
                <w:rFonts w:hint="eastAsia" w:ascii="宋体" w:hAnsi="宋体" w:eastAsia="宋体"/>
                <w:sz w:val="18"/>
                <w:szCs w:val="21"/>
              </w:rPr>
              <w:t>课程D</w:t>
            </w:r>
          </w:p>
          <w:p w14:paraId="59981A1C">
            <w:pPr>
              <w:rPr>
                <w:rFonts w:hint="eastAsia" w:ascii="宋体" w:hAnsi="宋体" w:eastAsia="宋体"/>
                <w:sz w:val="18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21"/>
              </w:rPr>
              <w:t>品牌设计</w:t>
            </w:r>
            <w:r>
              <w:rPr>
                <w:rFonts w:hint="eastAsia" w:ascii="宋体" w:hAnsi="宋体" w:eastAsia="宋体"/>
                <w:sz w:val="18"/>
                <w:szCs w:val="21"/>
                <w:lang w:eastAsia="zh-CN"/>
              </w:rPr>
              <w:t>（2040754）</w:t>
            </w:r>
          </w:p>
        </w:tc>
        <w:tc>
          <w:tcPr>
            <w:tcW w:w="662" w:type="dxa"/>
            <w:vAlign w:val="center"/>
          </w:tcPr>
          <w:p w14:paraId="14E71E60">
            <w:pPr>
              <w:rPr>
                <w:rFonts w:hint="eastAsia" w:ascii="宋体" w:hAnsi="宋体" w:eastAsia="宋体"/>
                <w:sz w:val="18"/>
                <w:szCs w:val="21"/>
              </w:rPr>
            </w:pPr>
            <w:r>
              <w:rPr>
                <w:rFonts w:hint="eastAsia" w:ascii="宋体" w:hAnsi="宋体" w:eastAsia="宋体"/>
                <w:sz w:val="18"/>
                <w:szCs w:val="21"/>
                <w:lang w:val="en-US" w:eastAsia="zh-CN"/>
              </w:rPr>
              <w:t>4</w:t>
            </w:r>
          </w:p>
        </w:tc>
        <w:tc>
          <w:tcPr>
            <w:tcW w:w="6922" w:type="dxa"/>
          </w:tcPr>
          <w:p w14:paraId="1B6F33FD">
            <w:pPr>
              <w:rPr>
                <w:rFonts w:hint="eastAsia" w:ascii="宋体" w:hAnsi="宋体" w:eastAsia="宋体"/>
                <w:sz w:val="18"/>
                <w:szCs w:val="21"/>
              </w:rPr>
            </w:pPr>
            <w:r>
              <w:rPr>
                <w:rFonts w:hint="eastAsia" w:ascii="宋体" w:hAnsi="宋体" w:eastAsia="宋体"/>
                <w:sz w:val="18"/>
                <w:szCs w:val="21"/>
              </w:rPr>
              <w:t>本课程由资深教师团队授课，成员拥有丰富实战经验并主导过多个成功品牌项目。教学中融入行业前沿案例，注重培养创新思维与实战能力，通过理论与实践结合，强化专业技能并深化理论认知。</w:t>
            </w:r>
          </w:p>
          <w:p w14:paraId="707E8E27">
            <w:pPr>
              <w:rPr>
                <w:rFonts w:hint="eastAsia" w:ascii="宋体" w:hAnsi="宋体" w:eastAsia="宋体"/>
                <w:sz w:val="18"/>
                <w:szCs w:val="21"/>
              </w:rPr>
            </w:pPr>
            <w:r>
              <w:rPr>
                <w:rFonts w:hint="eastAsia" w:ascii="宋体" w:hAnsi="宋体" w:eastAsia="宋体"/>
                <w:sz w:val="18"/>
                <w:szCs w:val="21"/>
              </w:rPr>
              <w:t>课程聚焦全链路实战，覆盖从市场定位到视觉符号构建、策略规划到传播执行的全过程。</w:t>
            </w:r>
          </w:p>
          <w:p w14:paraId="287CC05B">
            <w:pPr>
              <w:rPr>
                <w:rFonts w:hint="eastAsia" w:ascii="宋体" w:hAnsi="宋体" w:eastAsia="宋体"/>
                <w:sz w:val="18"/>
                <w:szCs w:val="21"/>
              </w:rPr>
            </w:pPr>
            <w:r>
              <w:rPr>
                <w:rFonts w:hint="eastAsia" w:ascii="宋体" w:hAnsi="宋体" w:eastAsia="宋体"/>
                <w:sz w:val="18"/>
                <w:szCs w:val="21"/>
              </w:rPr>
              <w:t>理论基础：深入探讨品牌的概念、发展历程及其在现代商业中的重要性；解析品牌策略制定的原则与方法，包括市场调研、目标受众分析及品牌定位。</w:t>
            </w:r>
          </w:p>
          <w:p w14:paraId="40B6A74B">
            <w:pPr>
              <w:rPr>
                <w:rFonts w:hint="eastAsia" w:ascii="宋体" w:hAnsi="宋体" w:eastAsia="宋体"/>
                <w:sz w:val="18"/>
                <w:szCs w:val="21"/>
              </w:rPr>
            </w:pPr>
            <w:r>
              <w:rPr>
                <w:rFonts w:hint="eastAsia" w:ascii="宋体" w:hAnsi="宋体" w:eastAsia="宋体"/>
                <w:sz w:val="18"/>
                <w:szCs w:val="21"/>
              </w:rPr>
              <w:t>品牌全案实战：结合真实商业项目与最新行业方法，涵盖从品牌创建（品牌命名、视觉设计）、品牌传播（广告创意、媒体选择）到品牌维护的全流程，旨在提升学生的品牌战略思维和创意执行能力。</w:t>
            </w:r>
          </w:p>
          <w:p w14:paraId="6358C252">
            <w:pPr>
              <w:rPr>
                <w:rFonts w:hint="eastAsia" w:ascii="宋体" w:hAnsi="宋体" w:eastAsia="宋体"/>
                <w:sz w:val="18"/>
                <w:szCs w:val="21"/>
              </w:rPr>
            </w:pPr>
            <w:r>
              <w:rPr>
                <w:rFonts w:hint="eastAsia" w:ascii="宋体" w:hAnsi="宋体" w:eastAsia="宋体"/>
                <w:sz w:val="18"/>
                <w:szCs w:val="21"/>
              </w:rPr>
              <w:t>采用个人自学加小组学习模式，强调PBL（项目式学习），打破传统线上线下的界限，利用线上资源深化理论学习，通过线下项目组增强实践操作和团队协作能力，实现线上线下互补促进。</w:t>
            </w:r>
          </w:p>
          <w:p w14:paraId="1660CDA1">
            <w:pPr>
              <w:rPr>
                <w:rFonts w:hint="eastAsia" w:ascii="宋体" w:hAnsi="宋体" w:eastAsia="宋体"/>
                <w:sz w:val="18"/>
                <w:szCs w:val="21"/>
              </w:rPr>
            </w:pPr>
            <w:r>
              <w:rPr>
                <w:rFonts w:hint="eastAsia" w:ascii="宋体" w:hAnsi="宋体" w:eastAsia="宋体"/>
                <w:sz w:val="18"/>
                <w:szCs w:val="21"/>
              </w:rPr>
              <w:t>本课程强调“商业能力培养”而非单纯的技能学习，通过结合真实商业项目与最新行业方法，全面提升学生的品牌战略思维和创意执行能力。</w:t>
            </w:r>
          </w:p>
          <w:p w14:paraId="4BD76FD4">
            <w:pPr>
              <w:rPr>
                <w:rFonts w:hint="eastAsia" w:ascii="宋体" w:hAnsi="宋体" w:eastAsia="宋体"/>
                <w:sz w:val="18"/>
                <w:szCs w:val="21"/>
              </w:rPr>
            </w:pPr>
          </w:p>
        </w:tc>
      </w:tr>
      <w:tr w14:paraId="62AFE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658" w:type="dxa"/>
            <w:vAlign w:val="center"/>
          </w:tcPr>
          <w:p w14:paraId="716055B9">
            <w:pPr>
              <w:rPr>
                <w:rFonts w:hint="eastAsia" w:ascii="宋体" w:hAnsi="宋体" w:eastAsia="宋体"/>
                <w:sz w:val="18"/>
                <w:szCs w:val="21"/>
              </w:rPr>
            </w:pPr>
            <w:r>
              <w:rPr>
                <w:rFonts w:hint="eastAsia" w:ascii="宋体" w:hAnsi="宋体" w:eastAsia="宋体"/>
                <w:sz w:val="18"/>
                <w:szCs w:val="21"/>
              </w:rPr>
              <w:t>选课说明</w:t>
            </w:r>
          </w:p>
        </w:tc>
        <w:tc>
          <w:tcPr>
            <w:tcW w:w="7584" w:type="dxa"/>
            <w:gridSpan w:val="2"/>
          </w:tcPr>
          <w:p w14:paraId="4CEF7250">
            <w:pPr>
              <w:rPr>
                <w:rFonts w:hint="default" w:ascii="宋体" w:hAnsi="宋体" w:eastAsia="宋体"/>
                <w:sz w:val="18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szCs w:val="21"/>
              </w:rPr>
              <w:t>视觉传达B2</w:t>
            </w:r>
            <w:r>
              <w:rPr>
                <w:rFonts w:hint="eastAsia" w:ascii="宋体" w:hAnsi="宋体" w:eastAsia="宋体"/>
                <w:sz w:val="18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  <w:sz w:val="18"/>
                <w:szCs w:val="21"/>
              </w:rPr>
              <w:t>-</w:t>
            </w:r>
            <w:r>
              <w:rPr>
                <w:rFonts w:hint="eastAsia" w:ascii="宋体" w:hAnsi="宋体" w:eastAsia="宋体"/>
                <w:sz w:val="18"/>
                <w:szCs w:val="21"/>
                <w:lang w:val="en-US" w:eastAsia="zh-CN"/>
              </w:rPr>
              <w:t>1、2、3、4班选课，四选一</w:t>
            </w:r>
          </w:p>
        </w:tc>
      </w:tr>
    </w:tbl>
    <w:p w14:paraId="3C11F6CE">
      <w:pPr>
        <w:pStyle w:val="11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说明：</w:t>
      </w:r>
    </w:p>
    <w:p w14:paraId="143C0ACB">
      <w:pPr>
        <w:pStyle w:val="11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1</w:t>
      </w:r>
      <w:r>
        <w:rPr>
          <w:rFonts w:ascii="宋体" w:hAnsi="宋体" w:eastAsia="宋体"/>
        </w:rPr>
        <w:t xml:space="preserve">. </w:t>
      </w:r>
      <w:r>
        <w:rPr>
          <w:rFonts w:hint="eastAsia" w:ascii="宋体" w:hAnsi="宋体" w:eastAsia="宋体"/>
        </w:rPr>
        <w:t>表格不足可以自行补充</w:t>
      </w:r>
    </w:p>
    <w:p w14:paraId="0B5E5382">
      <w:pPr>
        <w:pStyle w:val="11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2</w:t>
      </w:r>
      <w:r>
        <w:rPr>
          <w:rFonts w:ascii="宋体" w:hAnsi="宋体" w:eastAsia="宋体"/>
        </w:rPr>
        <w:t xml:space="preserve">. </w:t>
      </w:r>
      <w:r>
        <w:rPr>
          <w:rFonts w:hint="eastAsia" w:ascii="宋体" w:hAnsi="宋体" w:eastAsia="宋体"/>
        </w:rPr>
        <w:t>本表格在确认专业选修选课模式的阶段填写</w:t>
      </w:r>
    </w:p>
    <w:p w14:paraId="55A0908C">
      <w:pPr>
        <w:pStyle w:val="11"/>
        <w:rPr>
          <w:rFonts w:ascii="宋体" w:hAnsi="宋体" w:eastAsia="宋体"/>
        </w:rPr>
      </w:pPr>
      <w:r>
        <w:rPr>
          <w:rFonts w:ascii="宋体" w:hAnsi="宋体" w:eastAsia="宋体"/>
        </w:rPr>
        <w:t>3.</w:t>
      </w:r>
      <w:r>
        <w:rPr>
          <w:rFonts w:hint="eastAsia" w:ascii="宋体" w:hAnsi="宋体" w:eastAsia="宋体"/>
        </w:rPr>
        <w:t xml:space="preserve"> 本表格在专业课选课阶段由学院上传至学院网站供学生选课时参考</w:t>
      </w:r>
      <w:bookmarkStart w:id="0" w:name="_GoBack"/>
      <w:bookmarkEnd w:id="0"/>
    </w:p>
    <w:sectPr>
      <w:pgSz w:w="11906" w:h="16838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FZFangSong-Z02">
    <w:altName w:val="宋体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冬青黑体简体中文">
    <w:altName w:val="黑体"/>
    <w:panose1 w:val="020B0300000000000000"/>
    <w:charset w:val="86"/>
    <w:family w:val="auto"/>
    <w:pitch w:val="default"/>
    <w:sig w:usb0="00000000" w:usb1="00000000" w:usb2="00000016" w:usb3="00000000" w:csb0="00060007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8F88B5E"/>
    <w:multiLevelType w:val="singleLevel"/>
    <w:tmpl w:val="A8F88B5E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302"/>
    <w:rsid w:val="0000406C"/>
    <w:rsid w:val="000053BD"/>
    <w:rsid w:val="000253C5"/>
    <w:rsid w:val="000528C9"/>
    <w:rsid w:val="000B5EC4"/>
    <w:rsid w:val="00134494"/>
    <w:rsid w:val="0014026B"/>
    <w:rsid w:val="001A71FE"/>
    <w:rsid w:val="001B4AE0"/>
    <w:rsid w:val="001B552E"/>
    <w:rsid w:val="001B5C78"/>
    <w:rsid w:val="00212BB2"/>
    <w:rsid w:val="002359B5"/>
    <w:rsid w:val="002850AC"/>
    <w:rsid w:val="002B7D9F"/>
    <w:rsid w:val="002C5F95"/>
    <w:rsid w:val="002D462A"/>
    <w:rsid w:val="002F532B"/>
    <w:rsid w:val="003566C7"/>
    <w:rsid w:val="00396D1C"/>
    <w:rsid w:val="003C6F27"/>
    <w:rsid w:val="003E0B2A"/>
    <w:rsid w:val="003F6662"/>
    <w:rsid w:val="00412C1A"/>
    <w:rsid w:val="00432C8B"/>
    <w:rsid w:val="004812E4"/>
    <w:rsid w:val="0048514A"/>
    <w:rsid w:val="00486655"/>
    <w:rsid w:val="00491C93"/>
    <w:rsid w:val="004A42EA"/>
    <w:rsid w:val="00537CA1"/>
    <w:rsid w:val="00541CE8"/>
    <w:rsid w:val="0056331A"/>
    <w:rsid w:val="005779D8"/>
    <w:rsid w:val="005A2AC0"/>
    <w:rsid w:val="005C0551"/>
    <w:rsid w:val="006134C8"/>
    <w:rsid w:val="00614B2B"/>
    <w:rsid w:val="00625990"/>
    <w:rsid w:val="00642E96"/>
    <w:rsid w:val="00672F99"/>
    <w:rsid w:val="0069363A"/>
    <w:rsid w:val="00696882"/>
    <w:rsid w:val="0069707A"/>
    <w:rsid w:val="006F7AB5"/>
    <w:rsid w:val="00715302"/>
    <w:rsid w:val="00786E78"/>
    <w:rsid w:val="00797170"/>
    <w:rsid w:val="007A1E94"/>
    <w:rsid w:val="007C5FFD"/>
    <w:rsid w:val="007E15B2"/>
    <w:rsid w:val="00843979"/>
    <w:rsid w:val="00847AC5"/>
    <w:rsid w:val="0088311C"/>
    <w:rsid w:val="008B73F7"/>
    <w:rsid w:val="008F73D3"/>
    <w:rsid w:val="00923BBF"/>
    <w:rsid w:val="00971E15"/>
    <w:rsid w:val="00994576"/>
    <w:rsid w:val="009A3F3E"/>
    <w:rsid w:val="009C483A"/>
    <w:rsid w:val="00A00290"/>
    <w:rsid w:val="00A338B1"/>
    <w:rsid w:val="00A812B9"/>
    <w:rsid w:val="00A96D0C"/>
    <w:rsid w:val="00AB046E"/>
    <w:rsid w:val="00AF1B95"/>
    <w:rsid w:val="00AF6601"/>
    <w:rsid w:val="00B021F1"/>
    <w:rsid w:val="00B151A4"/>
    <w:rsid w:val="00B35B6A"/>
    <w:rsid w:val="00B45F81"/>
    <w:rsid w:val="00B7295C"/>
    <w:rsid w:val="00BD25AC"/>
    <w:rsid w:val="00BF6ADF"/>
    <w:rsid w:val="00C04247"/>
    <w:rsid w:val="00CE1D67"/>
    <w:rsid w:val="00CE5AB6"/>
    <w:rsid w:val="00D102EB"/>
    <w:rsid w:val="00D17776"/>
    <w:rsid w:val="00D17E84"/>
    <w:rsid w:val="00D366A1"/>
    <w:rsid w:val="00D670B3"/>
    <w:rsid w:val="00DA1023"/>
    <w:rsid w:val="00DE22B3"/>
    <w:rsid w:val="00DF6F32"/>
    <w:rsid w:val="00E02480"/>
    <w:rsid w:val="00E45197"/>
    <w:rsid w:val="00E64B15"/>
    <w:rsid w:val="00F15EED"/>
    <w:rsid w:val="00F45671"/>
    <w:rsid w:val="00F86228"/>
    <w:rsid w:val="00FF3F9A"/>
    <w:rsid w:val="24747672"/>
    <w:rsid w:val="39BFCA76"/>
    <w:rsid w:val="405D3E71"/>
    <w:rsid w:val="472B3A30"/>
    <w:rsid w:val="5BF92475"/>
    <w:rsid w:val="65657B7A"/>
    <w:rsid w:val="7309280B"/>
    <w:rsid w:val="767A306F"/>
    <w:rsid w:val="7FD76A4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/>
      <w:autoSpaceDN/>
      <w:snapToGrid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4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2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37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40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6">
    <w:name w:val="heading 5"/>
    <w:basedOn w:val="1"/>
    <w:next w:val="1"/>
    <w:link w:val="49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47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31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4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33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Normal (Web)"/>
    <w:basedOn w:val="1"/>
    <w:semiHidden/>
    <w:unhideWhenUsed/>
    <w:qFormat/>
    <w:uiPriority w:val="99"/>
    <w:rPr>
      <w:rFonts w:ascii="Times New Roman" w:hAnsi="Times New Roman" w:cs="Times New Roman"/>
      <w:sz w:val="24"/>
    </w:rPr>
  </w:style>
  <w:style w:type="paragraph" w:styleId="15">
    <w:name w:val="Title"/>
    <w:basedOn w:val="1"/>
    <w:next w:val="1"/>
    <w:link w:val="23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7">
    <w:name w:val="Table Grid"/>
    <w:basedOn w:val="1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9">
    <w:name w:val="一级标题XXX"/>
    <w:basedOn w:val="5"/>
    <w:autoRedefine/>
    <w:qFormat/>
    <w:uiPriority w:val="0"/>
    <w:pPr>
      <w:keepNext w:val="0"/>
      <w:keepLines w:val="0"/>
      <w:spacing w:before="240" w:after="120" w:line="360" w:lineRule="auto"/>
      <w:outlineLvl w:val="0"/>
    </w:pPr>
    <w:rPr>
      <w:rFonts w:eastAsia="黑体"/>
    </w:rPr>
  </w:style>
  <w:style w:type="paragraph" w:customStyle="1" w:styleId="20">
    <w:name w:val="正文说明XXX"/>
    <w:basedOn w:val="21"/>
    <w:autoRedefine/>
    <w:qFormat/>
    <w:uiPriority w:val="0"/>
    <w:pPr>
      <w:ind w:left="200" w:hanging="200" w:hangingChars="200"/>
    </w:pPr>
  </w:style>
  <w:style w:type="paragraph" w:customStyle="1" w:styleId="21">
    <w:name w:val="正文XXX"/>
    <w:basedOn w:val="22"/>
    <w:autoRedefine/>
    <w:qFormat/>
    <w:uiPriority w:val="0"/>
    <w:pPr>
      <w:spacing w:line="440" w:lineRule="exact"/>
      <w:ind w:firstLine="480"/>
      <w:jc w:val="left"/>
    </w:pPr>
    <w:rPr>
      <w:rFonts w:ascii="Times New Roman" w:hAnsi="Times New Roman" w:eastAsia="宋体" w:cs="Times New Roman"/>
      <w:sz w:val="24"/>
    </w:rPr>
  </w:style>
  <w:style w:type="paragraph" w:styleId="22">
    <w:name w:val="List Paragraph"/>
    <w:basedOn w:val="1"/>
    <w:qFormat/>
    <w:uiPriority w:val="34"/>
    <w:pPr>
      <w:ind w:firstLine="420" w:firstLineChars="200"/>
    </w:pPr>
  </w:style>
  <w:style w:type="character" w:customStyle="1" w:styleId="23">
    <w:name w:val="标题 字符"/>
    <w:basedOn w:val="18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customStyle="1" w:styleId="24">
    <w:name w:val="一级标题DG"/>
    <w:basedOn w:val="1"/>
    <w:qFormat/>
    <w:uiPriority w:val="0"/>
    <w:pPr>
      <w:widowControl/>
      <w:spacing w:line="480" w:lineRule="auto"/>
      <w:jc w:val="left"/>
      <w:outlineLvl w:val="0"/>
    </w:pPr>
    <w:rPr>
      <w:rFonts w:ascii="Arial" w:hAnsi="Arial" w:eastAsia="黑体" w:cs="宋体"/>
      <w:kern w:val="0"/>
      <w:sz w:val="28"/>
    </w:rPr>
  </w:style>
  <w:style w:type="character" w:customStyle="1" w:styleId="25">
    <w:name w:val="标题 6 字符"/>
    <w:basedOn w:val="18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6">
    <w:name w:val="标题 8 字符"/>
    <w:basedOn w:val="18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customStyle="1" w:styleId="27">
    <w:name w:val="标题正文"/>
    <w:basedOn w:val="1"/>
    <w:qFormat/>
    <w:uiPriority w:val="0"/>
    <w:pPr>
      <w:jc w:val="center"/>
    </w:pPr>
    <w:rPr>
      <w:rFonts w:ascii="Times New Roman" w:hAnsi="Times New Roman" w:eastAsia="宋体" w:cs="Times New Roman"/>
      <w:color w:val="000000"/>
      <w:kern w:val="0"/>
      <w:szCs w:val="21"/>
    </w:rPr>
  </w:style>
  <w:style w:type="paragraph" w:customStyle="1" w:styleId="28">
    <w:name w:val="二级标题DG"/>
    <w:basedOn w:val="14"/>
    <w:qFormat/>
    <w:uiPriority w:val="0"/>
    <w:pPr>
      <w:widowControl/>
      <w:spacing w:before="50" w:beforeLines="50" w:after="50" w:afterLines="50" w:line="440" w:lineRule="exact"/>
      <w:jc w:val="left"/>
      <w:outlineLvl w:val="1"/>
    </w:pPr>
    <w:rPr>
      <w:rFonts w:eastAsia="宋体" w:cs="宋体"/>
      <w:b/>
      <w:kern w:val="0"/>
    </w:rPr>
  </w:style>
  <w:style w:type="character" w:customStyle="1" w:styleId="29">
    <w:name w:val="标题 2 字符"/>
    <w:basedOn w:val="18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30">
    <w:name w:val="Intense Reference"/>
    <w:basedOn w:val="18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1">
    <w:name w:val="标题 9 字符"/>
    <w:basedOn w:val="18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2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副标题 字符"/>
    <w:basedOn w:val="18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4">
    <w:name w:val="明显引用 字符"/>
    <w:basedOn w:val="18"/>
    <w:link w:val="32"/>
    <w:qFormat/>
    <w:uiPriority w:val="30"/>
    <w:rPr>
      <w:i/>
      <w:iCs/>
      <w:color w:val="104862" w:themeColor="accent1" w:themeShade="BF"/>
    </w:rPr>
  </w:style>
  <w:style w:type="character" w:customStyle="1" w:styleId="35">
    <w:name w:val="页眉 字符"/>
    <w:basedOn w:val="18"/>
    <w:link w:val="12"/>
    <w:qFormat/>
    <w:uiPriority w:val="99"/>
    <w:rPr>
      <w:sz w:val="18"/>
      <w:szCs w:val="18"/>
    </w:rPr>
  </w:style>
  <w:style w:type="paragraph" w:customStyle="1" w:styleId="36">
    <w:name w:val="表格标题"/>
    <w:basedOn w:val="1"/>
    <w:qFormat/>
    <w:uiPriority w:val="0"/>
    <w:pPr>
      <w:snapToGrid w:val="0"/>
      <w:jc w:val="center"/>
    </w:pPr>
    <w:rPr>
      <w:rFonts w:ascii="Arial" w:hAnsi="Arial" w:eastAsia="黑体" w:cs="Times New Roman"/>
      <w:bCs/>
      <w:color w:val="000000"/>
      <w:szCs w:val="20"/>
    </w:rPr>
  </w:style>
  <w:style w:type="character" w:customStyle="1" w:styleId="37">
    <w:name w:val="标题 3 字符"/>
    <w:basedOn w:val="18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38">
    <w:name w:val="引用 字符"/>
    <w:basedOn w:val="18"/>
    <w:link w:val="3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9">
    <w:name w:val="Quote"/>
    <w:basedOn w:val="1"/>
    <w:next w:val="1"/>
    <w:link w:val="38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40">
    <w:name w:val="标题 4 字符"/>
    <w:basedOn w:val="18"/>
    <w:link w:val="5"/>
    <w:semiHidden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paragraph" w:customStyle="1" w:styleId="41">
    <w:name w:val="ISO一级标题"/>
    <w:basedOn w:val="1"/>
    <w:next w:val="1"/>
    <w:autoRedefine/>
    <w:qFormat/>
    <w:uiPriority w:val="0"/>
    <w:pPr>
      <w:spacing w:before="156" w:beforeLines="50" w:line="360" w:lineRule="auto"/>
      <w:jc w:val="left"/>
      <w:outlineLvl w:val="0"/>
    </w:pPr>
    <w:rPr>
      <w:rFonts w:ascii="Arial" w:hAnsi="Arial" w:eastAsia="黑体" w:cs="Times New Roman"/>
      <w:sz w:val="28"/>
    </w:rPr>
  </w:style>
  <w:style w:type="character" w:customStyle="1" w:styleId="42">
    <w:name w:val="页脚 字符"/>
    <w:basedOn w:val="18"/>
    <w:link w:val="11"/>
    <w:qFormat/>
    <w:uiPriority w:val="99"/>
    <w:rPr>
      <w:sz w:val="18"/>
      <w:szCs w:val="18"/>
    </w:rPr>
  </w:style>
  <w:style w:type="paragraph" w:customStyle="1" w:styleId="43">
    <w:name w:val="一级标题"/>
    <w:basedOn w:val="1"/>
    <w:qFormat/>
    <w:uiPriority w:val="0"/>
    <w:pPr>
      <w:spacing w:line="480" w:lineRule="auto"/>
      <w:outlineLvl w:val="0"/>
    </w:pPr>
    <w:rPr>
      <w:rFonts w:ascii="Arial" w:hAnsi="Arial" w:eastAsia="黑体" w:cs="Times New Roman"/>
      <w:sz w:val="24"/>
      <w:szCs w:val="22"/>
    </w:rPr>
  </w:style>
  <w:style w:type="character" w:customStyle="1" w:styleId="44">
    <w:name w:val="标题 1 字符"/>
    <w:basedOn w:val="18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customStyle="1" w:styleId="45">
    <w:name w:val="正文DG"/>
    <w:basedOn w:val="1"/>
    <w:qFormat/>
    <w:uiPriority w:val="0"/>
    <w:pPr>
      <w:widowControl/>
      <w:snapToGrid w:val="0"/>
      <w:spacing w:line="440" w:lineRule="exact"/>
      <w:ind w:firstLine="480" w:firstLineChars="200"/>
      <w:jc w:val="left"/>
    </w:pPr>
    <w:rPr>
      <w:rFonts w:ascii="Times New Roman" w:hAnsi="Times New Roman" w:eastAsia="宋体" w:cs="Times New Roman"/>
      <w:color w:val="000000"/>
      <w:kern w:val="0"/>
      <w:sz w:val="24"/>
    </w:rPr>
  </w:style>
  <w:style w:type="paragraph" w:customStyle="1" w:styleId="46">
    <w:name w:val="ISO二级标题"/>
    <w:basedOn w:val="21"/>
    <w:next w:val="21"/>
    <w:qFormat/>
    <w:uiPriority w:val="0"/>
    <w:rPr>
      <w:b/>
    </w:rPr>
  </w:style>
  <w:style w:type="character" w:customStyle="1" w:styleId="47">
    <w:name w:val="标题 7 字符"/>
    <w:basedOn w:val="18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48">
    <w:name w:val="Intense Emphasis"/>
    <w:basedOn w:val="18"/>
    <w:qFormat/>
    <w:uiPriority w:val="21"/>
    <w:rPr>
      <w:i/>
      <w:iCs/>
      <w:color w:val="104862" w:themeColor="accent1" w:themeShade="BF"/>
    </w:rPr>
  </w:style>
  <w:style w:type="character" w:customStyle="1" w:styleId="49">
    <w:name w:val="标题 5 字符"/>
    <w:basedOn w:val="18"/>
    <w:link w:val="6"/>
    <w:semiHidden/>
    <w:qFormat/>
    <w:uiPriority w:val="9"/>
    <w:rPr>
      <w:rFonts w:cstheme="majorBidi"/>
      <w:color w:val="104862" w:themeColor="accent1" w:themeShade="BF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2610</Words>
  <Characters>2692</Characters>
  <TotalTime>21</TotalTime>
  <ScaleCrop>false</ScaleCrop>
  <LinksUpToDate>false</LinksUpToDate>
  <CharactersWithSpaces>2726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2025-04-07T19:01:00Z</dcterms:created>
  <dc:creator>shuyi</dc:creator>
  <cp:lastModifiedBy>鑫</cp:lastModifiedBy>
  <dcterms:modified xsi:type="dcterms:W3CDTF">2026-06-26T00:42:58Z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eyJoZGlkIjoiOWZiY2FiODc0M2RjY2RjYWYyOWQ5ZTFkYmY2YjU1NmIifQ==</vt:lpwstr>
  </property>
  <property fmtid="{D5CDD505-2E9C-101B-9397-08002B2CF9AE}" pid="3" name="KSOProductBuildVer">
    <vt:lpwstr>2052-12.1.0.26895</vt:lpwstr>
  </property>
  <property fmtid="{D5CDD505-2E9C-101B-9397-08002B2CF9AE}" pid="4" name="ICV">
    <vt:lpwstr>2E25B52F995C49D386D21AC94C23B7E3_13</vt:lpwstr>
  </property>
</Properties>
</file>