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68469" w14:textId="2F01902B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="00DC5A25" w:rsidRPr="00DC5A25">
        <w:rPr>
          <w:rFonts w:ascii="黑体" w:eastAsia="黑体" w:hAnsi="黑体" w:hint="eastAsia"/>
          <w:color w:val="000000" w:themeColor="text1"/>
          <w:sz w:val="32"/>
          <w:szCs w:val="32"/>
        </w:rPr>
        <w:t>环境艺术色彩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23046B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634AF75D" w:rsidR="00DC4A84" w:rsidRPr="00290962" w:rsidRDefault="00DC5A25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环境艺术</w:t>
            </w:r>
            <w:r w:rsidR="00D5521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色彩</w:t>
            </w:r>
          </w:p>
        </w:tc>
      </w:tr>
      <w:tr w:rsidR="0023046B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146CB468" w:rsidR="00DC4A84" w:rsidRPr="00290962" w:rsidRDefault="00DC5A25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DC5A25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Environmental Art Colors</w:t>
            </w:r>
          </w:p>
        </w:tc>
      </w:tr>
      <w:tr w:rsidR="0023046B" w14:paraId="3C2C372C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670934E" w14:textId="09D06DFC" w:rsidR="00DC4A84" w:rsidRPr="00D55219" w:rsidRDefault="00DC5A25" w:rsidP="00D55219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204</w:t>
            </w:r>
            <w:r>
              <w:rPr>
                <w:rFonts w:ascii="等线" w:eastAsia="等线" w:hAnsi="等线"/>
                <w:sz w:val="20"/>
                <w:szCs w:val="20"/>
              </w:rPr>
              <w:t>0425</w:t>
            </w:r>
          </w:p>
        </w:tc>
        <w:tc>
          <w:tcPr>
            <w:tcW w:w="2126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7D3CBCC2" w:rsidR="00DC4A84" w:rsidRPr="00290962" w:rsidRDefault="00D55219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23046B" w14:paraId="7D2150A9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FBC532E" w14:textId="0ACC0C3E" w:rsidR="00DC4A84" w:rsidRPr="00290962" w:rsidRDefault="00D55219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272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4AF48AF8" w:rsidR="00DC4A84" w:rsidRPr="00290962" w:rsidRDefault="00D55219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4564D454" w:rsidR="00DC4A84" w:rsidRPr="00290962" w:rsidRDefault="00D55219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32</w:t>
            </w:r>
          </w:p>
        </w:tc>
      </w:tr>
      <w:tr w:rsidR="0023046B" w14:paraId="7F87B987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206ACB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30ADA9EA" w14:textId="2CB9FCCF" w:rsidR="00DC4A84" w:rsidRPr="00290962" w:rsidRDefault="00D55219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63567A66" w:rsidR="00DC4A84" w:rsidRPr="00290962" w:rsidRDefault="00DC5A25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</w:t>
            </w:r>
            <w:r w:rsidR="00A113BA">
              <w:rPr>
                <w:rFonts w:hint="eastAsia"/>
                <w:color w:val="000000" w:themeColor="text1"/>
                <w:sz w:val="21"/>
                <w:szCs w:val="21"/>
              </w:rPr>
              <w:t xml:space="preserve"> </w:t>
            </w:r>
            <w:r w:rsidR="00D55219">
              <w:rPr>
                <w:color w:val="000000" w:themeColor="text1"/>
                <w:sz w:val="21"/>
                <w:szCs w:val="21"/>
              </w:rPr>
              <w:t>大</w:t>
            </w:r>
            <w:proofErr w:type="gramStart"/>
            <w:r w:rsidR="00D55219">
              <w:rPr>
                <w:color w:val="000000" w:themeColor="text1"/>
                <w:sz w:val="21"/>
                <w:szCs w:val="21"/>
              </w:rPr>
              <w:t>一</w:t>
            </w:r>
            <w:proofErr w:type="gramEnd"/>
          </w:p>
        </w:tc>
      </w:tr>
      <w:tr w:rsidR="0023046B" w14:paraId="2310D13E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118922C" w14:textId="01CC1A29" w:rsidR="00DC4A84" w:rsidRPr="00290962" w:rsidRDefault="00D55219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D55219">
              <w:rPr>
                <w:rFonts w:hint="eastAsia"/>
                <w:color w:val="000000" w:themeColor="text1"/>
                <w:sz w:val="21"/>
                <w:szCs w:val="21"/>
              </w:rPr>
              <w:t>学科基础课程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D55219">
              <w:rPr>
                <w:rFonts w:hint="eastAsia"/>
                <w:color w:val="000000" w:themeColor="text1"/>
                <w:sz w:val="21"/>
                <w:szCs w:val="21"/>
              </w:rPr>
              <w:t>专业基础必修</w:t>
            </w:r>
          </w:p>
        </w:tc>
        <w:tc>
          <w:tcPr>
            <w:tcW w:w="2126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5C31CAC5" w:rsidR="00DC4A84" w:rsidRPr="00290962" w:rsidRDefault="00D55219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23046B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17677D40" w14:textId="29431540" w:rsidR="00DC4A84" w:rsidRPr="00290962" w:rsidRDefault="00DC5A25" w:rsidP="00EB3D01">
            <w:pPr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DC5A25">
              <w:rPr>
                <w:color w:val="000000"/>
                <w:sz w:val="20"/>
                <w:szCs w:val="20"/>
              </w:rPr>
              <w:t>&lt;</w:t>
            </w:r>
            <w:r w:rsidR="00EB3D01">
              <w:rPr>
                <w:rFonts w:hint="eastAsia"/>
                <w:color w:val="000000"/>
                <w:sz w:val="20"/>
                <w:szCs w:val="20"/>
              </w:rPr>
              <w:t>设计</w:t>
            </w:r>
            <w:r w:rsidR="00CF670A">
              <w:rPr>
                <w:rFonts w:hint="eastAsia"/>
                <w:color w:val="000000"/>
                <w:sz w:val="20"/>
                <w:szCs w:val="20"/>
              </w:rPr>
              <w:t>色彩</w:t>
            </w:r>
            <w:r w:rsidRPr="00DC5A25">
              <w:rPr>
                <w:color w:val="000000"/>
                <w:sz w:val="20"/>
                <w:szCs w:val="20"/>
              </w:rPr>
              <w:t>&gt;,</w:t>
            </w:r>
            <w:r w:rsidR="00EB3D01">
              <w:rPr>
                <w:rFonts w:hint="eastAsia"/>
                <w:color w:val="000000"/>
                <w:sz w:val="20"/>
                <w:szCs w:val="20"/>
              </w:rPr>
              <w:t>张娜</w:t>
            </w:r>
            <w:r w:rsidRPr="00DC5A25">
              <w:rPr>
                <w:color w:val="000000"/>
                <w:sz w:val="20"/>
                <w:szCs w:val="20"/>
              </w:rPr>
              <w:t>,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="00A113BA">
              <w:rPr>
                <w:rFonts w:hint="eastAsia"/>
                <w:color w:val="000000"/>
                <w:sz w:val="20"/>
                <w:szCs w:val="20"/>
              </w:rPr>
              <w:t>ISBN:</w:t>
            </w:r>
            <w:r w:rsidR="00CF670A">
              <w:rPr>
                <w:color w:val="000000"/>
                <w:sz w:val="20"/>
                <w:szCs w:val="20"/>
              </w:rPr>
              <w:t xml:space="preserve"> 978</w:t>
            </w:r>
            <w:r w:rsidR="00EB3D01">
              <w:rPr>
                <w:color w:val="000000"/>
                <w:sz w:val="20"/>
                <w:szCs w:val="20"/>
              </w:rPr>
              <w:t>7551711876</w:t>
            </w:r>
            <w:r w:rsidR="00EB3D01">
              <w:rPr>
                <w:rFonts w:hint="eastAsia"/>
                <w:color w:val="000000"/>
                <w:sz w:val="20"/>
                <w:szCs w:val="20"/>
              </w:rPr>
              <w:t>东北</w:t>
            </w:r>
            <w:r w:rsidRPr="00DC5A25">
              <w:rPr>
                <w:color w:val="000000"/>
                <w:sz w:val="20"/>
                <w:szCs w:val="20"/>
              </w:rPr>
              <w:t>大学出版社</w:t>
            </w:r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7CB2C2AC" w:rsidR="00DC4A84" w:rsidRPr="00290962" w:rsidRDefault="00A113BA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23046B" w14:paraId="4A53D1D4" w14:textId="77777777" w:rsidTr="00AD6166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1597BB66" w:rsidR="00DC4A84" w:rsidRPr="00290962" w:rsidRDefault="00266A71" w:rsidP="00AD6166">
            <w:pPr>
              <w:pStyle w:val="DG0"/>
              <w:jc w:val="both"/>
            </w:pPr>
            <w:r>
              <w:t>无</w:t>
            </w:r>
          </w:p>
        </w:tc>
      </w:tr>
      <w:tr w:rsidR="0023046B" w14:paraId="22F17DF9" w14:textId="77777777" w:rsidTr="00266A71">
        <w:trPr>
          <w:trHeight w:val="3666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484BE733" w14:textId="53B7CF63" w:rsidR="00DC4A84" w:rsidRPr="00290962" w:rsidRDefault="00266A71" w:rsidP="00BA0014">
            <w:pPr>
              <w:pStyle w:val="DG0"/>
              <w:jc w:val="both"/>
            </w:pPr>
            <w:r>
              <w:rPr>
                <w:rFonts w:ascii="宋体" w:hAnsi="宋体" w:hint="eastAsia"/>
                <w:sz w:val="20"/>
                <w:szCs w:val="20"/>
              </w:rPr>
              <w:t>本课程是艺术设计学院专业本科学生必修的一门的专业基础课，是从事艺术设计及相关研究必备的修养和不可缺少的重要工具。</w:t>
            </w:r>
            <w:r w:rsidR="00BA0014" w:rsidRPr="00BA0014">
              <w:rPr>
                <w:rFonts w:ascii="宋体" w:hAnsi="宋体" w:hint="eastAsia"/>
                <w:sz w:val="20"/>
                <w:szCs w:val="20"/>
              </w:rPr>
              <w:t>该课程主要内容包括：基础理论讲解、优秀作品临摹、照片</w:t>
            </w:r>
            <w:proofErr w:type="gramStart"/>
            <w:r w:rsidR="00BA0014" w:rsidRPr="00BA0014">
              <w:rPr>
                <w:rFonts w:ascii="宋体" w:hAnsi="宋体" w:hint="eastAsia"/>
                <w:sz w:val="20"/>
                <w:szCs w:val="20"/>
              </w:rPr>
              <w:t>改绘与创作</w:t>
            </w:r>
            <w:proofErr w:type="gramEnd"/>
            <w:r w:rsidR="00BA0014" w:rsidRPr="00BA0014">
              <w:rPr>
                <w:rFonts w:ascii="宋体" w:hAnsi="宋体" w:hint="eastAsia"/>
                <w:sz w:val="20"/>
                <w:szCs w:val="20"/>
              </w:rPr>
              <w:t>，是一门帮助学生理解和认识基本的构图、造型、色调、审美等规律的有效方法。通过对客观景物的观测，在研究绘画基本规律的同时，理解水彩画</w:t>
            </w:r>
            <w:r w:rsidR="00BA0014">
              <w:rPr>
                <w:rFonts w:ascii="宋体" w:hAnsi="宋体" w:hint="eastAsia"/>
                <w:sz w:val="20"/>
                <w:szCs w:val="20"/>
              </w:rPr>
              <w:t>这一包含丰富技法的画种，有意识地充分发挥它的技法之长与表现特色；通过水彩风景画课程及实践</w:t>
            </w:r>
            <w:r w:rsidR="00BA0014" w:rsidRPr="00BA0014">
              <w:rPr>
                <w:rFonts w:ascii="宋体" w:hAnsi="宋体" w:hint="eastAsia"/>
                <w:sz w:val="20"/>
                <w:szCs w:val="20"/>
              </w:rPr>
              <w:t>的针对性训练，进一步提高学生的绘画能力，满足专业设计表达需求，形成以“画面构思—形象感受—空间组织—层次控制—色彩表达”为体系的画面处理能力，在增强学生专业绘画表现力的同时渗透美学知识，逐步引导学生进入园林水彩艺术审美，为后继设计课程的学习和进一步提高审美能力打下必要的基础。</w:t>
            </w:r>
          </w:p>
        </w:tc>
      </w:tr>
      <w:tr w:rsidR="0023046B" w14:paraId="6AA9E232" w14:textId="77777777" w:rsidTr="00266A71">
        <w:trPr>
          <w:trHeight w:val="1296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A894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58582688" w:rsidR="00DC4A84" w:rsidRPr="00290962" w:rsidRDefault="00266A71" w:rsidP="00AD6166">
            <w:pPr>
              <w:pStyle w:val="DG0"/>
              <w:jc w:val="both"/>
            </w:pPr>
            <w:r>
              <w:rPr>
                <w:rFonts w:ascii="宋体" w:hAnsi="宋体" w:hint="eastAsia"/>
                <w:sz w:val="20"/>
                <w:szCs w:val="20"/>
              </w:rPr>
              <w:t>此课程适合本科专业学生在大一上学期学习，一般应具备相应的设计艺术知识和审美修养。</w:t>
            </w:r>
          </w:p>
        </w:tc>
      </w:tr>
      <w:tr w:rsidR="00050930" w14:paraId="483E32F2" w14:textId="77777777" w:rsidTr="00996301">
        <w:trPr>
          <w:trHeight w:val="559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5780EB" w14:textId="77777777" w:rsidR="00050930" w:rsidRPr="00DD1052" w:rsidRDefault="00050930" w:rsidP="0005093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7152B0CF" w:rsidR="00050930" w:rsidRPr="00DD1052" w:rsidRDefault="00050930" w:rsidP="00050930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3046B">
              <w:rPr>
                <w:noProof/>
                <w:sz w:val="21"/>
                <w:szCs w:val="21"/>
              </w:rPr>
              <w:drawing>
                <wp:inline distT="0" distB="0" distL="0" distR="0" wp14:anchorId="417E86A9" wp14:editId="6C1A1A97">
                  <wp:extent cx="473147" cy="178161"/>
                  <wp:effectExtent l="0" t="0" r="3175" b="0"/>
                  <wp:docPr id="1" name="图片 1" descr="C:\Users\tSubasa\Documents\WeChat Files\tsubasa59\FileStorage\Temp\bf5b67b8eca4d9428c1581fc006f3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Subasa\Documents\WeChat Files\tsubasa59\FileStorage\Temp\bf5b67b8eca4d9428c1581fc006f33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367" cy="198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77777777" w:rsidR="00050930" w:rsidRPr="00DD1052" w:rsidRDefault="00050930" w:rsidP="00050930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5665ABD0" w:rsidR="00050930" w:rsidRPr="00DD1052" w:rsidRDefault="00050930" w:rsidP="0005093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:rsidR="00050930" w14:paraId="0E2889C6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3E51" w14:textId="77777777" w:rsidR="00050930" w:rsidRPr="00DD1052" w:rsidRDefault="00050930" w:rsidP="0005093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1966E706" w:rsidR="00050930" w:rsidRPr="00DD1052" w:rsidRDefault="00050930" w:rsidP="00050930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A5F60">
              <w:rPr>
                <w:noProof/>
                <w:sz w:val="21"/>
                <w:szCs w:val="21"/>
              </w:rPr>
              <w:drawing>
                <wp:inline distT="0" distB="0" distL="0" distR="0" wp14:anchorId="1BB98D80" wp14:editId="3CA6C8A5">
                  <wp:extent cx="502285" cy="237816"/>
                  <wp:effectExtent l="0" t="0" r="0" b="0"/>
                  <wp:docPr id="2" name="图片 2" descr="C:\Users\tSubasa\Documents\WeChat Files\tsubasa59\FileStorage\Temp\444b93c191b13550c0d6d30a57dcd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Subasa\Documents\WeChat Files\tsubasa59\FileStorage\Temp\444b93c191b13550c0d6d30a57dcde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473" cy="25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59FA422F" w14:textId="77777777" w:rsidR="00050930" w:rsidRPr="00DD1052" w:rsidRDefault="00050930" w:rsidP="00050930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7F403A30" w:rsidR="00050930" w:rsidRPr="00DD1052" w:rsidRDefault="00050930" w:rsidP="0005093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014.1</w:t>
            </w:r>
          </w:p>
        </w:tc>
      </w:tr>
      <w:tr w:rsidR="00050930" w14:paraId="6B3A2961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3A308B" w14:textId="77777777" w:rsidR="00050930" w:rsidRPr="00DD1052" w:rsidRDefault="00050930" w:rsidP="00050930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3C760195" w:rsidR="00050930" w:rsidRPr="00DD1052" w:rsidRDefault="00050930" w:rsidP="00050930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996301">
              <w:rPr>
                <w:noProof/>
                <w:sz w:val="21"/>
                <w:szCs w:val="21"/>
              </w:rPr>
              <w:drawing>
                <wp:inline distT="0" distB="0" distL="0" distR="0" wp14:anchorId="1315973C" wp14:editId="24166194">
                  <wp:extent cx="633730" cy="288059"/>
                  <wp:effectExtent l="0" t="0" r="0" b="0"/>
                  <wp:docPr id="3" name="图片 3" descr="C:\Users\tSubasa\Documents\WeChat Files\tsubasa59\FileStorage\Temp\8e3d42174f9f03bd1a403ae9dfdfb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Subasa\Documents\WeChat Files\tsubasa59\FileStorage\Temp\8e3d42174f9f03bd1a403ae9dfdfb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780" cy="297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77777777" w:rsidR="00050930" w:rsidRPr="00DD1052" w:rsidRDefault="00050930" w:rsidP="00050930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5E053600" w:rsidR="00050930" w:rsidRPr="00DD1052" w:rsidRDefault="00050930" w:rsidP="00050930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014.1</w:t>
            </w:r>
          </w:p>
        </w:tc>
      </w:tr>
    </w:tbl>
    <w:p w14:paraId="0E671D4E" w14:textId="5F487755" w:rsidR="00497334" w:rsidRDefault="00497334" w:rsidP="00066041">
      <w:pPr>
        <w:spacing w:line="100" w:lineRule="exact"/>
        <w:rPr>
          <w:rFonts w:ascii="Arial" w:eastAsia="黑体" w:hAnsi="Arial"/>
        </w:rPr>
      </w:pP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38990883" w14:textId="77777777" w:rsidR="00BE00E7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BE00E7" w:rsidRPr="003C61A5" w14:paraId="69DA8D51" w14:textId="77777777" w:rsidTr="00AD6166">
        <w:trPr>
          <w:trHeight w:val="454"/>
          <w:jc w:val="center"/>
        </w:trPr>
        <w:tc>
          <w:tcPr>
            <w:tcW w:w="1206" w:type="dxa"/>
            <w:vAlign w:val="center"/>
          </w:tcPr>
          <w:p w14:paraId="61E857D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7DB8AE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5722B73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E00E7" w:rsidRPr="007C794A" w14:paraId="7B319FC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06C5750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75E475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6E3C60C" w14:textId="2B8AA95B" w:rsidR="00BE00E7" w:rsidRPr="00992674" w:rsidRDefault="002F08A7" w:rsidP="009C4B0B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学生能掌握</w:t>
            </w:r>
            <w:r w:rsidR="00B84872">
              <w:rPr>
                <w:rFonts w:ascii="宋体" w:hAnsi="宋体" w:hint="eastAsia"/>
                <w:sz w:val="20"/>
                <w:szCs w:val="20"/>
              </w:rPr>
              <w:t>水彩的概念和</w:t>
            </w:r>
            <w:r>
              <w:rPr>
                <w:rFonts w:ascii="宋体" w:hAnsi="宋体" w:hint="eastAsia"/>
                <w:sz w:val="20"/>
                <w:szCs w:val="20"/>
              </w:rPr>
              <w:t>特点、设计色彩的基本原理</w:t>
            </w:r>
            <w:r w:rsidR="009C4B0B">
              <w:rPr>
                <w:rFonts w:ascii="宋体" w:hAnsi="宋体" w:hint="eastAsia"/>
                <w:bCs/>
              </w:rPr>
              <w:t>。</w:t>
            </w:r>
            <w:r w:rsidR="009C4B0B" w:rsidRPr="00992674">
              <w:rPr>
                <w:rFonts w:ascii="宋体" w:hAnsi="宋体"/>
                <w:bCs/>
              </w:rPr>
              <w:t xml:space="preserve"> </w:t>
            </w:r>
          </w:p>
        </w:tc>
      </w:tr>
      <w:tr w:rsidR="00BE00E7" w:rsidRPr="003C61A5" w14:paraId="7FF7A16A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9CCC628" w14:textId="77777777" w:rsidR="00BE00E7" w:rsidRPr="003C61A5" w:rsidRDefault="00BE00E7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DAAD0A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32D67E6" w14:textId="46BED31C" w:rsidR="00BE00E7" w:rsidRPr="00992674" w:rsidRDefault="009C4B0B" w:rsidP="009C4B0B">
            <w:pPr>
              <w:pStyle w:val="DG0"/>
              <w:jc w:val="left"/>
              <w:rPr>
                <w:rFonts w:ascii="宋体" w:hAnsi="宋体"/>
                <w:bCs/>
                <w:lang w:eastAsia="zh-TW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理解颜色的基本原理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包括色相、明度和饱和度的概念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。通过水彩技法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混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合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创造出更多的色彩变化和层次感</w:t>
            </w:r>
          </w:p>
        </w:tc>
      </w:tr>
      <w:tr w:rsidR="00BE00E7" w:rsidRPr="007C794A" w14:paraId="7B7D75DB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59F86EEC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AC4377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490A101" w14:textId="4E9C19E3" w:rsidR="00BE00E7" w:rsidRPr="00992674" w:rsidRDefault="00B84872" w:rsidP="00B84872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84872">
              <w:rPr>
                <w:rFonts w:ascii="宋体" w:hAnsi="宋体" w:hint="eastAsia"/>
                <w:bCs/>
              </w:rPr>
              <w:t>用水彩技法恰当表达不同时间不同样貌的</w:t>
            </w:r>
            <w:r w:rsidR="00293D04">
              <w:rPr>
                <w:rFonts w:ascii="宋体" w:hAnsi="宋体" w:hint="eastAsia"/>
                <w:bCs/>
              </w:rPr>
              <w:t>景观与建筑，</w:t>
            </w:r>
            <w:r w:rsidRPr="00B84872">
              <w:rPr>
                <w:rFonts w:ascii="宋体" w:hAnsi="宋体" w:hint="eastAsia"/>
                <w:bCs/>
              </w:rPr>
              <w:t>熟练掌握水彩特有的</w:t>
            </w:r>
            <w:r w:rsidR="00293D04">
              <w:rPr>
                <w:rFonts w:ascii="宋体" w:hAnsi="宋体" w:hint="eastAsia"/>
                <w:bCs/>
              </w:rPr>
              <w:t>表现手法</w:t>
            </w:r>
            <w:r w:rsidRPr="00B84872">
              <w:rPr>
                <w:rFonts w:ascii="宋体" w:hAnsi="宋体" w:hint="eastAsia"/>
                <w:bCs/>
              </w:rPr>
              <w:t>，</w:t>
            </w:r>
            <w:r w:rsidR="00293D04" w:rsidRPr="00B84872">
              <w:rPr>
                <w:rFonts w:ascii="宋体" w:hAnsi="宋体" w:hint="eastAsia"/>
                <w:bCs/>
              </w:rPr>
              <w:t>对于自然景观有自己的表达方式，熟练运用水彩工具描绘自然景观。</w:t>
            </w:r>
          </w:p>
        </w:tc>
      </w:tr>
      <w:tr w:rsidR="00293D04" w:rsidRPr="007C794A" w14:paraId="0614FFFE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71F523D" w14:textId="77777777" w:rsidR="00293D04" w:rsidRPr="007C794A" w:rsidRDefault="00293D04" w:rsidP="00293D04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A2B56B" w14:textId="77777777" w:rsidR="00293D04" w:rsidRPr="00992674" w:rsidRDefault="00293D04" w:rsidP="00293D0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281699BF" w14:textId="2CA0FCFB" w:rsidR="00293D04" w:rsidRPr="00992674" w:rsidRDefault="00293D04" w:rsidP="00293D0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84872">
              <w:rPr>
                <w:rFonts w:ascii="宋体" w:hAnsi="宋体" w:hint="eastAsia"/>
                <w:bCs/>
              </w:rPr>
              <w:t>学会合理构图，主观取舍画面要素，有一定的色彩归纳能力，</w:t>
            </w:r>
            <w:r>
              <w:rPr>
                <w:rFonts w:ascii="宋体" w:hAnsi="宋体"/>
                <w:bCs/>
              </w:rPr>
              <w:t>能按照既定主题自主完成画面组织，使作品</w:t>
            </w:r>
            <w:r>
              <w:rPr>
                <w:rFonts w:ascii="宋体" w:hAnsi="宋体" w:hint="eastAsia"/>
                <w:bCs/>
              </w:rPr>
              <w:t>具有</w:t>
            </w:r>
            <w:r>
              <w:rPr>
                <w:rFonts w:ascii="宋体" w:hAnsi="宋体"/>
                <w:bCs/>
              </w:rPr>
              <w:t>艺术感染力。</w:t>
            </w:r>
          </w:p>
        </w:tc>
      </w:tr>
      <w:tr w:rsidR="00293D04" w:rsidRPr="007C794A" w14:paraId="0D197A5F" w14:textId="77777777" w:rsidTr="005F40CC">
        <w:trPr>
          <w:trHeight w:val="837"/>
          <w:jc w:val="center"/>
        </w:trPr>
        <w:tc>
          <w:tcPr>
            <w:tcW w:w="1206" w:type="dxa"/>
            <w:vAlign w:val="center"/>
          </w:tcPr>
          <w:p w14:paraId="6EAD7150" w14:textId="77777777" w:rsidR="00293D04" w:rsidRDefault="00293D04" w:rsidP="00293D0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EE0F331" w14:textId="77777777" w:rsidR="00293D04" w:rsidRPr="007C794A" w:rsidRDefault="00293D04" w:rsidP="00293D04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3CA628C" w14:textId="77777777" w:rsidR="00293D04" w:rsidRPr="00992674" w:rsidRDefault="00293D04" w:rsidP="00293D0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  <w:p w14:paraId="66DE4C48" w14:textId="4D330D30" w:rsidR="00293D04" w:rsidRPr="00992674" w:rsidRDefault="00293D04" w:rsidP="00293D0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bookmarkStart w:id="0" w:name="_GoBack"/>
            <w:bookmarkEnd w:id="0"/>
          </w:p>
        </w:tc>
        <w:tc>
          <w:tcPr>
            <w:tcW w:w="6306" w:type="dxa"/>
            <w:vAlign w:val="center"/>
          </w:tcPr>
          <w:p w14:paraId="792149CF" w14:textId="68010304" w:rsidR="00293D04" w:rsidRPr="00992674" w:rsidRDefault="00293D04" w:rsidP="00293D0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学生能欣赏</w:t>
            </w:r>
            <w:r w:rsidRPr="00E059D3">
              <w:rPr>
                <w:rFonts w:ascii="宋体" w:hAnsi="宋体" w:hint="eastAsia"/>
                <w:bCs/>
              </w:rPr>
              <w:t>祖国的优秀传统文化和革命历史，</w:t>
            </w:r>
            <w:r>
              <w:rPr>
                <w:rFonts w:ascii="宋体" w:hAnsi="宋体"/>
                <w:bCs/>
              </w:rPr>
              <w:t>提升个人的艺术修养。</w:t>
            </w:r>
            <w:r>
              <w:rPr>
                <w:bCs/>
              </w:rPr>
              <w:t>在实习实践中自觉遵守职业规范</w:t>
            </w:r>
            <w:r>
              <w:rPr>
                <w:rFonts w:ascii="宋体" w:hAnsi="宋体"/>
                <w:bCs/>
              </w:rPr>
              <w:t>，</w:t>
            </w:r>
            <w:r>
              <w:rPr>
                <w:bCs/>
              </w:rPr>
              <w:t>爱岗敬业，热爱所学专业，勤学多练，锤炼技能</w:t>
            </w:r>
            <w:r>
              <w:rPr>
                <w:rFonts w:ascii="宋体" w:hAnsi="宋体"/>
                <w:bCs/>
              </w:rPr>
              <w:t>。</w:t>
            </w:r>
          </w:p>
        </w:tc>
      </w:tr>
    </w:tbl>
    <w:p w14:paraId="79CBA3BF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E00E7" w14:paraId="3C184B64" w14:textId="77777777" w:rsidTr="00AD6166">
        <w:tc>
          <w:tcPr>
            <w:tcW w:w="8296" w:type="dxa"/>
          </w:tcPr>
          <w:p w14:paraId="31E11A31" w14:textId="53134B8A" w:rsidR="00534877" w:rsidRDefault="00AB204E" w:rsidP="00534877">
            <w:pPr>
              <w:pStyle w:val="DG0"/>
              <w:jc w:val="left"/>
              <w:rPr>
                <w:bCs/>
              </w:rPr>
            </w:pPr>
            <w:r>
              <w:rPr>
                <w:b/>
              </w:rPr>
              <w:t>LO1</w:t>
            </w:r>
            <w:r w:rsidRPr="006723B1">
              <w:rPr>
                <w:b/>
              </w:rPr>
              <w:t>品德修养</w:t>
            </w:r>
            <w:r w:rsidRPr="003C0D4E">
              <w:rPr>
                <w:bCs/>
              </w:rPr>
              <w:t>：</w:t>
            </w:r>
          </w:p>
          <w:p w14:paraId="2645D74F" w14:textId="6061B3EF" w:rsidR="00F165DC" w:rsidRPr="00574FD3" w:rsidRDefault="00F165DC" w:rsidP="00534877">
            <w:pPr>
              <w:pStyle w:val="DG0"/>
              <w:jc w:val="left"/>
              <w:rPr>
                <w:bCs/>
              </w:rPr>
            </w:pPr>
            <w:r>
              <w:rPr>
                <w:bCs/>
              </w:rPr>
              <w:t>拥护</w:t>
            </w:r>
            <w:r>
              <w:rPr>
                <w:rFonts w:hint="eastAsia"/>
                <w:bCs/>
              </w:rPr>
              <w:t>中国共产</w:t>
            </w:r>
            <w:r>
              <w:rPr>
                <w:bCs/>
              </w:rPr>
              <w:t>党的领导，坚定理想信念，自觉涵养和积极弘扬社会主义核心价值观，增强政治认同、</w:t>
            </w:r>
            <w:proofErr w:type="gramStart"/>
            <w:r>
              <w:rPr>
                <w:bCs/>
              </w:rPr>
              <w:t>厚植家国</w:t>
            </w:r>
            <w:proofErr w:type="gramEnd"/>
            <w:r>
              <w:rPr>
                <w:bCs/>
              </w:rPr>
              <w:t>情怀、遵守法律法规、传承雷锋精神，</w:t>
            </w:r>
            <w:proofErr w:type="gramStart"/>
            <w:r>
              <w:rPr>
                <w:bCs/>
              </w:rPr>
              <w:t>践行</w:t>
            </w:r>
            <w:proofErr w:type="gramEnd"/>
            <w:r>
              <w:rPr>
                <w:rFonts w:hint="eastAsia"/>
                <w:bCs/>
              </w:rPr>
              <w:t>“感恩、回报、爱心、责任”</w:t>
            </w:r>
            <w:r>
              <w:rPr>
                <w:bCs/>
              </w:rPr>
              <w:t>八字校训，积极服务他人、服务社会、诚信尽责、爱岗敬业。</w:t>
            </w:r>
          </w:p>
          <w:p w14:paraId="3D388377" w14:textId="3AB1396A" w:rsidR="000A6D2E" w:rsidRPr="00F165DC" w:rsidRDefault="00AB204E" w:rsidP="00F165DC">
            <w:pPr>
              <w:pStyle w:val="a8"/>
              <w:numPr>
                <w:ilvl w:val="0"/>
                <w:numId w:val="1"/>
              </w:numPr>
              <w:tabs>
                <w:tab w:val="left" w:pos="4200"/>
              </w:tabs>
              <w:spacing w:line="440" w:lineRule="exact"/>
              <w:ind w:firstLineChars="0"/>
              <w:outlineLvl w:val="0"/>
              <w:rPr>
                <w:bCs/>
                <w:sz w:val="21"/>
                <w:szCs w:val="21"/>
              </w:rPr>
            </w:pPr>
            <w:r w:rsidRPr="00AB204E"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爱党爱国，坚决拥护党的领导，热爱祖国的大好河山、悠久历史、灿烂文化，自觉维护民族利益和国家尊严。</w:t>
            </w:r>
          </w:p>
        </w:tc>
      </w:tr>
      <w:tr w:rsidR="00BE00E7" w14:paraId="7C64E858" w14:textId="77777777" w:rsidTr="00AD6166">
        <w:tc>
          <w:tcPr>
            <w:tcW w:w="8296" w:type="dxa"/>
          </w:tcPr>
          <w:p w14:paraId="7F3C7C1D" w14:textId="77777777" w:rsidR="00422415" w:rsidRDefault="00AB204E" w:rsidP="00AB204E">
            <w:pPr>
              <w:pStyle w:val="DG0"/>
              <w:jc w:val="left"/>
              <w:rPr>
                <w:bCs/>
              </w:rPr>
            </w:pPr>
            <w:r>
              <w:rPr>
                <w:b/>
              </w:rPr>
              <w:t>LO2</w:t>
            </w:r>
            <w:r>
              <w:rPr>
                <w:b/>
              </w:rPr>
              <w:t>专业能力</w:t>
            </w:r>
            <w:r>
              <w:rPr>
                <w:bCs/>
              </w:rPr>
              <w:t>：</w:t>
            </w:r>
          </w:p>
          <w:p w14:paraId="1AE5C08A" w14:textId="77777777" w:rsidR="00FA3856" w:rsidRDefault="00422415" w:rsidP="00FA3856">
            <w:pPr>
              <w:pStyle w:val="DG0"/>
              <w:jc w:val="left"/>
              <w:rPr>
                <w:bCs/>
              </w:rPr>
            </w:pPr>
            <w:r w:rsidRPr="00422415">
              <w:rPr>
                <w:rFonts w:hint="eastAsia"/>
                <w:bCs/>
              </w:rPr>
              <w:t>具有人文科学素养，具备从事环境设计相关工作或专业的理论知识、实践能力。</w:t>
            </w:r>
            <w:r w:rsidR="00AB204E" w:rsidRPr="00574FD3">
              <w:rPr>
                <w:bCs/>
              </w:rPr>
              <w:t xml:space="preserve"> </w:t>
            </w:r>
          </w:p>
          <w:p w14:paraId="2794393F" w14:textId="2FBF68D3" w:rsidR="00FA3856" w:rsidRPr="00FA3856" w:rsidRDefault="00A61825" w:rsidP="00FA3856">
            <w:pPr>
              <w:pStyle w:val="DG0"/>
              <w:jc w:val="left"/>
              <w:rPr>
                <w:bCs/>
              </w:rPr>
            </w:pP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宋体" w:hAnsi="宋体" w:hint="eastAsia"/>
                  </mc:Fallback>
                </mc:AlternateContent>
              </w:rPr>
              <mc:AlternateContent>
                <mc:Choice Requires="w16se">
                  <w16se:symEx w16se:font="宋体" w16se:char="2463"/>
                </mc:Choice>
                <mc:Fallback>
                  <w:t>④</w:t>
                </mc:Fallback>
              </mc:AlternateContent>
            </w:r>
            <w:r w:rsidR="00FA3856">
              <w:t>设计表现。具备专业手绘表达能力，掌握专业相关数字化设计软件，能够准确表达设计理念、设计思路、设计过程及方案成果等</w:t>
            </w:r>
            <w:r w:rsidR="00FA3856" w:rsidRPr="00FA3856">
              <w:rPr>
                <w:rFonts w:ascii="宋体" w:hAnsi="宋体" w:hint="eastAsia"/>
                <w:bCs/>
              </w:rPr>
              <w:t xml:space="preserve"> </w:t>
            </w:r>
          </w:p>
        </w:tc>
      </w:tr>
      <w:tr w:rsidR="00BE00E7" w14:paraId="253BCAF9" w14:textId="77777777" w:rsidTr="00962D93">
        <w:trPr>
          <w:trHeight w:val="650"/>
        </w:trPr>
        <w:tc>
          <w:tcPr>
            <w:tcW w:w="8296" w:type="dxa"/>
          </w:tcPr>
          <w:p w14:paraId="2357AF92" w14:textId="77777777" w:rsidR="00AB204E" w:rsidRDefault="00AB204E" w:rsidP="00AB204E">
            <w:pPr>
              <w:pStyle w:val="DG0"/>
              <w:jc w:val="left"/>
              <w:rPr>
                <w:bCs/>
              </w:rPr>
            </w:pPr>
            <w:r>
              <w:rPr>
                <w:b/>
              </w:rPr>
              <w:t>LO4</w:t>
            </w:r>
            <w:r>
              <w:rPr>
                <w:b/>
              </w:rPr>
              <w:t>自主学习</w:t>
            </w:r>
            <w:r>
              <w:rPr>
                <w:bCs/>
              </w:rPr>
              <w:t>：</w:t>
            </w:r>
          </w:p>
          <w:p w14:paraId="55440210" w14:textId="77777777" w:rsidR="00AB204E" w:rsidRDefault="00AB204E" w:rsidP="00422415">
            <w:pPr>
              <w:pStyle w:val="DG0"/>
              <w:jc w:val="left"/>
              <w:rPr>
                <w:bCs/>
              </w:rPr>
            </w:pPr>
            <w:r>
              <w:rPr>
                <w:bCs/>
              </w:rPr>
              <w:t>能根据环境需要确定自己的学习目标，并主动地通过搜集信息、分析信息、讨论、实践、质疑、创造等方法来实现学习目标。</w:t>
            </w:r>
          </w:p>
          <w:p w14:paraId="19E29A07" w14:textId="4E09490B" w:rsidR="00FC5408" w:rsidRPr="00AB204E" w:rsidRDefault="00AB204E" w:rsidP="00AB204E">
            <w:pPr>
              <w:pStyle w:val="DG0"/>
              <w:numPr>
                <w:ilvl w:val="0"/>
                <w:numId w:val="3"/>
              </w:numPr>
              <w:jc w:val="left"/>
              <w:rPr>
                <w:bCs/>
              </w:rPr>
            </w:pPr>
            <w:r>
              <w:rPr>
                <w:bCs/>
              </w:rPr>
              <w:t>能根据需要确定学习目标，并设计学习计划。</w:t>
            </w:r>
          </w:p>
        </w:tc>
      </w:tr>
      <w:tr w:rsidR="00962D93" w14:paraId="59AC7C85" w14:textId="77777777" w:rsidTr="00AD6166">
        <w:trPr>
          <w:trHeight w:val="650"/>
        </w:trPr>
        <w:tc>
          <w:tcPr>
            <w:tcW w:w="8296" w:type="dxa"/>
          </w:tcPr>
          <w:p w14:paraId="4931E072" w14:textId="77777777" w:rsidR="00962D93" w:rsidRPr="00962D93" w:rsidRDefault="00962D93" w:rsidP="00962D93">
            <w:pPr>
              <w:rPr>
                <w:sz w:val="21"/>
                <w:szCs w:val="21"/>
              </w:rPr>
            </w:pPr>
            <w:r w:rsidRPr="00FA3856">
              <w:rPr>
                <w:b/>
                <w:bCs/>
                <w:sz w:val="21"/>
                <w:szCs w:val="21"/>
              </w:rPr>
              <w:t>LO5健康发展：</w:t>
            </w:r>
            <w:r w:rsidRPr="00FA3856">
              <w:rPr>
                <w:sz w:val="21"/>
                <w:szCs w:val="21"/>
              </w:rPr>
              <w:t>懂</w:t>
            </w:r>
            <w:r w:rsidRPr="00962D93">
              <w:rPr>
                <w:sz w:val="21"/>
                <w:szCs w:val="21"/>
              </w:rPr>
              <w:t>得审美、热爱劳动、为人热忱、身心健康、耐挫折，具有可持续发展的能力。</w:t>
            </w:r>
          </w:p>
          <w:p w14:paraId="77230927" w14:textId="77777777" w:rsidR="00962D93" w:rsidRDefault="00962D93" w:rsidP="00962D93">
            <w:pPr>
              <w:rPr>
                <w:sz w:val="21"/>
                <w:szCs w:val="21"/>
              </w:rPr>
            </w:pPr>
            <w:r w:rsidRPr="00962D93">
              <w:rPr>
                <mc:AlternateContent>
                  <mc:Choice Requires="w16se">
                    <w:rFonts w:hint="eastAsia"/>
                  </mc:Choice>
                  <mc:Fallback>
                    <w:rFonts w:hint="eastAsia"/>
                  </mc:Fallback>
                </mc:AlternateContent>
                <w:sz w:val="21"/>
                <w:szCs w:val="21"/>
              </w:rPr>
              <mc:AlternateContent>
                <mc:Choice Requires="w16se">
                  <w16se:symEx w16se:font="宋体" w16se:char="2462"/>
                </mc:Choice>
                <mc:Fallback>
                  <w:t>③</w:t>
                </mc:Fallback>
              </mc:AlternateContent>
            </w:r>
            <w:r w:rsidRPr="00962D93">
              <w:rPr>
                <w:sz w:val="21"/>
                <w:szCs w:val="21"/>
              </w:rPr>
              <w:t>懂得审美，有发现美、感受美、鉴赏美、评价美、创造美的能力。</w:t>
            </w:r>
          </w:p>
          <w:p w14:paraId="22DED560" w14:textId="0A945239" w:rsidR="00962D93" w:rsidRPr="00962D93" w:rsidRDefault="00962D93" w:rsidP="00962D93">
            <w:pPr>
              <w:rPr>
                <w:sz w:val="21"/>
                <w:szCs w:val="21"/>
              </w:rPr>
            </w:pPr>
          </w:p>
        </w:tc>
      </w:tr>
    </w:tbl>
    <w:p w14:paraId="01E6706D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lastRenderedPageBreak/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62"/>
        <w:gridCol w:w="778"/>
        <w:gridCol w:w="778"/>
        <w:gridCol w:w="4641"/>
        <w:gridCol w:w="1317"/>
      </w:tblGrid>
      <w:tr w:rsidR="00BE00E7" w14:paraId="56362E52" w14:textId="77777777" w:rsidTr="00F165DC">
        <w:trPr>
          <w:trHeight w:val="391"/>
          <w:jc w:val="center"/>
        </w:trPr>
        <w:tc>
          <w:tcPr>
            <w:tcW w:w="76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C165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CEF138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8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08E4A7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41" w:type="dxa"/>
            <w:tcBorders>
              <w:top w:val="single" w:sz="12" w:space="0" w:color="auto"/>
            </w:tcBorders>
            <w:vAlign w:val="center"/>
          </w:tcPr>
          <w:p w14:paraId="2138B64F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6ADCC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FA3856" w14:paraId="7635D588" w14:textId="77777777" w:rsidTr="00FA3856">
        <w:trPr>
          <w:trHeight w:val="978"/>
          <w:jc w:val="center"/>
        </w:trPr>
        <w:tc>
          <w:tcPr>
            <w:tcW w:w="76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D701" w14:textId="1DA0BD65" w:rsidR="00FA3856" w:rsidRPr="0027339A" w:rsidRDefault="00FA3856" w:rsidP="00AD6166">
            <w:pPr>
              <w:pStyle w:val="DG0"/>
            </w:pPr>
            <w:r>
              <w:rPr>
                <w:b/>
              </w:rPr>
              <w:t>LO1</w:t>
            </w: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14:paraId="30942BB0" w14:textId="419FD043" w:rsidR="00FA3856" w:rsidRPr="00524300" w:rsidRDefault="00FA3856" w:rsidP="00FA3856">
            <w:pPr>
              <w:pStyle w:val="DG0"/>
              <w:jc w:val="left"/>
              <w:rPr>
                <w:rFonts w:cs="Times New Roman"/>
                <w:bCs/>
              </w:rPr>
            </w:pPr>
            <w:r>
              <w:rPr>
                <mc:AlternateContent>
                  <mc:Choice Requires="w16se">
                    <w:rFonts w:cs="Times New Roman" w:hint="eastAsia"/>
                  </mc:Choice>
                  <mc:Fallback>
                    <w:rFonts w:ascii="宋体" w:hAnsi="宋体" w:hint="eastAsia"/>
                  </mc:Fallback>
                </mc:AlternateContent>
                <w:bCs/>
              </w:rPr>
              <mc:AlternateContent>
                <mc:Choice Requires="w16se">
                  <w16se:symEx w16se:font="宋体" w16se:char="2460"/>
                </mc:Choice>
                <mc:Fallback>
                  <w:t>①</w:t>
                </mc:Fallback>
              </mc:AlternateConten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5CCF30" w14:textId="61B4152C" w:rsidR="00FA3856" w:rsidRPr="00F100D2" w:rsidRDefault="00FA3856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4641" w:type="dxa"/>
            <w:vAlign w:val="center"/>
          </w:tcPr>
          <w:p w14:paraId="66852C84" w14:textId="13F9CC4A" w:rsidR="00FA3856" w:rsidRPr="00654CFB" w:rsidRDefault="00FA3856" w:rsidP="00F165DC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1.</w:t>
            </w:r>
            <w:r>
              <w:rPr>
                <w:rFonts w:ascii="宋体" w:hAnsi="宋体"/>
                <w:bCs/>
              </w:rPr>
              <w:t xml:space="preserve"> </w:t>
            </w:r>
            <w:r w:rsidRPr="00654CFB">
              <w:rPr>
                <w:rFonts w:ascii="宋体" w:hAnsi="宋体"/>
                <w:bCs/>
              </w:rPr>
              <w:t>爱党爱国，坚决拥护党的领导，热爱祖国的大好河山、悠久历史、灿烂文化，自觉维护民族利益和国家尊严。</w:t>
            </w:r>
          </w:p>
        </w:tc>
        <w:tc>
          <w:tcPr>
            <w:tcW w:w="1317" w:type="dxa"/>
            <w:tcBorders>
              <w:right w:val="single" w:sz="12" w:space="0" w:color="auto"/>
            </w:tcBorders>
            <w:vAlign w:val="center"/>
          </w:tcPr>
          <w:p w14:paraId="1E09BA1E" w14:textId="2F8D88E7" w:rsidR="00FA3856" w:rsidRPr="005126F1" w:rsidRDefault="00FA3856" w:rsidP="00FA3856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BE00E7" w14:paraId="0CB4D03C" w14:textId="77777777" w:rsidTr="00F165DC">
        <w:trPr>
          <w:trHeight w:val="340"/>
          <w:jc w:val="center"/>
        </w:trPr>
        <w:tc>
          <w:tcPr>
            <w:tcW w:w="76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AAEF" w14:textId="31AB1B76" w:rsidR="00BE00E7" w:rsidRDefault="00FA3856" w:rsidP="00AD6166">
            <w:pPr>
              <w:pStyle w:val="DG0"/>
              <w:rPr>
                <w:b/>
              </w:rPr>
            </w:pPr>
            <w:r>
              <w:rPr>
                <w:b/>
              </w:rPr>
              <w:t>L02</w:t>
            </w: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14:paraId="60A35549" w14:textId="3F33777B" w:rsidR="00BE00E7" w:rsidRDefault="00A61825" w:rsidP="00FA3856">
            <w:pPr>
              <w:pStyle w:val="DG0"/>
              <w:jc w:val="left"/>
              <w:rPr>
                <w:bCs/>
              </w:rPr>
            </w:pP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宋体" w:hAnsi="宋体" w:hint="eastAsia"/>
                  </mc:Fallback>
                </mc:AlternateContent>
              </w:rPr>
              <mc:AlternateContent>
                <mc:Choice Requires="w16se">
                  <w16se:symEx w16se:font="宋体" w16se:char="2463"/>
                </mc:Choice>
                <mc:Fallback>
                  <w:t>④</w:t>
                </mc:Fallback>
              </mc:AlternateConten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0BAFC7" w14:textId="1CE3C1DD" w:rsidR="00BE00E7" w:rsidRDefault="00FA3856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4641" w:type="dxa"/>
            <w:vAlign w:val="center"/>
          </w:tcPr>
          <w:p w14:paraId="5C635276" w14:textId="63617B52" w:rsidR="00BE00E7" w:rsidRPr="005126F1" w:rsidRDefault="00FA3856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84872">
              <w:rPr>
                <w:rFonts w:ascii="宋体" w:hAnsi="宋体" w:hint="eastAsia"/>
                <w:bCs/>
              </w:rPr>
              <w:t>用水彩技法恰当表达不同时间不同样貌的</w:t>
            </w:r>
            <w:r>
              <w:rPr>
                <w:rFonts w:ascii="宋体" w:hAnsi="宋体" w:hint="eastAsia"/>
                <w:bCs/>
              </w:rPr>
              <w:t>景观与建筑，</w:t>
            </w:r>
            <w:r w:rsidRPr="00B84872">
              <w:rPr>
                <w:rFonts w:ascii="宋体" w:hAnsi="宋体" w:hint="eastAsia"/>
                <w:bCs/>
              </w:rPr>
              <w:t>熟练掌握水彩特有的</w:t>
            </w:r>
            <w:r>
              <w:rPr>
                <w:rFonts w:ascii="宋体" w:hAnsi="宋体" w:hint="eastAsia"/>
                <w:bCs/>
              </w:rPr>
              <w:t>表现手法</w:t>
            </w:r>
            <w:r w:rsidRPr="00B84872">
              <w:rPr>
                <w:rFonts w:ascii="宋体" w:hAnsi="宋体" w:hint="eastAsia"/>
                <w:bCs/>
              </w:rPr>
              <w:t>，对于自然景观有自己的表达方式，熟练运用水彩工具描绘自然景观。</w:t>
            </w:r>
          </w:p>
        </w:tc>
        <w:tc>
          <w:tcPr>
            <w:tcW w:w="1317" w:type="dxa"/>
            <w:tcBorders>
              <w:right w:val="single" w:sz="12" w:space="0" w:color="auto"/>
            </w:tcBorders>
            <w:vAlign w:val="center"/>
          </w:tcPr>
          <w:p w14:paraId="695F6BBB" w14:textId="6F063F80" w:rsidR="00BE00E7" w:rsidRPr="005126F1" w:rsidRDefault="00FC5408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FA3856" w14:paraId="2F3B6D92" w14:textId="77777777" w:rsidTr="00F165DC">
        <w:trPr>
          <w:trHeight w:val="340"/>
          <w:jc w:val="center"/>
        </w:trPr>
        <w:tc>
          <w:tcPr>
            <w:tcW w:w="76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4579" w14:textId="339E3979" w:rsidR="00FA3856" w:rsidRPr="0027339A" w:rsidRDefault="00FA3856" w:rsidP="00FA3856">
            <w:pPr>
              <w:pStyle w:val="DG0"/>
            </w:pPr>
            <w:r>
              <w:rPr>
                <w:b/>
              </w:rPr>
              <w:t>LO</w:t>
            </w:r>
            <w:r>
              <w:rPr>
                <w:rFonts w:hint="eastAsia"/>
                <w:b/>
              </w:rPr>
              <w:t>4</w:t>
            </w:r>
          </w:p>
        </w:tc>
        <w:tc>
          <w:tcPr>
            <w:tcW w:w="778" w:type="dxa"/>
            <w:tcBorders>
              <w:left w:val="single" w:sz="4" w:space="0" w:color="auto"/>
            </w:tcBorders>
            <w:vAlign w:val="center"/>
          </w:tcPr>
          <w:p w14:paraId="5266E4DC" w14:textId="2EFFAEE3" w:rsidR="00FA3856" w:rsidRPr="00524300" w:rsidRDefault="00FA3856" w:rsidP="00FA3856">
            <w:pPr>
              <w:pStyle w:val="DG0"/>
              <w:numPr>
                <w:ilvl w:val="0"/>
                <w:numId w:val="7"/>
              </w:numPr>
              <w:rPr>
                <w:rFonts w:cs="Times New Roman"/>
                <w:bCs/>
              </w:rPr>
            </w:pP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66A4B6" w14:textId="7D7FE84C" w:rsidR="00FA3856" w:rsidRPr="00F100D2" w:rsidRDefault="00FA3856" w:rsidP="00FA3856">
            <w:pPr>
              <w:pStyle w:val="DG0"/>
              <w:rPr>
                <w:rFonts w:ascii="宋体" w:hAnsi="宋体"/>
              </w:rPr>
            </w:pPr>
            <w:r>
              <w:rPr>
                <w:rFonts w:ascii="Arial" w:eastAsia="仿宋" w:hAnsi="Arial" w:cs="Arial"/>
                <w:sz w:val="15"/>
                <w:szCs w:val="15"/>
              </w:rPr>
              <w:t>L</w:t>
            </w:r>
          </w:p>
        </w:tc>
        <w:tc>
          <w:tcPr>
            <w:tcW w:w="4641" w:type="dxa"/>
            <w:vAlign w:val="center"/>
          </w:tcPr>
          <w:p w14:paraId="0CC9BD53" w14:textId="5139D999" w:rsidR="00FA3856" w:rsidRPr="00F165DC" w:rsidRDefault="00FA3856" w:rsidP="00FA385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学生能掌握</w:t>
            </w:r>
            <w:r>
              <w:rPr>
                <w:rFonts w:ascii="宋体" w:hAnsi="宋体" w:hint="eastAsia"/>
                <w:sz w:val="20"/>
                <w:szCs w:val="20"/>
              </w:rPr>
              <w:t>水彩的概念和特点、设计色彩的基本原理</w:t>
            </w:r>
            <w:r>
              <w:rPr>
                <w:rFonts w:ascii="宋体" w:hAnsi="宋体" w:hint="eastAsia"/>
                <w:bCs/>
              </w:rPr>
              <w:t>。</w:t>
            </w:r>
            <w:r w:rsidRPr="00992674">
              <w:rPr>
                <w:rFonts w:ascii="宋体" w:hAnsi="宋体"/>
                <w:bCs/>
              </w:rPr>
              <w:t xml:space="preserve"> </w:t>
            </w:r>
          </w:p>
        </w:tc>
        <w:tc>
          <w:tcPr>
            <w:tcW w:w="1317" w:type="dxa"/>
            <w:tcBorders>
              <w:right w:val="single" w:sz="12" w:space="0" w:color="auto"/>
            </w:tcBorders>
            <w:vAlign w:val="center"/>
          </w:tcPr>
          <w:p w14:paraId="3270DF83" w14:textId="7CD59784" w:rsidR="00FA3856" w:rsidRPr="005126F1" w:rsidRDefault="00FA3856" w:rsidP="00FA385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FC5408" w14:paraId="33F271BC" w14:textId="77777777" w:rsidTr="00F165DC">
        <w:trPr>
          <w:trHeight w:val="340"/>
          <w:jc w:val="center"/>
        </w:trPr>
        <w:tc>
          <w:tcPr>
            <w:tcW w:w="762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DB50" w14:textId="191BEC39" w:rsidR="00FC5408" w:rsidRPr="0027339A" w:rsidRDefault="00FA3856" w:rsidP="00FC5408">
            <w:pPr>
              <w:pStyle w:val="DG0"/>
            </w:pPr>
            <w:r>
              <w:rPr>
                <w:b/>
              </w:rPr>
              <w:t>LO</w:t>
            </w:r>
            <w:r>
              <w:rPr>
                <w:rFonts w:hint="eastAsia"/>
                <w:b/>
              </w:rPr>
              <w:t>5</w:t>
            </w:r>
          </w:p>
        </w:tc>
        <w:tc>
          <w:tcPr>
            <w:tcW w:w="778" w:type="dxa"/>
            <w:vMerge w:val="restart"/>
            <w:tcBorders>
              <w:left w:val="single" w:sz="4" w:space="0" w:color="auto"/>
            </w:tcBorders>
            <w:vAlign w:val="center"/>
          </w:tcPr>
          <w:p w14:paraId="6CD869DF" w14:textId="7BDB422B" w:rsidR="00FC5408" w:rsidRPr="00524300" w:rsidRDefault="00FA3856" w:rsidP="00FA3856">
            <w:pPr>
              <w:pStyle w:val="DG0"/>
              <w:jc w:val="left"/>
              <w:rPr>
                <w:rFonts w:cs="Times New Roman"/>
                <w:bCs/>
              </w:rPr>
            </w:pPr>
            <w:r w:rsidRPr="00962D93">
              <w:rPr>
                <mc:AlternateContent>
                  <mc:Choice Requires="w16se">
                    <w:rFonts w:hint="eastAsia"/>
                  </mc:Choice>
                  <mc:Fallback>
                    <w:rFonts w:ascii="宋体" w:hAnsi="宋体" w:hint="eastAsia"/>
                  </mc:Fallback>
                </mc:AlternateContent>
              </w:rPr>
              <mc:AlternateContent>
                <mc:Choice Requires="w16se">
                  <w16se:symEx w16se:font="宋体" w16se:char="2462"/>
                </mc:Choice>
                <mc:Fallback>
                  <w:t>③</w:t>
                </mc:Fallback>
              </mc:AlternateContent>
            </w:r>
          </w:p>
        </w:tc>
        <w:tc>
          <w:tcPr>
            <w:tcW w:w="778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6279BC" w14:textId="4951DB60" w:rsidR="00FC5408" w:rsidRPr="00F100D2" w:rsidRDefault="00FA3856" w:rsidP="00FC5408">
            <w:pPr>
              <w:pStyle w:val="DG0"/>
              <w:rPr>
                <w:rFonts w:ascii="宋体" w:hAnsi="宋体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4641" w:type="dxa"/>
          </w:tcPr>
          <w:p w14:paraId="6DE50686" w14:textId="2BD60F6C" w:rsidR="00FC5408" w:rsidRPr="005126F1" w:rsidRDefault="00FA3856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理解颜色的基本原理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包括色相、明度和饱和度的概念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。通过水彩技法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混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合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创造出更多的色彩变化和层次感</w:t>
            </w:r>
          </w:p>
        </w:tc>
        <w:tc>
          <w:tcPr>
            <w:tcW w:w="1317" w:type="dxa"/>
            <w:tcBorders>
              <w:right w:val="single" w:sz="12" w:space="0" w:color="auto"/>
            </w:tcBorders>
            <w:vAlign w:val="center"/>
          </w:tcPr>
          <w:p w14:paraId="06382BBC" w14:textId="4131BF3E" w:rsidR="00FC5408" w:rsidRPr="005126F1" w:rsidRDefault="00FC5408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  <w:tr w:rsidR="00FC5408" w14:paraId="5C609F8A" w14:textId="77777777" w:rsidTr="00F165DC">
        <w:trPr>
          <w:trHeight w:val="340"/>
          <w:jc w:val="center"/>
        </w:trPr>
        <w:tc>
          <w:tcPr>
            <w:tcW w:w="7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22B038" w14:textId="77777777" w:rsidR="00FC5408" w:rsidRDefault="00FC5408" w:rsidP="00AD6166">
            <w:pPr>
              <w:pStyle w:val="DG0"/>
              <w:rPr>
                <w:b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CF4E1A" w14:textId="77777777" w:rsidR="00FC5408" w:rsidRDefault="00FC5408" w:rsidP="00AD6166">
            <w:pPr>
              <w:pStyle w:val="DG0"/>
              <w:rPr>
                <w:bCs/>
              </w:rPr>
            </w:pPr>
          </w:p>
        </w:tc>
        <w:tc>
          <w:tcPr>
            <w:tcW w:w="778" w:type="dxa"/>
            <w:vMerge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14:paraId="26F41BBB" w14:textId="77777777" w:rsidR="00FC5408" w:rsidRDefault="00FC5408" w:rsidP="00AD6166">
            <w:pPr>
              <w:pStyle w:val="DG0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4641" w:type="dxa"/>
            <w:tcBorders>
              <w:bottom w:val="single" w:sz="12" w:space="0" w:color="auto"/>
            </w:tcBorders>
          </w:tcPr>
          <w:p w14:paraId="7DD89811" w14:textId="04704701" w:rsidR="00FC5408" w:rsidRPr="005126F1" w:rsidRDefault="00FA3856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84872">
              <w:rPr>
                <w:rFonts w:ascii="宋体" w:hAnsi="宋体" w:hint="eastAsia"/>
                <w:bCs/>
              </w:rPr>
              <w:t>学会合理构图，主观取舍画面要素，有一定的色彩归纳能力，</w:t>
            </w:r>
            <w:r>
              <w:rPr>
                <w:rFonts w:ascii="宋体" w:hAnsi="宋体"/>
                <w:bCs/>
              </w:rPr>
              <w:t>能按照既定主题自主完成画面组织，使作品</w:t>
            </w:r>
            <w:r>
              <w:rPr>
                <w:rFonts w:ascii="宋体" w:hAnsi="宋体" w:hint="eastAsia"/>
                <w:bCs/>
              </w:rPr>
              <w:t>具有</w:t>
            </w:r>
            <w:r>
              <w:rPr>
                <w:rFonts w:ascii="宋体" w:hAnsi="宋体"/>
                <w:bCs/>
              </w:rPr>
              <w:t>艺术感染力。</w:t>
            </w:r>
          </w:p>
        </w:tc>
        <w:tc>
          <w:tcPr>
            <w:tcW w:w="13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4EBAC9" w14:textId="2C828BDC" w:rsidR="00FC5408" w:rsidRPr="005126F1" w:rsidRDefault="00FC5408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50%</w:t>
            </w:r>
          </w:p>
        </w:tc>
      </w:tr>
    </w:tbl>
    <w:p w14:paraId="75EC0B3F" w14:textId="77777777" w:rsidR="00DD3C7B" w:rsidRPr="00BE00E7" w:rsidRDefault="00DD3C7B" w:rsidP="0062265B">
      <w:pPr>
        <w:pStyle w:val="DG"/>
      </w:pPr>
    </w:p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/>
        </w:rPr>
      </w:pPr>
      <w:bookmarkStart w:id="1" w:name="OLE_LINK1"/>
      <w:bookmarkStart w:id="2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546549" w14:paraId="02B8ACC4" w14:textId="77777777" w:rsidTr="001F37CB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1F37CB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B94A16" w14:paraId="0B85703F" w14:textId="19E9C1E2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7D13" w14:textId="77777777" w:rsidR="00B94A16" w:rsidRPr="002B13CA" w:rsidRDefault="00B94A16" w:rsidP="00B94A16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F948" w14:textId="045FC627" w:rsidR="00B94A16" w:rsidRPr="002B13CA" w:rsidRDefault="006A1810" w:rsidP="00B94A16">
            <w:pPr>
              <w:pStyle w:val="DG0"/>
            </w:pPr>
            <w:r>
              <w:rPr>
                <w:rFonts w:hint="eastAsia"/>
              </w:rPr>
              <w:t>风景色彩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5AECCCFC" w:rsidR="00B94A16" w:rsidRPr="002B13CA" w:rsidRDefault="00B90C66" w:rsidP="00B94A16">
            <w:pPr>
              <w:pStyle w:val="DG0"/>
            </w:pPr>
            <w:r w:rsidRPr="0078248F">
              <w:rPr>
                <w:rFonts w:hint="eastAsia"/>
                <w:szCs w:val="16"/>
              </w:rPr>
              <w:t>验证型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E9FA7" w14:textId="5A68A191" w:rsidR="00B94A16" w:rsidRPr="009E2CCC" w:rsidRDefault="00B90C66" w:rsidP="0078248F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270A213C" w:rsidR="00B94A16" w:rsidRPr="0078248F" w:rsidRDefault="00256334" w:rsidP="0078248F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AEE5" w14:textId="19C2A8BF" w:rsidR="00B94A16" w:rsidRPr="0078248F" w:rsidRDefault="00256334" w:rsidP="0078248F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16</w:t>
            </w:r>
          </w:p>
        </w:tc>
      </w:tr>
      <w:tr w:rsidR="002E5EA0" w14:paraId="4C864949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08B7B" w14:textId="2EFC95E0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D011" w14:textId="48ED58AB" w:rsidR="002E5EA0" w:rsidRPr="002B13CA" w:rsidRDefault="006A1810" w:rsidP="002E5EA0">
            <w:pPr>
              <w:pStyle w:val="DG0"/>
            </w:pPr>
            <w:r>
              <w:rPr>
                <w:rFonts w:hint="eastAsia"/>
              </w:rPr>
              <w:t>风景写生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4980C2C0" w:rsidR="002E5EA0" w:rsidRPr="002B13CA" w:rsidRDefault="00B90C66" w:rsidP="002E5EA0">
            <w:pPr>
              <w:pStyle w:val="DG0"/>
            </w:pPr>
            <w:r w:rsidRPr="0078248F">
              <w:rPr>
                <w:rFonts w:hint="eastAsia"/>
                <w:szCs w:val="16"/>
              </w:rPr>
              <w:t>验证型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4A9F" w14:textId="766EF539" w:rsidR="002E5EA0" w:rsidRPr="009E2CCC" w:rsidRDefault="00256334" w:rsidP="002E5EA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55D8F324" w:rsidR="002E5EA0" w:rsidRPr="0078248F" w:rsidRDefault="00256334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3E509" w14:textId="29517A64" w:rsidR="002E5EA0" w:rsidRPr="0078248F" w:rsidRDefault="00256334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2E5EA0" w14:paraId="3FE2EFF6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555D5" w14:textId="2B0E7A02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A8F24" w14:textId="252C5E6C" w:rsidR="002E5EA0" w:rsidRPr="002B13CA" w:rsidRDefault="006A1810" w:rsidP="002E5EA0">
            <w:pPr>
              <w:pStyle w:val="DG0"/>
            </w:pPr>
            <w:r>
              <w:rPr>
                <w:rFonts w:hint="eastAsia"/>
              </w:rPr>
              <w:t>建筑色彩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6BBC2C78" w:rsidR="002E5EA0" w:rsidRPr="002B13CA" w:rsidRDefault="00B90C66" w:rsidP="002E5EA0">
            <w:pPr>
              <w:pStyle w:val="DG0"/>
            </w:pPr>
            <w:r w:rsidRPr="0078248F">
              <w:rPr>
                <w:rFonts w:hint="eastAsia"/>
                <w:szCs w:val="16"/>
              </w:rPr>
              <w:t>验证型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90085" w14:textId="7758FE7A" w:rsidR="002E5EA0" w:rsidRPr="009E2CCC" w:rsidRDefault="00256334" w:rsidP="002E5EA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35499A9F" w:rsidR="002E5EA0" w:rsidRPr="0078248F" w:rsidRDefault="00256334" w:rsidP="0025633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383C5" w14:textId="1D9FB12E" w:rsidR="002E5EA0" w:rsidRPr="0078248F" w:rsidRDefault="00256334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16</w:t>
            </w:r>
          </w:p>
        </w:tc>
      </w:tr>
      <w:tr w:rsidR="00B90C66" w14:paraId="14434555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ACC3E" w14:textId="73C7962F" w:rsidR="00B90C66" w:rsidRPr="002B13CA" w:rsidRDefault="00B90C66" w:rsidP="002E5EA0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A45AE" w14:textId="2B77A5DA" w:rsidR="00B90C66" w:rsidRPr="002B13CA" w:rsidRDefault="006A1810" w:rsidP="002E5EA0">
            <w:pPr>
              <w:pStyle w:val="DG0"/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主题创作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1846" w14:textId="2D02E6F0" w:rsidR="00B90C66" w:rsidRPr="002B13CA" w:rsidRDefault="00B90C66" w:rsidP="002E5EA0">
            <w:pPr>
              <w:pStyle w:val="DG0"/>
            </w:pPr>
            <w:r w:rsidRPr="0078248F">
              <w:rPr>
                <w:rFonts w:hint="eastAsia"/>
                <w:szCs w:val="16"/>
              </w:rPr>
              <w:t>验证型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01D20" w14:textId="31329D7B" w:rsidR="00B90C66" w:rsidRPr="009E2CCC" w:rsidRDefault="00256334" w:rsidP="002E5EA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A63D0" w14:textId="63A2C831" w:rsidR="00B90C66" w:rsidRPr="0078248F" w:rsidRDefault="00256334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400E6" w14:textId="467970FD" w:rsidR="00B90C66" w:rsidRPr="0078248F" w:rsidRDefault="00256334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8</w:t>
            </w:r>
          </w:p>
        </w:tc>
      </w:tr>
      <w:tr w:rsidR="0078248F" w:rsidRPr="006C57E6" w14:paraId="2A19A49F" w14:textId="77777777" w:rsidTr="0078248F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96E58" w14:textId="77777777" w:rsidR="0078248F" w:rsidRDefault="0078248F" w:rsidP="0078248F">
            <w:pPr>
              <w:pStyle w:val="DG"/>
              <w:rPr>
                <w:szCs w:val="16"/>
              </w:rPr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  <w:p w14:paraId="537AFD56" w14:textId="77777777" w:rsidR="006C57E6" w:rsidRDefault="006C57E6" w:rsidP="0078248F">
            <w:pPr>
              <w:pStyle w:val="DG"/>
              <w:rPr>
                <w:szCs w:val="16"/>
              </w:rPr>
            </w:pPr>
          </w:p>
          <w:p w14:paraId="5FA09302" w14:textId="77777777" w:rsidR="006C57E6" w:rsidRDefault="006C57E6" w:rsidP="006C57E6">
            <w:pPr>
              <w:pStyle w:val="DG"/>
              <w:jc w:val="left"/>
              <w:rPr>
                <w:szCs w:val="16"/>
              </w:rPr>
            </w:pPr>
          </w:p>
          <w:p w14:paraId="2E349BF4" w14:textId="77777777" w:rsidR="006C57E6" w:rsidRDefault="006C57E6" w:rsidP="006C57E6">
            <w:pPr>
              <w:pStyle w:val="DG"/>
              <w:jc w:val="left"/>
              <w:rPr>
                <w:szCs w:val="16"/>
              </w:rPr>
            </w:pPr>
          </w:p>
          <w:p w14:paraId="099812E6" w14:textId="5C0F30E6" w:rsidR="006C57E6" w:rsidRPr="002B13CA" w:rsidRDefault="006C57E6" w:rsidP="006C57E6">
            <w:pPr>
              <w:pStyle w:val="DG"/>
              <w:jc w:val="left"/>
            </w:pPr>
          </w:p>
        </w:tc>
      </w:tr>
    </w:tbl>
    <w:p w14:paraId="5B66995E" w14:textId="47408694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08ED174F" w14:textId="77777777" w:rsidTr="002125E7">
        <w:tc>
          <w:tcPr>
            <w:tcW w:w="8296" w:type="dxa"/>
          </w:tcPr>
          <w:p w14:paraId="2F7A7BD3" w14:textId="0114F32A" w:rsidR="002125E7" w:rsidRPr="002C31B2" w:rsidRDefault="002125E7" w:rsidP="002125E7">
            <w:pPr>
              <w:spacing w:line="440" w:lineRule="exact"/>
              <w:rPr>
                <w:rFonts w:cs="仿宋"/>
                <w:bCs/>
                <w:color w:val="000000"/>
                <w:sz w:val="21"/>
                <w:szCs w:val="21"/>
              </w:rPr>
            </w:pPr>
            <w:r w:rsidRPr="002C31B2">
              <w:rPr>
                <w:rFonts w:cs="仿宋" w:hint="eastAsia"/>
                <w:bCs/>
                <w:color w:val="000000"/>
                <w:sz w:val="21"/>
                <w:szCs w:val="21"/>
              </w:rPr>
              <w:lastRenderedPageBreak/>
              <w:t>实验1：</w:t>
            </w:r>
            <w:r w:rsidR="002C31B2" w:rsidRPr="002C31B2">
              <w:rPr>
                <w:rFonts w:cs="仿宋" w:hint="eastAsia"/>
                <w:bCs/>
                <w:color w:val="000000"/>
                <w:sz w:val="21"/>
                <w:szCs w:val="21"/>
              </w:rPr>
              <w:t>风景色彩</w:t>
            </w:r>
          </w:p>
        </w:tc>
      </w:tr>
      <w:tr w:rsidR="002125E7" w14:paraId="4FC93C6B" w14:textId="77777777" w:rsidTr="002125E7">
        <w:tc>
          <w:tcPr>
            <w:tcW w:w="8296" w:type="dxa"/>
          </w:tcPr>
          <w:p w14:paraId="0AA3FA62" w14:textId="5A6D1DE0" w:rsidR="002125E7" w:rsidRPr="002C31B2" w:rsidRDefault="002C31B2" w:rsidP="00826659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学生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通过理论知识学习、教师示范及大量的临摹，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掌握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正确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取景，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对不同光线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、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远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近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事物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、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懂得舍取主体和配景。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正确处理天空、地面和建筑物的关系，明确画面的主色调，研究风景画的意境的表达。</w:t>
            </w:r>
          </w:p>
        </w:tc>
      </w:tr>
      <w:tr w:rsidR="002125E7" w14:paraId="3BDF86DD" w14:textId="77777777" w:rsidTr="002125E7">
        <w:tc>
          <w:tcPr>
            <w:tcW w:w="8296" w:type="dxa"/>
          </w:tcPr>
          <w:p w14:paraId="761FC543" w14:textId="1064FBB2" w:rsidR="002125E7" w:rsidRPr="002C31B2" w:rsidRDefault="002125E7" w:rsidP="002125E7">
            <w:pPr>
              <w:spacing w:line="440" w:lineRule="exact"/>
              <w:rPr>
                <w:rFonts w:asciiTheme="minorEastAsia" w:eastAsiaTheme="minorEastAsia" w:hAnsiTheme="minorEastAsia" w:cs="仿宋"/>
                <w:bCs/>
                <w:color w:val="000000"/>
                <w:sz w:val="21"/>
                <w:szCs w:val="21"/>
              </w:rPr>
            </w:pPr>
            <w:r w:rsidRPr="002C31B2">
              <w:rPr>
                <w:rFonts w:asciiTheme="minorEastAsia" w:eastAsiaTheme="minorEastAsia" w:hAnsiTheme="minorEastAsia" w:cs="仿宋" w:hint="eastAsia"/>
                <w:bCs/>
                <w:color w:val="000000"/>
                <w:sz w:val="21"/>
                <w:szCs w:val="21"/>
              </w:rPr>
              <w:t>实验2：</w:t>
            </w:r>
            <w:r w:rsidR="002C31B2" w:rsidRPr="002C31B2">
              <w:rPr>
                <w:rFonts w:asciiTheme="minorEastAsia" w:eastAsiaTheme="minorEastAsia" w:hAnsiTheme="minorEastAsia" w:cs="仿宋" w:hint="eastAsia"/>
                <w:bCs/>
                <w:color w:val="000000"/>
                <w:sz w:val="21"/>
                <w:szCs w:val="21"/>
              </w:rPr>
              <w:t>风景写生</w:t>
            </w:r>
          </w:p>
        </w:tc>
      </w:tr>
      <w:tr w:rsidR="002125E7" w14:paraId="4E09020F" w14:textId="77777777" w:rsidTr="002125E7">
        <w:tc>
          <w:tcPr>
            <w:tcW w:w="8296" w:type="dxa"/>
          </w:tcPr>
          <w:p w14:paraId="094598F1" w14:textId="136B2C17" w:rsidR="002125E7" w:rsidRPr="002C31B2" w:rsidRDefault="002C31B2" w:rsidP="00826659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学生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通过理论知识学习、教师示范及大量的临摹后，学会对实景的照片的写生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/>
              </w:rPr>
              <w:t>。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能</w:t>
            </w: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掌握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正确</w:t>
            </w: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取景，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对不同光线</w:t>
            </w: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、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远</w:t>
            </w: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近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事物</w:t>
            </w: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、</w:t>
            </w:r>
            <w:r w:rsidRPr="002C31B2">
              <w:rPr>
                <w:rFonts w:asciiTheme="minorEastAsia" w:eastAsiaTheme="minorEastAsia" w:hAnsiTheme="minorEastAsia" w:cs="仿宋_GB2312" w:hint="eastAsia"/>
                <w:sz w:val="21"/>
                <w:szCs w:val="21"/>
                <w:lang w:val="zh-TW" w:eastAsia="zh-TW"/>
              </w:rPr>
              <w:t>懂得舍取主体和配景。</w:t>
            </w:r>
            <w:r w:rsidRPr="002C31B2">
              <w:rPr>
                <w:rFonts w:asciiTheme="minorEastAsia" w:eastAsiaTheme="minorEastAsia" w:hAnsiTheme="minorEastAsia" w:cs="仿宋_GB2312"/>
                <w:sz w:val="21"/>
                <w:szCs w:val="21"/>
                <w:lang w:val="zh-TW" w:eastAsia="zh-TW"/>
              </w:rPr>
              <w:t>正确处理天空、地面和建筑物的关系，明确画面的主色调，研究风景画的意境的表达。</w:t>
            </w:r>
          </w:p>
        </w:tc>
      </w:tr>
      <w:tr w:rsidR="00B90C66" w14:paraId="4D520177" w14:textId="77777777" w:rsidTr="002125E7">
        <w:tc>
          <w:tcPr>
            <w:tcW w:w="8296" w:type="dxa"/>
          </w:tcPr>
          <w:p w14:paraId="6CC7F013" w14:textId="6B112160" w:rsidR="00B90C66" w:rsidRPr="002C31B2" w:rsidRDefault="00B90C66" w:rsidP="00B90C66">
            <w:pPr>
              <w:pStyle w:val="DG0"/>
              <w:jc w:val="left"/>
              <w:rPr>
                <w:rFonts w:asciiTheme="minorEastAsia" w:eastAsiaTheme="minorEastAsia" w:hAnsiTheme="minorEastAsia"/>
                <w:bCs/>
              </w:rPr>
            </w:pPr>
            <w:r w:rsidRPr="002C31B2">
              <w:rPr>
                <w:rFonts w:asciiTheme="minorEastAsia" w:eastAsiaTheme="minorEastAsia" w:hAnsiTheme="minorEastAsia" w:cs="仿宋" w:hint="eastAsia"/>
                <w:bCs/>
              </w:rPr>
              <w:t>实验3：</w:t>
            </w:r>
            <w:r w:rsidR="002C31B2" w:rsidRPr="002C31B2">
              <w:rPr>
                <w:rFonts w:asciiTheme="minorEastAsia" w:eastAsiaTheme="minorEastAsia" w:hAnsiTheme="minorEastAsia" w:hint="eastAsia"/>
                <w:bCs/>
              </w:rPr>
              <w:t>建筑色彩</w:t>
            </w:r>
          </w:p>
        </w:tc>
      </w:tr>
      <w:tr w:rsidR="00B90C66" w14:paraId="6959C497" w14:textId="77777777" w:rsidTr="002125E7">
        <w:tc>
          <w:tcPr>
            <w:tcW w:w="8296" w:type="dxa"/>
          </w:tcPr>
          <w:p w14:paraId="567BE053" w14:textId="1240CCEE" w:rsidR="00B90C66" w:rsidRPr="002C31B2" w:rsidRDefault="002C31B2" w:rsidP="00826659">
            <w:pPr>
              <w:pStyle w:val="DG0"/>
              <w:jc w:val="left"/>
              <w:rPr>
                <w:rFonts w:asciiTheme="minorEastAsia" w:eastAsiaTheme="minorEastAsia" w:hAnsiTheme="minorEastAsia" w:cs="仿宋"/>
                <w:bCs/>
              </w:rPr>
            </w:pPr>
            <w:r w:rsidRPr="002C31B2">
              <w:rPr>
                <w:rFonts w:asciiTheme="minorEastAsia" w:eastAsiaTheme="minorEastAsia" w:hAnsiTheme="minorEastAsia"/>
              </w:rPr>
              <w:t>掌握水彩建筑的</w:t>
            </w:r>
            <w:r w:rsidRPr="002C31B2">
              <w:rPr>
                <w:rFonts w:asciiTheme="minorEastAsia" w:eastAsiaTheme="minorEastAsia" w:hAnsiTheme="minorEastAsia" w:hint="eastAsia"/>
              </w:rPr>
              <w:t>基本</w:t>
            </w:r>
            <w:r w:rsidRPr="002C31B2">
              <w:rPr>
                <w:rFonts w:asciiTheme="minorEastAsia" w:eastAsiaTheme="minorEastAsia" w:hAnsiTheme="minorEastAsia"/>
              </w:rPr>
              <w:t>表现技法，</w:t>
            </w:r>
            <w:r w:rsidRPr="002C31B2">
              <w:rPr>
                <w:rFonts w:asciiTheme="minorEastAsia" w:eastAsiaTheme="minorEastAsia" w:hAnsiTheme="minorEastAsia" w:hint="eastAsia"/>
              </w:rPr>
              <w:t>熟练运用如晕染、刮蹭、撒盐等干、湿画法合理表达建筑的肌理感、质感和年代感。学会用</w:t>
            </w:r>
            <w:r w:rsidRPr="002C31B2">
              <w:rPr>
                <w:rFonts w:asciiTheme="minorEastAsia" w:eastAsiaTheme="minorEastAsia" w:hAnsiTheme="minorEastAsia"/>
              </w:rPr>
              <w:t>色彩去塑造</w:t>
            </w:r>
            <w:r w:rsidRPr="002C31B2">
              <w:rPr>
                <w:rFonts w:asciiTheme="minorEastAsia" w:eastAsiaTheme="minorEastAsia" w:hAnsiTheme="minorEastAsia" w:hint="eastAsia"/>
              </w:rPr>
              <w:t>建筑的</w:t>
            </w:r>
            <w:r w:rsidRPr="002C31B2">
              <w:rPr>
                <w:rFonts w:asciiTheme="minorEastAsia" w:eastAsiaTheme="minorEastAsia" w:hAnsiTheme="minorEastAsia"/>
              </w:rPr>
              <w:t>形体、结构、空间。</w:t>
            </w:r>
            <w:r w:rsidRPr="002C31B2">
              <w:rPr>
                <w:rFonts w:asciiTheme="minorEastAsia" w:eastAsiaTheme="minorEastAsia" w:hAnsiTheme="minorEastAsia" w:hint="eastAsia"/>
              </w:rPr>
              <w:t>正确</w:t>
            </w:r>
            <w:r w:rsidRPr="002C31B2">
              <w:rPr>
                <w:rFonts w:asciiTheme="minorEastAsia" w:eastAsiaTheme="minorEastAsia" w:hAnsiTheme="minorEastAsia"/>
              </w:rPr>
              <w:t>运用水彩</w:t>
            </w:r>
            <w:r w:rsidRPr="002C31B2">
              <w:rPr>
                <w:rFonts w:asciiTheme="minorEastAsia" w:eastAsiaTheme="minorEastAsia" w:hAnsiTheme="minorEastAsia" w:hint="eastAsia"/>
              </w:rPr>
              <w:t>技法</w:t>
            </w:r>
            <w:r w:rsidRPr="002C31B2">
              <w:rPr>
                <w:rFonts w:asciiTheme="minorEastAsia" w:eastAsiaTheme="minorEastAsia" w:hAnsiTheme="minorEastAsia"/>
              </w:rPr>
              <w:t>表现色彩、光线与建筑体积结构的规律。</w:t>
            </w:r>
          </w:p>
        </w:tc>
      </w:tr>
      <w:tr w:rsidR="00B90C66" w14:paraId="75B7F121" w14:textId="77777777" w:rsidTr="002125E7">
        <w:tc>
          <w:tcPr>
            <w:tcW w:w="8296" w:type="dxa"/>
          </w:tcPr>
          <w:p w14:paraId="08E9358C" w14:textId="1D181630" w:rsidR="00B90C66" w:rsidRPr="002C31B2" w:rsidRDefault="00B90C66" w:rsidP="00B90C66">
            <w:pPr>
              <w:pStyle w:val="DG0"/>
              <w:jc w:val="left"/>
              <w:rPr>
                <w:rFonts w:asciiTheme="minorEastAsia" w:eastAsiaTheme="minorEastAsia" w:hAnsiTheme="minorEastAsia" w:cs="仿宋"/>
                <w:bCs/>
              </w:rPr>
            </w:pPr>
            <w:r w:rsidRPr="002C31B2">
              <w:rPr>
                <w:rFonts w:asciiTheme="minorEastAsia" w:eastAsiaTheme="minorEastAsia" w:hAnsiTheme="minorEastAsia" w:cs="仿宋" w:hint="eastAsia"/>
                <w:bCs/>
              </w:rPr>
              <w:t>实验4：</w:t>
            </w:r>
            <w:r w:rsidR="002C31B2" w:rsidRPr="002C31B2">
              <w:rPr>
                <w:rFonts w:asciiTheme="minorEastAsia" w:eastAsiaTheme="minorEastAsia" w:hAnsiTheme="minorEastAsia" w:hint="eastAsia"/>
                <w:bCs/>
              </w:rPr>
              <w:t>主题创作</w:t>
            </w:r>
          </w:p>
        </w:tc>
      </w:tr>
      <w:tr w:rsidR="00B90C66" w14:paraId="70CF5CE3" w14:textId="77777777" w:rsidTr="002125E7">
        <w:tc>
          <w:tcPr>
            <w:tcW w:w="8296" w:type="dxa"/>
          </w:tcPr>
          <w:p w14:paraId="24B5E2ED" w14:textId="62065579" w:rsidR="00B90C66" w:rsidRPr="002C31B2" w:rsidRDefault="002C31B2" w:rsidP="00826659">
            <w:pPr>
              <w:pStyle w:val="DG0"/>
              <w:jc w:val="left"/>
              <w:rPr>
                <w:rFonts w:asciiTheme="minorEastAsia" w:eastAsiaTheme="minorEastAsia" w:hAnsiTheme="minorEastAsia" w:cs="仿宋"/>
                <w:bCs/>
              </w:rPr>
            </w:pP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掌握并熟练运用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水彩画的基本技法，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感受水彩的特殊表达韵味。将自己感兴趣的题材，用水彩的表达形式来诠释出来。画面要能够表达出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水彩画的特殊语言和表现形式，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富有灵动的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艺术表现</w:t>
            </w:r>
            <w:r w:rsidRPr="002C31B2">
              <w:rPr>
                <w:rFonts w:asciiTheme="minorEastAsia" w:eastAsiaTheme="minorEastAsia" w:hAnsiTheme="minorEastAsia" w:cs="仿宋_GB2312" w:hint="eastAsia"/>
                <w:lang w:val="zh-TW" w:eastAsia="zh-TW"/>
              </w:rPr>
              <w:t>力</w:t>
            </w:r>
            <w:r w:rsidRPr="002C31B2">
              <w:rPr>
                <w:rFonts w:asciiTheme="minorEastAsia" w:eastAsiaTheme="minorEastAsia" w:hAnsiTheme="minorEastAsia" w:cs="仿宋_GB2312"/>
                <w:lang w:val="zh-TW" w:eastAsia="zh-TW"/>
              </w:rPr>
              <w:t>。</w:t>
            </w:r>
          </w:p>
        </w:tc>
      </w:tr>
    </w:tbl>
    <w:p w14:paraId="5D4DEEAE" w14:textId="132BB134" w:rsidR="00D93E7C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712A2C" w:rsidRPr="007C0BCE" w14:paraId="46D692A9" w14:textId="77777777" w:rsidTr="001F37CB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5F99BE17" w14:textId="77777777" w:rsidR="00712A2C" w:rsidRPr="00E71319" w:rsidRDefault="00712A2C" w:rsidP="004A4D68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1E6E12" w14:textId="77777777" w:rsidR="00712A2C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27169BA" w14:textId="5838299A" w:rsidR="00712A2C" w:rsidRPr="00E71319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3F1DF75" w14:textId="7EB2A31E" w:rsidR="00712A2C" w:rsidRPr="00E71319" w:rsidRDefault="00FC5408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31167202" w14:textId="2628A88A" w:rsidR="00712A2C" w:rsidRPr="00E71319" w:rsidRDefault="00FC5408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5207CC9" w14:textId="00D68CAE" w:rsidR="00712A2C" w:rsidRPr="00E71319" w:rsidRDefault="00FC5408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0A5FFE7E" w14:textId="3FF5D602" w:rsidR="00712A2C" w:rsidRPr="00E71319" w:rsidRDefault="00FC5408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1FB2E897" w14:textId="551FCFF6" w:rsidR="00712A2C" w:rsidRPr="00E71319" w:rsidRDefault="00FC5408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91A0E7" w14:textId="5C8B95E6" w:rsidR="00712A2C" w:rsidRPr="00E71319" w:rsidRDefault="00712A2C" w:rsidP="002B28A3">
            <w:pPr>
              <w:pStyle w:val="DG"/>
              <w:rPr>
                <w:szCs w:val="16"/>
              </w:rPr>
            </w:pPr>
          </w:p>
        </w:tc>
      </w:tr>
      <w:tr w:rsidR="00712A2C" w:rsidRPr="005126F1" w14:paraId="52D0DB2E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0C547F2" w14:textId="1EF9C8C6" w:rsidR="00712A2C" w:rsidRPr="00E71319" w:rsidRDefault="00B90C66" w:rsidP="00FC5408">
            <w:pPr>
              <w:pStyle w:val="DG0"/>
              <w:jc w:val="left"/>
            </w:pPr>
            <w:r w:rsidRPr="004A4D68">
              <w:rPr>
                <w:rFonts w:cs="仿宋" w:hint="eastAsia"/>
                <w:bCs/>
              </w:rPr>
              <w:t>实验</w:t>
            </w:r>
            <w:r w:rsidRPr="004A4D68">
              <w:rPr>
                <w:rFonts w:cs="仿宋" w:hint="eastAsia"/>
                <w:bCs/>
              </w:rPr>
              <w:t>1</w:t>
            </w:r>
            <w:r w:rsidRPr="004A4D68">
              <w:rPr>
                <w:rFonts w:cs="仿宋" w:hint="eastAsia"/>
                <w:bCs/>
              </w:rPr>
              <w:t>：</w:t>
            </w:r>
            <w:r w:rsidR="00522CA8">
              <w:rPr>
                <w:rFonts w:cs="仿宋" w:hint="eastAsia"/>
                <w:bCs/>
              </w:rPr>
              <w:t>风景色彩</w:t>
            </w:r>
          </w:p>
        </w:tc>
        <w:tc>
          <w:tcPr>
            <w:tcW w:w="956" w:type="dxa"/>
            <w:vAlign w:val="center"/>
          </w:tcPr>
          <w:p w14:paraId="1B65CDA2" w14:textId="4015F4C9" w:rsidR="00712A2C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2B8E749A" w14:textId="155A4921" w:rsidR="00712A2C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131C0CFE" w14:textId="43B439E6" w:rsidR="00712A2C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362B25F8" w14:textId="482CE59A" w:rsidR="00712A2C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305C6FB0" w14:textId="1CBDCDF7" w:rsidR="00712A2C" w:rsidRPr="00E71319" w:rsidRDefault="00712A2C" w:rsidP="002B28A3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65358F8C" w14:textId="720270AB" w:rsidR="00712A2C" w:rsidRPr="00E71319" w:rsidRDefault="00712A2C" w:rsidP="002B28A3">
            <w:pPr>
              <w:pStyle w:val="DG0"/>
            </w:pPr>
          </w:p>
        </w:tc>
      </w:tr>
      <w:tr w:rsidR="00712A2C" w:rsidRPr="005126F1" w14:paraId="046BC770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1754E13" w14:textId="4D0D5351" w:rsidR="00712A2C" w:rsidRPr="00E71319" w:rsidRDefault="00B90C66" w:rsidP="00FC5408">
            <w:pPr>
              <w:pStyle w:val="DG0"/>
              <w:jc w:val="left"/>
            </w:pPr>
            <w:r w:rsidRPr="004A4D68">
              <w:rPr>
                <w:rFonts w:cs="仿宋" w:hint="eastAsia"/>
                <w:bCs/>
              </w:rPr>
              <w:t>实验</w:t>
            </w:r>
            <w:r w:rsidRPr="004A4D68">
              <w:rPr>
                <w:rFonts w:cs="仿宋" w:hint="eastAsia"/>
                <w:bCs/>
              </w:rPr>
              <w:t>2</w:t>
            </w:r>
            <w:r w:rsidRPr="004A4D68">
              <w:rPr>
                <w:rFonts w:cs="仿宋" w:hint="eastAsia"/>
                <w:bCs/>
              </w:rPr>
              <w:t>：</w:t>
            </w:r>
            <w:r w:rsidR="00522CA8">
              <w:rPr>
                <w:rFonts w:ascii="宋体" w:hAnsi="宋体" w:hint="eastAsia"/>
                <w:bCs/>
                <w:sz w:val="20"/>
                <w:szCs w:val="20"/>
              </w:rPr>
              <w:t>风景写生</w:t>
            </w:r>
          </w:p>
        </w:tc>
        <w:tc>
          <w:tcPr>
            <w:tcW w:w="956" w:type="dxa"/>
            <w:vAlign w:val="center"/>
          </w:tcPr>
          <w:p w14:paraId="7C410AFC" w14:textId="255C91C5" w:rsidR="00712A2C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664F6ED0" w14:textId="0CBFEA9A" w:rsidR="00712A2C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105B18C7" w14:textId="741E0E42" w:rsidR="00712A2C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11D23D66" w14:textId="3997C108" w:rsidR="00712A2C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498A20E2" w14:textId="03FA786B" w:rsidR="00712A2C" w:rsidRPr="00E71319" w:rsidRDefault="00712A2C" w:rsidP="002B28A3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531C6C18" w14:textId="62A94156" w:rsidR="00712A2C" w:rsidRPr="00E71319" w:rsidRDefault="00712A2C" w:rsidP="002B28A3">
            <w:pPr>
              <w:pStyle w:val="DG0"/>
            </w:pPr>
          </w:p>
        </w:tc>
      </w:tr>
      <w:tr w:rsidR="00712A2C" w:rsidRPr="005126F1" w14:paraId="2A3D393D" w14:textId="77777777" w:rsidTr="00B90C66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5CECAB0" w14:textId="2A3122AE" w:rsidR="00712A2C" w:rsidRPr="00E71319" w:rsidRDefault="00B90C66" w:rsidP="00522CA8">
            <w:pPr>
              <w:pStyle w:val="DG0"/>
              <w:jc w:val="left"/>
            </w:pPr>
            <w:r w:rsidRPr="004A4D68">
              <w:rPr>
                <w:rFonts w:cs="仿宋" w:hint="eastAsia"/>
                <w:bCs/>
              </w:rPr>
              <w:t>实验</w:t>
            </w:r>
            <w:r>
              <w:rPr>
                <w:rFonts w:cs="仿宋" w:hint="eastAsia"/>
                <w:bCs/>
              </w:rPr>
              <w:t>3</w:t>
            </w:r>
            <w:r w:rsidRPr="004A4D68">
              <w:rPr>
                <w:rFonts w:cs="仿宋" w:hint="eastAsia"/>
                <w:bCs/>
              </w:rPr>
              <w:t>：</w:t>
            </w:r>
            <w:r w:rsidR="00522CA8">
              <w:rPr>
                <w:rFonts w:ascii="宋体" w:hAnsi="宋体" w:hint="eastAsia"/>
                <w:bCs/>
                <w:sz w:val="20"/>
                <w:szCs w:val="20"/>
              </w:rPr>
              <w:t>建筑色彩</w:t>
            </w:r>
          </w:p>
        </w:tc>
        <w:tc>
          <w:tcPr>
            <w:tcW w:w="956" w:type="dxa"/>
            <w:vAlign w:val="center"/>
          </w:tcPr>
          <w:p w14:paraId="594281DA" w14:textId="1F2FCED4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677C5FB6" w14:textId="23F1FBEC" w:rsidR="00712A2C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2970A8F4" w14:textId="2E217400" w:rsidR="00712A2C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620E5854" w14:textId="4D777878" w:rsidR="00712A2C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vAlign w:val="center"/>
          </w:tcPr>
          <w:p w14:paraId="5B5F777D" w14:textId="15B05FE1" w:rsidR="00712A2C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7877E29A" w14:textId="123C6BC4" w:rsidR="00712A2C" w:rsidRPr="00E71319" w:rsidRDefault="00712A2C" w:rsidP="002B28A3">
            <w:pPr>
              <w:pStyle w:val="DG0"/>
            </w:pPr>
          </w:p>
        </w:tc>
      </w:tr>
      <w:tr w:rsidR="00B90C66" w:rsidRPr="005126F1" w14:paraId="131F99B7" w14:textId="77777777" w:rsidTr="000A6D2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</w:tcPr>
          <w:p w14:paraId="0B6C48DC" w14:textId="0DA76DE1" w:rsidR="00B90C66" w:rsidRPr="00E71319" w:rsidRDefault="00B90C66" w:rsidP="002F08A7">
            <w:pPr>
              <w:pStyle w:val="DG0"/>
              <w:jc w:val="left"/>
            </w:pPr>
            <w:r w:rsidRPr="004A4D68">
              <w:rPr>
                <w:rFonts w:cs="仿宋" w:hint="eastAsia"/>
                <w:bCs/>
              </w:rPr>
              <w:t>实验</w:t>
            </w:r>
            <w:r>
              <w:rPr>
                <w:rFonts w:cs="仿宋" w:hint="eastAsia"/>
                <w:bCs/>
              </w:rPr>
              <w:t>4</w:t>
            </w:r>
            <w:r w:rsidRPr="004A4D68">
              <w:rPr>
                <w:rFonts w:cs="仿宋" w:hint="eastAsia"/>
                <w:bCs/>
              </w:rPr>
              <w:t>：</w:t>
            </w:r>
            <w:r w:rsidR="00522CA8">
              <w:rPr>
                <w:rFonts w:ascii="宋体" w:hAnsi="宋体" w:hint="eastAsia"/>
                <w:bCs/>
                <w:sz w:val="20"/>
                <w:szCs w:val="20"/>
              </w:rPr>
              <w:t>主题创作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433D964" w14:textId="2DFADE4F" w:rsidR="00B90C66" w:rsidRPr="00E71319" w:rsidRDefault="00B90C66" w:rsidP="002B28A3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6427B761" w14:textId="12A375FC" w:rsidR="00B90C66" w:rsidRPr="00E71319" w:rsidRDefault="00C50CE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62B2ED36" w14:textId="546BFA8B" w:rsidR="00B90C66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05431CD1" w14:textId="7B55627D" w:rsidR="00B90C66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7AB53C7D" w14:textId="2A5B07FE" w:rsidR="00B90C66" w:rsidRPr="00E71319" w:rsidRDefault="00FC5408" w:rsidP="002B28A3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9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DE7AF4" w14:textId="32FF0AC8" w:rsidR="00B90C66" w:rsidRPr="00E71319" w:rsidRDefault="00B90C66" w:rsidP="002B28A3">
            <w:pPr>
              <w:pStyle w:val="DG0"/>
            </w:pPr>
          </w:p>
        </w:tc>
      </w:tr>
    </w:tbl>
    <w:p w14:paraId="4DDCB744" w14:textId="3940A99C" w:rsidR="00E545FF" w:rsidRDefault="00E545FF" w:rsidP="00871DCB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3" w:name="OLE_LINK3"/>
      <w:bookmarkStart w:id="4" w:name="OLE_LINK4"/>
      <w:bookmarkEnd w:id="1"/>
      <w:bookmarkEnd w:id="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</w:t>
      </w:r>
      <w:proofErr w:type="gramStart"/>
      <w:r w:rsidRPr="009F3199">
        <w:rPr>
          <w:rFonts w:ascii="黑体" w:hAnsi="宋体" w:hint="eastAsia"/>
        </w:rPr>
        <w:t>思政教学</w:t>
      </w:r>
      <w:proofErr w:type="gramEnd"/>
      <w:r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49EF33EC" w14:textId="77777777" w:rsidTr="00C3544A">
        <w:tc>
          <w:tcPr>
            <w:tcW w:w="8276" w:type="dxa"/>
          </w:tcPr>
          <w:p w14:paraId="4400A3C3" w14:textId="77777777" w:rsidR="006C57E6" w:rsidRDefault="006C57E6" w:rsidP="006C57E6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</w:p>
          <w:p w14:paraId="35CA0018" w14:textId="65A5FDA4" w:rsidR="001F37CB" w:rsidRDefault="0048551E" w:rsidP="006C57E6">
            <w:pPr>
              <w:pStyle w:val="DG0"/>
              <w:ind w:firstLineChars="200" w:firstLine="42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在主题创作作业中，</w:t>
            </w:r>
            <w:r w:rsidR="000C27BD">
              <w:rPr>
                <w:rFonts w:ascii="宋体" w:hAnsi="宋体" w:hint="eastAsia"/>
                <w:bCs/>
              </w:rPr>
              <w:t>以红色建筑和红色历史故事为主题，引导同学进行水彩的创作。可以是对历史建筑的描摹，也可以是以红色元素为设计点进行丰富的彩色创作，</w:t>
            </w:r>
          </w:p>
          <w:p w14:paraId="2F50CDAD" w14:textId="6976423D" w:rsidR="002125E7" w:rsidRDefault="000C27BD" w:rsidP="006C57E6">
            <w:pPr>
              <w:pStyle w:val="DG0"/>
              <w:jc w:val="left"/>
              <w:rPr>
                <w:rFonts w:cs="仿宋"/>
                <w:bCs/>
              </w:rPr>
            </w:pPr>
            <w:r>
              <w:rPr>
                <w:rFonts w:ascii="宋体" w:hAnsi="宋体" w:hint="eastAsia"/>
                <w:bCs/>
              </w:rPr>
              <w:t>从而</w:t>
            </w:r>
            <w:r w:rsidRPr="00DE6CC3">
              <w:rPr>
                <w:rFonts w:ascii="宋体" w:hAnsi="宋体" w:hint="eastAsia"/>
                <w:bCs/>
              </w:rPr>
              <w:t>培养学生</w:t>
            </w:r>
            <w:r>
              <w:rPr>
                <w:rFonts w:ascii="宋体" w:hAnsi="宋体" w:hint="eastAsia"/>
                <w:bCs/>
              </w:rPr>
              <w:t>对祖国历史和</w:t>
            </w:r>
            <w:r w:rsidRPr="00E059D3">
              <w:rPr>
                <w:rFonts w:ascii="宋体" w:hAnsi="宋体" w:hint="eastAsia"/>
                <w:bCs/>
              </w:rPr>
              <w:t>优秀传统文化</w:t>
            </w:r>
            <w:r>
              <w:rPr>
                <w:rFonts w:ascii="宋体" w:hAnsi="宋体" w:hint="eastAsia"/>
                <w:bCs/>
              </w:rPr>
              <w:t>的热爱。</w:t>
            </w:r>
          </w:p>
        </w:tc>
      </w:tr>
    </w:tbl>
    <w:bookmarkEnd w:id="3"/>
    <w:bookmarkEnd w:id="4"/>
    <w:p w14:paraId="5760B3CD" w14:textId="77777777" w:rsidR="00AE69E9" w:rsidRPr="003C1F8D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AE69E9" w14:paraId="283BFB81" w14:textId="77777777" w:rsidTr="00AD6166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EB556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1DF735F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459AFCB" w14:textId="77777777" w:rsidR="00AE69E9" w:rsidRPr="00100633" w:rsidRDefault="00AE69E9" w:rsidP="00AD616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FB9E600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963F2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E69E9" w14:paraId="61540D3B" w14:textId="77777777" w:rsidTr="00AD6166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02C4D5F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5EA0F0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5F2DD709" w14:textId="77777777" w:rsidR="00AE69E9" w:rsidRPr="00100633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C9F63E9" w14:textId="0A1BA638" w:rsidR="00AE69E9" w:rsidRPr="00100633" w:rsidRDefault="00FC5408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09C8D437" w14:textId="61C4649E" w:rsidR="00AE69E9" w:rsidRPr="00100633" w:rsidRDefault="00FC5408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881EB1D" w14:textId="4654FD08" w:rsidR="00AE69E9" w:rsidRPr="00100633" w:rsidRDefault="00FC5408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2B25AD06" w14:textId="457BEA82" w:rsidR="00AE69E9" w:rsidRPr="00100633" w:rsidRDefault="00FC5408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F6B91D3" w14:textId="3DE04575" w:rsidR="00AE69E9" w:rsidRPr="00100633" w:rsidRDefault="00FC5408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CC632E7" w14:textId="169EFFAB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1A9BAD4C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B90C66" w14:paraId="1744BF38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7066DCE" w14:textId="77777777" w:rsidR="00B90C66" w:rsidRPr="007011CA" w:rsidRDefault="00B90C66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7CAF5545" w14:textId="0932D809" w:rsidR="00B90C66" w:rsidRPr="004019DB" w:rsidRDefault="009A20D0" w:rsidP="00AD6166">
            <w:pPr>
              <w:pStyle w:val="DG0"/>
            </w:pPr>
            <w:r>
              <w:rPr>
                <w:rFonts w:hint="eastAsia"/>
              </w:rPr>
              <w:t>25</w:t>
            </w:r>
            <w:r w:rsidR="00B90C66">
              <w:rPr>
                <w:rFonts w:hint="eastAsia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D67254F" w14:textId="1EDABEA6" w:rsidR="00B90C66" w:rsidRPr="004019DB" w:rsidRDefault="00B90C66" w:rsidP="00AD6166">
            <w:pPr>
              <w:pStyle w:val="DG0"/>
            </w:pPr>
            <w:r>
              <w:t>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290F4176" w14:textId="4D4729CD" w:rsidR="00B90C66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494F05C9" w14:textId="166C5288" w:rsidR="00B90C66" w:rsidRPr="004019DB" w:rsidRDefault="00547CB6" w:rsidP="00AD6166">
            <w:pPr>
              <w:pStyle w:val="DG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779DD984" w14:textId="1F75B092" w:rsidR="00B90C66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7DAE9390" w14:textId="402C2F5E" w:rsidR="00B90C66" w:rsidRPr="004019DB" w:rsidRDefault="009A20D0" w:rsidP="00AD6166">
            <w:pPr>
              <w:pStyle w:val="DG0"/>
            </w:pPr>
            <w:r>
              <w:rPr>
                <w:rFonts w:hint="eastAsia"/>
              </w:rPr>
              <w:t>2</w:t>
            </w:r>
            <w:r w:rsidR="00FC5408">
              <w:rPr>
                <w:rFonts w:hint="eastAsia"/>
              </w:rPr>
              <w:t>0</w:t>
            </w:r>
          </w:p>
        </w:tc>
        <w:tc>
          <w:tcPr>
            <w:tcW w:w="612" w:type="dxa"/>
            <w:vAlign w:val="center"/>
          </w:tcPr>
          <w:p w14:paraId="2D5FE9D5" w14:textId="71221F58" w:rsidR="00B90C66" w:rsidRPr="004019DB" w:rsidRDefault="00B90C66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539A6738" w14:textId="1F70CA0B" w:rsidR="00B90C66" w:rsidRPr="004019DB" w:rsidRDefault="00B90C66" w:rsidP="00AD6166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6576BD30" w14:textId="77777777" w:rsidR="00B90C66" w:rsidRPr="004019DB" w:rsidRDefault="00B90C66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FC5408" w14:paraId="444096EF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3688695" w14:textId="77777777" w:rsidR="00FC5408" w:rsidRPr="007011CA" w:rsidRDefault="00FC540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lastRenderedPageBreak/>
              <w:t>X2</w:t>
            </w:r>
          </w:p>
        </w:tc>
        <w:tc>
          <w:tcPr>
            <w:tcW w:w="709" w:type="dxa"/>
            <w:vAlign w:val="center"/>
          </w:tcPr>
          <w:p w14:paraId="1BFFE7A9" w14:textId="492916AD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25</w:t>
            </w:r>
            <w:r w:rsidR="00FC5408">
              <w:rPr>
                <w:rFonts w:hint="eastAsia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366F697" w14:textId="48D0B74D" w:rsidR="00FC5408" w:rsidRPr="004019DB" w:rsidRDefault="00FC5408" w:rsidP="00AD6166">
            <w:pPr>
              <w:pStyle w:val="DG0"/>
            </w:pPr>
            <w:r>
              <w:t>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00EE189" w14:textId="3F9170B6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35EF2714" w14:textId="56FB1E1C" w:rsidR="00FC5408" w:rsidRPr="004019DB" w:rsidRDefault="00547CB6" w:rsidP="00AD6166">
            <w:pPr>
              <w:pStyle w:val="DG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32BAE9BB" w14:textId="58A962AE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47A57F01" w14:textId="1D96A008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33061B90" w14:textId="5A197A89" w:rsidR="00FC5408" w:rsidRPr="004019DB" w:rsidRDefault="00FC5408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C5C20C2" w14:textId="4C3BC23E" w:rsidR="00FC5408" w:rsidRPr="004019DB" w:rsidRDefault="00FC5408" w:rsidP="00AD6166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56163DB" w14:textId="77777777" w:rsidR="00FC5408" w:rsidRPr="004019DB" w:rsidRDefault="00FC5408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FC5408" w14:paraId="759FE787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CEB2883" w14:textId="77777777" w:rsidR="00FC5408" w:rsidRPr="007011CA" w:rsidRDefault="00FC540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647E13B0" w14:textId="60E6D87A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25</w:t>
            </w:r>
            <w:r w:rsidR="00FC5408">
              <w:rPr>
                <w:rFonts w:hint="eastAsia"/>
              </w:rPr>
              <w:t>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53C62891" w14:textId="0A14EC61" w:rsidR="00FC5408" w:rsidRPr="004019DB" w:rsidRDefault="00FC5408" w:rsidP="00AD6166">
            <w:pPr>
              <w:pStyle w:val="DG0"/>
            </w:pPr>
            <w:r>
              <w:t>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40F3683" w14:textId="77777777" w:rsidR="00FC5408" w:rsidRPr="004019DB" w:rsidRDefault="00FC5408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6AB38C1" w14:textId="0F767546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71ACECA6" w14:textId="5B6A5321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</w:t>
            </w:r>
            <w:r w:rsidR="00FC5408">
              <w:rPr>
                <w:rFonts w:hint="eastAsia"/>
              </w:rPr>
              <w:t>0</w:t>
            </w:r>
          </w:p>
        </w:tc>
        <w:tc>
          <w:tcPr>
            <w:tcW w:w="612" w:type="dxa"/>
            <w:vAlign w:val="center"/>
          </w:tcPr>
          <w:p w14:paraId="11FF8069" w14:textId="1E31B22C" w:rsidR="00FC5408" w:rsidRPr="004019DB" w:rsidRDefault="00547CB6" w:rsidP="00AD6166">
            <w:pPr>
              <w:pStyle w:val="DG0"/>
            </w:pPr>
            <w:r>
              <w:t>40</w:t>
            </w:r>
          </w:p>
        </w:tc>
        <w:tc>
          <w:tcPr>
            <w:tcW w:w="612" w:type="dxa"/>
            <w:vAlign w:val="center"/>
          </w:tcPr>
          <w:p w14:paraId="11EE0966" w14:textId="05AD53A1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</w:t>
            </w:r>
            <w:r w:rsidR="00FC5408">
              <w:rPr>
                <w:rFonts w:hint="eastAsia"/>
              </w:rPr>
              <w:t>0</w:t>
            </w:r>
          </w:p>
        </w:tc>
        <w:tc>
          <w:tcPr>
            <w:tcW w:w="612" w:type="dxa"/>
            <w:vAlign w:val="center"/>
          </w:tcPr>
          <w:p w14:paraId="73EB4BF1" w14:textId="6CC304E8" w:rsidR="00FC5408" w:rsidRPr="004019DB" w:rsidRDefault="00FC5408" w:rsidP="00AD6166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4CD5E1B" w14:textId="77777777" w:rsidR="00FC5408" w:rsidRPr="004019DB" w:rsidRDefault="00FC5408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FC5408" w14:paraId="32464350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2822F51" w14:textId="77777777" w:rsidR="00FC5408" w:rsidRPr="007011CA" w:rsidRDefault="00FC5408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5DE0E9" w14:textId="3CC4DA2F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25</w:t>
            </w:r>
            <w:r w:rsidR="00FC5408">
              <w:rPr>
                <w:rFonts w:hint="eastAsia"/>
              </w:rPr>
              <w:t>%</w:t>
            </w:r>
          </w:p>
        </w:tc>
        <w:tc>
          <w:tcPr>
            <w:tcW w:w="235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78A241C" w14:textId="5FBCEBD3" w:rsidR="00FC5408" w:rsidRPr="004019DB" w:rsidRDefault="00FC5408" w:rsidP="00AD6166">
            <w:pPr>
              <w:pStyle w:val="DG0"/>
            </w:pPr>
            <w:r>
              <w:t>作品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9981B5D" w14:textId="77777777" w:rsidR="00FC5408" w:rsidRPr="004019DB" w:rsidRDefault="00FC5408" w:rsidP="00AD6166">
            <w:pPr>
              <w:pStyle w:val="DG0"/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0B5EACC9" w14:textId="421D2590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4A174102" w14:textId="7E247AE6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7925C716" w14:textId="6B883306" w:rsidR="00FC5408" w:rsidRPr="004019DB" w:rsidRDefault="009A20D0" w:rsidP="00AD6166">
            <w:pPr>
              <w:pStyle w:val="DG0"/>
            </w:pPr>
            <w:r>
              <w:rPr>
                <w:rFonts w:hint="eastAsia"/>
              </w:rPr>
              <w:t>2</w:t>
            </w:r>
            <w:r w:rsidR="00FC5408">
              <w:rPr>
                <w:rFonts w:hint="eastAsia"/>
              </w:rPr>
              <w:t>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39537D45" w14:textId="628988AC" w:rsidR="00FC5408" w:rsidRPr="004019DB" w:rsidRDefault="00547CB6" w:rsidP="00AD6166">
            <w:pPr>
              <w:pStyle w:val="DG0"/>
            </w:pPr>
            <w:r>
              <w:t>40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52F997A8" w14:textId="10A0248E" w:rsidR="00FC5408" w:rsidRPr="004019DB" w:rsidRDefault="00FC5408" w:rsidP="00AD6166">
            <w:pPr>
              <w:pStyle w:val="DG0"/>
            </w:pPr>
          </w:p>
        </w:tc>
        <w:tc>
          <w:tcPr>
            <w:tcW w:w="7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3BEED5" w14:textId="77777777" w:rsidR="00FC5408" w:rsidRPr="004019DB" w:rsidRDefault="00FC5408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1B0368D7" w14:textId="77777777" w:rsidR="006D1B59" w:rsidRPr="00AE69E9" w:rsidRDefault="006D1B59" w:rsidP="00AE69E9">
      <w:pPr>
        <w:pStyle w:val="DG2"/>
        <w:spacing w:beforeLines="100" w:before="326" w:after="163"/>
        <w:rPr>
          <w:rFonts w:ascii="黑体" w:hAnsi="宋体"/>
        </w:rPr>
      </w:pPr>
    </w:p>
    <w:sectPr w:rsidR="006D1B59" w:rsidRPr="00AE69E9" w:rsidSect="00532E23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00BDF" w14:textId="77777777" w:rsidR="004F29D1" w:rsidRDefault="004F29D1" w:rsidP="002B0C48">
      <w:r>
        <w:separator/>
      </w:r>
    </w:p>
  </w:endnote>
  <w:endnote w:type="continuationSeparator" w:id="0">
    <w:p w14:paraId="240B40EF" w14:textId="77777777" w:rsidR="004F29D1" w:rsidRDefault="004F29D1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7A1A0" w14:textId="77777777" w:rsidR="004F29D1" w:rsidRDefault="004F29D1" w:rsidP="002B0C48">
      <w:r>
        <w:separator/>
      </w:r>
    </w:p>
  </w:footnote>
  <w:footnote w:type="continuationSeparator" w:id="0">
    <w:p w14:paraId="717624AE" w14:textId="77777777" w:rsidR="004F29D1" w:rsidRDefault="004F29D1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86C5A" w14:textId="7C635C27" w:rsidR="002B0C48" w:rsidRPr="002B0C48" w:rsidRDefault="002A4649" w:rsidP="00532E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" stroked="f" strokeweight=".5pt">
              <v:path arrowok="t"/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0E07"/>
    <w:multiLevelType w:val="hybridMultilevel"/>
    <w:tmpl w:val="DEA2682A"/>
    <w:lvl w:ilvl="0" w:tplc="10A023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DC0EAF"/>
    <w:multiLevelType w:val="hybridMultilevel"/>
    <w:tmpl w:val="6FC8E926"/>
    <w:lvl w:ilvl="0" w:tplc="3D0AFFCA">
      <w:start w:val="1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E467E1"/>
    <w:multiLevelType w:val="hybridMultilevel"/>
    <w:tmpl w:val="B0E00FFC"/>
    <w:lvl w:ilvl="0" w:tplc="A3F46F8C">
      <w:start w:val="1"/>
      <w:numFmt w:val="decimalEnclosedCircle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4F7F8D"/>
    <w:multiLevelType w:val="hybridMultilevel"/>
    <w:tmpl w:val="246E057C"/>
    <w:lvl w:ilvl="0" w:tplc="6360D4D2">
      <w:start w:val="1"/>
      <w:numFmt w:val="decimalEnclosedCircle"/>
      <w:lvlText w:val="%1"/>
      <w:lvlJc w:val="left"/>
      <w:pPr>
        <w:ind w:left="360" w:hanging="360"/>
      </w:pPr>
      <w:rPr>
        <w:rFonts w:ascii="Arial" w:eastAsiaTheme="minorEastAsia" w:hAnsi="Arial" w:cs="Arial" w:hint="default"/>
        <w:color w:val="000000" w:themeColor="text1"/>
        <w:sz w:val="15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F54ECD"/>
    <w:multiLevelType w:val="hybridMultilevel"/>
    <w:tmpl w:val="E51890B0"/>
    <w:lvl w:ilvl="0" w:tplc="A532DCCA">
      <w:start w:val="1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98D0493"/>
    <w:multiLevelType w:val="hybridMultilevel"/>
    <w:tmpl w:val="A6465082"/>
    <w:lvl w:ilvl="0" w:tplc="00422988">
      <w:start w:val="1"/>
      <w:numFmt w:val="decimalEnclosedCircle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3F67E69"/>
    <w:multiLevelType w:val="hybridMultilevel"/>
    <w:tmpl w:val="23303C3E"/>
    <w:lvl w:ilvl="0" w:tplc="297AAA56">
      <w:start w:val="1"/>
      <w:numFmt w:val="decimal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B7056CB"/>
    <w:multiLevelType w:val="hybridMultilevel"/>
    <w:tmpl w:val="F8A6A05A"/>
    <w:lvl w:ilvl="0" w:tplc="9EEC4B2A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10438"/>
    <w:rsid w:val="000203E0"/>
    <w:rsid w:val="000210E0"/>
    <w:rsid w:val="00033082"/>
    <w:rsid w:val="00050930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C27BD"/>
    <w:rsid w:val="000D28E5"/>
    <w:rsid w:val="000D34D7"/>
    <w:rsid w:val="000E604B"/>
    <w:rsid w:val="000F24B5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74B22"/>
    <w:rsid w:val="00183AA1"/>
    <w:rsid w:val="00190E3F"/>
    <w:rsid w:val="0019475D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046B"/>
    <w:rsid w:val="002339E7"/>
    <w:rsid w:val="00233F15"/>
    <w:rsid w:val="002420F1"/>
    <w:rsid w:val="00253AC8"/>
    <w:rsid w:val="00256334"/>
    <w:rsid w:val="00256B39"/>
    <w:rsid w:val="0025768A"/>
    <w:rsid w:val="0026033C"/>
    <w:rsid w:val="00266A71"/>
    <w:rsid w:val="0027339A"/>
    <w:rsid w:val="00274E82"/>
    <w:rsid w:val="002757AB"/>
    <w:rsid w:val="0027777C"/>
    <w:rsid w:val="00277FE7"/>
    <w:rsid w:val="002877FA"/>
    <w:rsid w:val="00290962"/>
    <w:rsid w:val="00293D04"/>
    <w:rsid w:val="002A4649"/>
    <w:rsid w:val="002A7227"/>
    <w:rsid w:val="002B0773"/>
    <w:rsid w:val="002B0C48"/>
    <w:rsid w:val="002B13CA"/>
    <w:rsid w:val="002B7322"/>
    <w:rsid w:val="002C31B2"/>
    <w:rsid w:val="002C58B6"/>
    <w:rsid w:val="002D0E86"/>
    <w:rsid w:val="002D7C47"/>
    <w:rsid w:val="002E33CE"/>
    <w:rsid w:val="002E3721"/>
    <w:rsid w:val="002E5EA0"/>
    <w:rsid w:val="002F08A7"/>
    <w:rsid w:val="002F294D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949DF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2415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551E"/>
    <w:rsid w:val="00487A46"/>
    <w:rsid w:val="00494579"/>
    <w:rsid w:val="00496AC0"/>
    <w:rsid w:val="00497334"/>
    <w:rsid w:val="004A4D68"/>
    <w:rsid w:val="004B408D"/>
    <w:rsid w:val="004B6F68"/>
    <w:rsid w:val="004B73F7"/>
    <w:rsid w:val="004C3D25"/>
    <w:rsid w:val="004D4FB3"/>
    <w:rsid w:val="004D75A6"/>
    <w:rsid w:val="004E3456"/>
    <w:rsid w:val="004F29D1"/>
    <w:rsid w:val="004F3DF0"/>
    <w:rsid w:val="005074E1"/>
    <w:rsid w:val="005126F1"/>
    <w:rsid w:val="0051358A"/>
    <w:rsid w:val="00513F2F"/>
    <w:rsid w:val="0051612A"/>
    <w:rsid w:val="00517176"/>
    <w:rsid w:val="00522CA8"/>
    <w:rsid w:val="00524300"/>
    <w:rsid w:val="00532E23"/>
    <w:rsid w:val="00534877"/>
    <w:rsid w:val="00541F72"/>
    <w:rsid w:val="00542388"/>
    <w:rsid w:val="00544523"/>
    <w:rsid w:val="00546549"/>
    <w:rsid w:val="005467DC"/>
    <w:rsid w:val="00546A82"/>
    <w:rsid w:val="00547C51"/>
    <w:rsid w:val="00547CB6"/>
    <w:rsid w:val="00551335"/>
    <w:rsid w:val="005519BB"/>
    <w:rsid w:val="005523FD"/>
    <w:rsid w:val="00553D03"/>
    <w:rsid w:val="00555BA0"/>
    <w:rsid w:val="00556E41"/>
    <w:rsid w:val="00571DF1"/>
    <w:rsid w:val="00574FD3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54CFB"/>
    <w:rsid w:val="0066595A"/>
    <w:rsid w:val="00666206"/>
    <w:rsid w:val="00671F67"/>
    <w:rsid w:val="00672788"/>
    <w:rsid w:val="00680DA3"/>
    <w:rsid w:val="0068377F"/>
    <w:rsid w:val="00691B24"/>
    <w:rsid w:val="00695428"/>
    <w:rsid w:val="00695B93"/>
    <w:rsid w:val="00697C16"/>
    <w:rsid w:val="006A1810"/>
    <w:rsid w:val="006A5A89"/>
    <w:rsid w:val="006B3BB9"/>
    <w:rsid w:val="006B48AC"/>
    <w:rsid w:val="006B5977"/>
    <w:rsid w:val="006C57E6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A662A"/>
    <w:rsid w:val="007B4FFB"/>
    <w:rsid w:val="007C0BCE"/>
    <w:rsid w:val="007C3566"/>
    <w:rsid w:val="007C794A"/>
    <w:rsid w:val="007D416D"/>
    <w:rsid w:val="007D5A33"/>
    <w:rsid w:val="007E620F"/>
    <w:rsid w:val="007E663C"/>
    <w:rsid w:val="007E7795"/>
    <w:rsid w:val="0080066B"/>
    <w:rsid w:val="00803578"/>
    <w:rsid w:val="008036DF"/>
    <w:rsid w:val="008078C4"/>
    <w:rsid w:val="00815B8E"/>
    <w:rsid w:val="00816D99"/>
    <w:rsid w:val="0082324C"/>
    <w:rsid w:val="00823D71"/>
    <w:rsid w:val="008245AF"/>
    <w:rsid w:val="00826659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E4FE7"/>
    <w:rsid w:val="008F2339"/>
    <w:rsid w:val="008F253F"/>
    <w:rsid w:val="00900019"/>
    <w:rsid w:val="009147D6"/>
    <w:rsid w:val="00924A1E"/>
    <w:rsid w:val="00925F8C"/>
    <w:rsid w:val="00927324"/>
    <w:rsid w:val="00932ED7"/>
    <w:rsid w:val="00941B89"/>
    <w:rsid w:val="00941DEA"/>
    <w:rsid w:val="00962D93"/>
    <w:rsid w:val="00970E8C"/>
    <w:rsid w:val="00971671"/>
    <w:rsid w:val="009830B2"/>
    <w:rsid w:val="0099063E"/>
    <w:rsid w:val="00992356"/>
    <w:rsid w:val="00994793"/>
    <w:rsid w:val="00996301"/>
    <w:rsid w:val="00996AE3"/>
    <w:rsid w:val="009A1E27"/>
    <w:rsid w:val="009A20D0"/>
    <w:rsid w:val="009B04E7"/>
    <w:rsid w:val="009B14E8"/>
    <w:rsid w:val="009B476F"/>
    <w:rsid w:val="009B4D21"/>
    <w:rsid w:val="009B5A73"/>
    <w:rsid w:val="009B6EE2"/>
    <w:rsid w:val="009C4B0B"/>
    <w:rsid w:val="009C54C9"/>
    <w:rsid w:val="009C589C"/>
    <w:rsid w:val="009D192B"/>
    <w:rsid w:val="009D2471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13BA"/>
    <w:rsid w:val="00A17885"/>
    <w:rsid w:val="00A2337D"/>
    <w:rsid w:val="00A31BBE"/>
    <w:rsid w:val="00A31D34"/>
    <w:rsid w:val="00A333EF"/>
    <w:rsid w:val="00A61825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04E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193D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84872"/>
    <w:rsid w:val="00B90C66"/>
    <w:rsid w:val="00B94A16"/>
    <w:rsid w:val="00BA0014"/>
    <w:rsid w:val="00BA6044"/>
    <w:rsid w:val="00BB1B1E"/>
    <w:rsid w:val="00BC2625"/>
    <w:rsid w:val="00BC3200"/>
    <w:rsid w:val="00BC338A"/>
    <w:rsid w:val="00BD7AB0"/>
    <w:rsid w:val="00BD7E8C"/>
    <w:rsid w:val="00BE00E7"/>
    <w:rsid w:val="00BF0998"/>
    <w:rsid w:val="00BF3C20"/>
    <w:rsid w:val="00BF50CC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0CE8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70A"/>
    <w:rsid w:val="00CF691F"/>
    <w:rsid w:val="00D026DC"/>
    <w:rsid w:val="00D15595"/>
    <w:rsid w:val="00D25F66"/>
    <w:rsid w:val="00D3328B"/>
    <w:rsid w:val="00D44860"/>
    <w:rsid w:val="00D47689"/>
    <w:rsid w:val="00D50C42"/>
    <w:rsid w:val="00D55219"/>
    <w:rsid w:val="00D57CF5"/>
    <w:rsid w:val="00D612BC"/>
    <w:rsid w:val="00D62F98"/>
    <w:rsid w:val="00D66FD6"/>
    <w:rsid w:val="00D8285B"/>
    <w:rsid w:val="00D86619"/>
    <w:rsid w:val="00D93E7C"/>
    <w:rsid w:val="00DB2686"/>
    <w:rsid w:val="00DB2BE6"/>
    <w:rsid w:val="00DB76B3"/>
    <w:rsid w:val="00DC4A84"/>
    <w:rsid w:val="00DC5A25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26338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3D01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165DC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A3856"/>
    <w:rsid w:val="00FB693D"/>
    <w:rsid w:val="00FB7768"/>
    <w:rsid w:val="00FC540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B0853C3"/>
  <w15:docId w15:val="{BFD84761-A282-4A40-812F-890F57A7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34"/>
    <w:unhideWhenUsed/>
    <w:qFormat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customStyle="1" w:styleId="text-key">
    <w:name w:val="text-key"/>
    <w:basedOn w:val="a0"/>
    <w:rsid w:val="00A113BA"/>
  </w:style>
  <w:style w:type="character" w:customStyle="1" w:styleId="text-value">
    <w:name w:val="text-value"/>
    <w:basedOn w:val="a0"/>
    <w:rsid w:val="00A113BA"/>
  </w:style>
  <w:style w:type="paragraph" w:styleId="ad">
    <w:name w:val="Balloon Text"/>
    <w:basedOn w:val="a"/>
    <w:link w:val="ae"/>
    <w:uiPriority w:val="99"/>
    <w:semiHidden/>
    <w:unhideWhenUsed/>
    <w:rsid w:val="00266A71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66A71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B67FA8-5988-490B-BEBC-4DCE43BA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5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tSubasa</cp:lastModifiedBy>
  <cp:revision>27</cp:revision>
  <cp:lastPrinted>2023-09-17T07:48:00Z</cp:lastPrinted>
  <dcterms:created xsi:type="dcterms:W3CDTF">2024-01-13T11:27:00Z</dcterms:created>
  <dcterms:modified xsi:type="dcterms:W3CDTF">2026-03-06T01:36:00Z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