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48D473" w14:textId="77777777" w:rsidR="00FB64F8" w:rsidRDefault="00FB64F8" w:rsidP="00FB64F8">
      <w:pPr>
        <w:pageBreakBefore/>
        <w:jc w:val="center"/>
        <w:outlineLvl w:val="0"/>
        <w:rPr>
          <w:rFonts w:ascii="黑体" w:eastAsia="黑体" w:hAnsi="黑体" w:hint="eastAsia"/>
          <w:bCs/>
          <w:sz w:val="32"/>
          <w:szCs w:val="32"/>
        </w:rPr>
      </w:pPr>
      <w:bookmarkStart w:id="0" w:name="_Toc24101"/>
      <w:r>
        <w:rPr>
          <w:rFonts w:ascii="黑体" w:eastAsia="黑体" w:hAnsi="黑体" w:hint="eastAsia"/>
          <w:bCs/>
          <w:sz w:val="32"/>
          <w:szCs w:val="32"/>
        </w:rPr>
        <w:t>《企划与创意》本科课程教学大纲</w:t>
      </w:r>
      <w:bookmarkEnd w:id="0"/>
    </w:p>
    <w:p w14:paraId="0F0AF069" w14:textId="77777777" w:rsidR="00FB64F8" w:rsidRDefault="00FB64F8" w:rsidP="00FB64F8">
      <w:pPr>
        <w:pStyle w:val="DG1"/>
        <w:spacing w:beforeLines="100" w:before="326" w:line="360" w:lineRule="auto"/>
        <w:outlineLvl w:val="9"/>
        <w:rPr>
          <w:rFonts w:ascii="黑体" w:hAnsi="宋体" w:hint="eastAsia"/>
        </w:rPr>
      </w:pPr>
      <w:r>
        <w:rPr>
          <w:rFonts w:ascii="黑体" w:hAnsi="宋体"/>
        </w:rPr>
        <w:t>一</w:t>
      </w:r>
      <w:r>
        <w:rPr>
          <w:rFonts w:ascii="黑体" w:hAnsi="宋体" w:hint="eastAsia"/>
        </w:rPr>
        <w:t>、课程</w:t>
      </w:r>
      <w:r>
        <w:rPr>
          <w:rFonts w:ascii="黑体" w:hAnsi="宋体"/>
        </w:rPr>
        <w:t>基本信息</w:t>
      </w:r>
    </w:p>
    <w:tbl>
      <w:tblPr>
        <w:tblStyle w:val="aa"/>
        <w:tblW w:w="0" w:type="auto"/>
        <w:tblCellMar>
          <w:top w:w="57" w:type="dxa"/>
          <w:left w:w="85" w:type="dxa"/>
          <w:bottom w:w="57" w:type="dxa"/>
          <w:right w:w="85" w:type="dxa"/>
        </w:tblCellMar>
        <w:tblLook w:val="04A0" w:firstRow="1" w:lastRow="0" w:firstColumn="1" w:lastColumn="0" w:noHBand="0" w:noVBand="1"/>
      </w:tblPr>
      <w:tblGrid>
        <w:gridCol w:w="1691"/>
        <w:gridCol w:w="2260"/>
        <w:gridCol w:w="1272"/>
        <w:gridCol w:w="854"/>
        <w:gridCol w:w="571"/>
        <w:gridCol w:w="842"/>
        <w:gridCol w:w="786"/>
      </w:tblGrid>
      <w:tr w:rsidR="00FB64F8" w14:paraId="3CADDC2A" w14:textId="77777777" w:rsidTr="005B3613">
        <w:trPr>
          <w:trHeight w:val="340"/>
        </w:trPr>
        <w:tc>
          <w:tcPr>
            <w:tcW w:w="1691" w:type="dxa"/>
            <w:vMerge w:val="restart"/>
            <w:tcBorders>
              <w:top w:val="single" w:sz="12" w:space="0" w:color="auto"/>
              <w:left w:val="single" w:sz="12" w:space="0" w:color="auto"/>
            </w:tcBorders>
            <w:vAlign w:val="center"/>
          </w:tcPr>
          <w:p w14:paraId="31B59B33" w14:textId="77777777" w:rsidR="00FB64F8" w:rsidRDefault="00FB64F8" w:rsidP="005B3613">
            <w:pPr>
              <w:jc w:val="center"/>
              <w:rPr>
                <w:rFonts w:ascii="黑体" w:eastAsia="黑体" w:hAnsi="黑体" w:hint="eastAsia"/>
                <w:color w:val="000000" w:themeColor="text1"/>
                <w:szCs w:val="18"/>
              </w:rPr>
            </w:pPr>
            <w:r>
              <w:rPr>
                <w:rFonts w:ascii="黑体" w:eastAsia="黑体" w:hAnsi="黑体" w:hint="eastAsia"/>
                <w:color w:val="000000" w:themeColor="text1"/>
                <w:szCs w:val="18"/>
              </w:rPr>
              <w:t>课程名称</w:t>
            </w:r>
          </w:p>
        </w:tc>
        <w:tc>
          <w:tcPr>
            <w:tcW w:w="6585" w:type="dxa"/>
            <w:gridSpan w:val="6"/>
            <w:tcBorders>
              <w:top w:val="single" w:sz="12" w:space="0" w:color="auto"/>
              <w:right w:val="single" w:sz="12" w:space="0" w:color="auto"/>
            </w:tcBorders>
            <w:vAlign w:val="center"/>
          </w:tcPr>
          <w:p w14:paraId="1F0FD011" w14:textId="77777777" w:rsidR="00FB64F8" w:rsidRDefault="00FB64F8" w:rsidP="005B3613">
            <w:pPr>
              <w:jc w:val="left"/>
              <w:rPr>
                <w:color w:val="000000" w:themeColor="text1"/>
                <w:szCs w:val="21"/>
              </w:rPr>
            </w:pPr>
            <w:r>
              <w:rPr>
                <w:rFonts w:ascii="黑体" w:eastAsia="黑体" w:hAnsi="黑体" w:hint="eastAsia"/>
                <w:color w:val="000000" w:themeColor="text1"/>
                <w:szCs w:val="21"/>
              </w:rPr>
              <w:t>（中文）</w:t>
            </w:r>
            <w:r>
              <w:rPr>
                <w:rFonts w:asciiTheme="minorEastAsia" w:hAnsiTheme="minorEastAsia" w:hint="eastAsia"/>
                <w:color w:val="000000" w:themeColor="text1"/>
                <w:szCs w:val="21"/>
              </w:rPr>
              <w:t>企划与创意</w:t>
            </w:r>
          </w:p>
        </w:tc>
      </w:tr>
      <w:tr w:rsidR="00FB64F8" w14:paraId="713A13B9" w14:textId="77777777" w:rsidTr="005B3613">
        <w:trPr>
          <w:trHeight w:val="340"/>
        </w:trPr>
        <w:tc>
          <w:tcPr>
            <w:tcW w:w="1691" w:type="dxa"/>
            <w:vMerge/>
            <w:tcBorders>
              <w:left w:val="single" w:sz="12" w:space="0" w:color="auto"/>
            </w:tcBorders>
            <w:vAlign w:val="center"/>
          </w:tcPr>
          <w:p w14:paraId="74E415BD" w14:textId="77777777" w:rsidR="00FB64F8" w:rsidRDefault="00FB64F8" w:rsidP="005B3613">
            <w:pPr>
              <w:jc w:val="center"/>
              <w:rPr>
                <w:rFonts w:ascii="黑体" w:eastAsia="黑体" w:hAnsi="黑体" w:hint="eastAsia"/>
                <w:color w:val="000000" w:themeColor="text1"/>
                <w:szCs w:val="18"/>
              </w:rPr>
            </w:pPr>
          </w:p>
        </w:tc>
        <w:tc>
          <w:tcPr>
            <w:tcW w:w="6585" w:type="dxa"/>
            <w:gridSpan w:val="6"/>
            <w:tcBorders>
              <w:right w:val="single" w:sz="12" w:space="0" w:color="auto"/>
            </w:tcBorders>
            <w:vAlign w:val="center"/>
          </w:tcPr>
          <w:p w14:paraId="6D22F5BC" w14:textId="77777777" w:rsidR="00FB64F8" w:rsidRDefault="00FB64F8" w:rsidP="005B3613">
            <w:pPr>
              <w:jc w:val="left"/>
              <w:rPr>
                <w:color w:val="000000" w:themeColor="text1"/>
                <w:szCs w:val="21"/>
              </w:rPr>
            </w:pPr>
            <w:r>
              <w:rPr>
                <w:rFonts w:ascii="黑体" w:eastAsia="黑体" w:hAnsi="黑体" w:hint="eastAsia"/>
                <w:color w:val="000000" w:themeColor="text1"/>
                <w:szCs w:val="21"/>
              </w:rPr>
              <w:t>（英文）</w:t>
            </w:r>
            <w:r>
              <w:rPr>
                <w:rFonts w:eastAsia="黑体" w:hint="eastAsia"/>
                <w:color w:val="000000" w:themeColor="text1"/>
                <w:szCs w:val="21"/>
              </w:rPr>
              <w:t>Planning and Creativity</w:t>
            </w:r>
          </w:p>
        </w:tc>
      </w:tr>
      <w:tr w:rsidR="00FB64F8" w14:paraId="172B1402" w14:textId="77777777" w:rsidTr="005B3613">
        <w:trPr>
          <w:trHeight w:val="340"/>
        </w:trPr>
        <w:tc>
          <w:tcPr>
            <w:tcW w:w="1691" w:type="dxa"/>
            <w:tcBorders>
              <w:left w:val="single" w:sz="12" w:space="0" w:color="auto"/>
            </w:tcBorders>
            <w:vAlign w:val="center"/>
          </w:tcPr>
          <w:p w14:paraId="5C1385BC" w14:textId="77777777" w:rsidR="00FB64F8" w:rsidRDefault="00FB64F8" w:rsidP="005B3613">
            <w:pPr>
              <w:jc w:val="center"/>
              <w:rPr>
                <w:rFonts w:ascii="黑体" w:eastAsia="黑体" w:hAnsi="黑体" w:hint="eastAsia"/>
                <w:color w:val="000000" w:themeColor="text1"/>
                <w:szCs w:val="18"/>
              </w:rPr>
            </w:pPr>
            <w:r>
              <w:rPr>
                <w:rFonts w:ascii="黑体" w:eastAsia="黑体" w:hAnsi="黑体"/>
                <w:color w:val="000000" w:themeColor="text1"/>
                <w:szCs w:val="18"/>
              </w:rPr>
              <w:t>课程代码</w:t>
            </w:r>
          </w:p>
        </w:tc>
        <w:tc>
          <w:tcPr>
            <w:tcW w:w="2260" w:type="dxa"/>
            <w:vAlign w:val="center"/>
          </w:tcPr>
          <w:p w14:paraId="73FE5BEE" w14:textId="77777777" w:rsidR="00FB64F8" w:rsidRDefault="00FB64F8" w:rsidP="005B3613">
            <w:pPr>
              <w:jc w:val="center"/>
              <w:rPr>
                <w:rFonts w:ascii="黑体" w:eastAsia="黑体" w:hAnsi="黑体" w:hint="eastAsia"/>
                <w:color w:val="000000" w:themeColor="text1"/>
                <w:szCs w:val="21"/>
              </w:rPr>
            </w:pPr>
            <w:r>
              <w:rPr>
                <w:rFonts w:ascii="黑体" w:eastAsia="黑体" w:hAnsi="黑体" w:hint="eastAsia"/>
                <w:color w:val="000000" w:themeColor="text1"/>
                <w:szCs w:val="21"/>
              </w:rPr>
              <w:t>2040441</w:t>
            </w:r>
          </w:p>
        </w:tc>
        <w:tc>
          <w:tcPr>
            <w:tcW w:w="2126" w:type="dxa"/>
            <w:gridSpan w:val="2"/>
            <w:vAlign w:val="center"/>
          </w:tcPr>
          <w:p w14:paraId="0019A31D" w14:textId="77777777" w:rsidR="00FB64F8" w:rsidRDefault="00FB64F8" w:rsidP="005B3613">
            <w:pPr>
              <w:jc w:val="center"/>
              <w:rPr>
                <w:rFonts w:ascii="黑体" w:eastAsia="黑体" w:hAnsi="黑体" w:hint="eastAsia"/>
                <w:color w:val="000000" w:themeColor="text1"/>
                <w:szCs w:val="21"/>
              </w:rPr>
            </w:pPr>
            <w:r>
              <w:rPr>
                <w:rFonts w:ascii="黑体" w:eastAsia="黑体" w:hAnsi="黑体"/>
                <w:color w:val="000000" w:themeColor="text1"/>
                <w:szCs w:val="21"/>
              </w:rPr>
              <w:t>课程学分</w:t>
            </w:r>
          </w:p>
        </w:tc>
        <w:tc>
          <w:tcPr>
            <w:tcW w:w="2199" w:type="dxa"/>
            <w:gridSpan w:val="3"/>
            <w:tcBorders>
              <w:right w:val="single" w:sz="12" w:space="0" w:color="auto"/>
            </w:tcBorders>
            <w:vAlign w:val="center"/>
          </w:tcPr>
          <w:p w14:paraId="72934781" w14:textId="77777777" w:rsidR="00FB64F8" w:rsidRDefault="00FB64F8" w:rsidP="005B3613">
            <w:pPr>
              <w:jc w:val="center"/>
              <w:rPr>
                <w:color w:val="000000" w:themeColor="text1"/>
                <w:szCs w:val="21"/>
              </w:rPr>
            </w:pPr>
            <w:r>
              <w:rPr>
                <w:rFonts w:hint="eastAsia"/>
                <w:color w:val="000000" w:themeColor="text1"/>
                <w:szCs w:val="21"/>
              </w:rPr>
              <w:t>3</w:t>
            </w:r>
          </w:p>
        </w:tc>
      </w:tr>
      <w:tr w:rsidR="00FB64F8" w14:paraId="12ED699B" w14:textId="77777777" w:rsidTr="005B3613">
        <w:trPr>
          <w:trHeight w:val="340"/>
        </w:trPr>
        <w:tc>
          <w:tcPr>
            <w:tcW w:w="1691" w:type="dxa"/>
            <w:tcBorders>
              <w:left w:val="single" w:sz="12" w:space="0" w:color="auto"/>
            </w:tcBorders>
            <w:vAlign w:val="center"/>
          </w:tcPr>
          <w:p w14:paraId="6AAB4074" w14:textId="77777777" w:rsidR="00FB64F8" w:rsidRDefault="00FB64F8" w:rsidP="005B3613">
            <w:pPr>
              <w:jc w:val="center"/>
              <w:rPr>
                <w:szCs w:val="18"/>
              </w:rPr>
            </w:pPr>
            <w:r>
              <w:rPr>
                <w:rFonts w:ascii="黑体" w:eastAsia="黑体" w:hAnsi="黑体" w:hint="eastAsia"/>
                <w:color w:val="000000" w:themeColor="text1"/>
                <w:szCs w:val="18"/>
              </w:rPr>
              <w:t>课程学时</w:t>
            </w:r>
            <w:r>
              <w:rPr>
                <w:rFonts w:hint="eastAsia"/>
                <w:szCs w:val="18"/>
              </w:rPr>
              <w:t xml:space="preserve"> </w:t>
            </w:r>
          </w:p>
        </w:tc>
        <w:tc>
          <w:tcPr>
            <w:tcW w:w="2260" w:type="dxa"/>
            <w:vAlign w:val="center"/>
          </w:tcPr>
          <w:p w14:paraId="46D49707" w14:textId="77777777" w:rsidR="00FB64F8" w:rsidRDefault="00FB64F8" w:rsidP="005B3613">
            <w:pPr>
              <w:jc w:val="center"/>
              <w:rPr>
                <w:color w:val="000000" w:themeColor="text1"/>
                <w:szCs w:val="21"/>
              </w:rPr>
            </w:pPr>
            <w:r>
              <w:rPr>
                <w:rFonts w:hint="eastAsia"/>
                <w:color w:val="000000" w:themeColor="text1"/>
                <w:szCs w:val="21"/>
              </w:rPr>
              <w:t>48</w:t>
            </w:r>
          </w:p>
        </w:tc>
        <w:tc>
          <w:tcPr>
            <w:tcW w:w="1272" w:type="dxa"/>
            <w:vAlign w:val="center"/>
          </w:tcPr>
          <w:p w14:paraId="64B2CF2B" w14:textId="77777777" w:rsidR="00FB64F8" w:rsidRDefault="00FB64F8" w:rsidP="005B3613">
            <w:pPr>
              <w:jc w:val="center"/>
              <w:rPr>
                <w:color w:val="000000" w:themeColor="text1"/>
                <w:szCs w:val="21"/>
              </w:rPr>
            </w:pPr>
            <w:r>
              <w:rPr>
                <w:rFonts w:ascii="黑体" w:eastAsia="黑体" w:hAnsi="黑体" w:hint="eastAsia"/>
                <w:color w:val="000000" w:themeColor="text1"/>
                <w:szCs w:val="21"/>
              </w:rPr>
              <w:t>理论学时</w:t>
            </w:r>
          </w:p>
        </w:tc>
        <w:tc>
          <w:tcPr>
            <w:tcW w:w="854" w:type="dxa"/>
            <w:vAlign w:val="center"/>
          </w:tcPr>
          <w:p w14:paraId="3AC2867A" w14:textId="77777777" w:rsidR="00FB64F8" w:rsidRDefault="00FB64F8" w:rsidP="005B3613">
            <w:pPr>
              <w:jc w:val="center"/>
              <w:rPr>
                <w:color w:val="000000" w:themeColor="text1"/>
                <w:szCs w:val="21"/>
              </w:rPr>
            </w:pPr>
            <w:r>
              <w:rPr>
                <w:rFonts w:hint="eastAsia"/>
                <w:color w:val="000000" w:themeColor="text1"/>
                <w:szCs w:val="21"/>
              </w:rPr>
              <w:t>16</w:t>
            </w:r>
          </w:p>
        </w:tc>
        <w:tc>
          <w:tcPr>
            <w:tcW w:w="1413" w:type="dxa"/>
            <w:gridSpan w:val="2"/>
            <w:vAlign w:val="center"/>
          </w:tcPr>
          <w:p w14:paraId="53ADD8B3" w14:textId="77777777" w:rsidR="00FB64F8" w:rsidRDefault="00FB64F8" w:rsidP="005B3613">
            <w:pPr>
              <w:jc w:val="center"/>
              <w:rPr>
                <w:color w:val="000000" w:themeColor="text1"/>
                <w:szCs w:val="21"/>
              </w:rPr>
            </w:pPr>
            <w:r>
              <w:rPr>
                <w:rFonts w:ascii="黑体" w:eastAsia="黑体" w:hAnsi="黑体" w:hint="eastAsia"/>
                <w:color w:val="000000" w:themeColor="text1"/>
                <w:szCs w:val="21"/>
              </w:rPr>
              <w:t>实践学时</w:t>
            </w:r>
          </w:p>
        </w:tc>
        <w:tc>
          <w:tcPr>
            <w:tcW w:w="786" w:type="dxa"/>
            <w:tcBorders>
              <w:right w:val="single" w:sz="12" w:space="0" w:color="auto"/>
            </w:tcBorders>
            <w:vAlign w:val="center"/>
          </w:tcPr>
          <w:p w14:paraId="4F5F37D3" w14:textId="77777777" w:rsidR="00FB64F8" w:rsidRDefault="00FB64F8" w:rsidP="005B3613">
            <w:pPr>
              <w:jc w:val="center"/>
              <w:rPr>
                <w:color w:val="000000" w:themeColor="text1"/>
                <w:szCs w:val="21"/>
              </w:rPr>
            </w:pPr>
            <w:r>
              <w:rPr>
                <w:rFonts w:hint="eastAsia"/>
                <w:color w:val="000000" w:themeColor="text1"/>
                <w:szCs w:val="21"/>
              </w:rPr>
              <w:t>32</w:t>
            </w:r>
          </w:p>
        </w:tc>
      </w:tr>
      <w:tr w:rsidR="00FB64F8" w14:paraId="6CE9E900" w14:textId="77777777" w:rsidTr="005B3613">
        <w:trPr>
          <w:trHeight w:val="340"/>
        </w:trPr>
        <w:tc>
          <w:tcPr>
            <w:tcW w:w="1691" w:type="dxa"/>
            <w:tcBorders>
              <w:left w:val="single" w:sz="12" w:space="0" w:color="auto"/>
            </w:tcBorders>
            <w:vAlign w:val="center"/>
          </w:tcPr>
          <w:p w14:paraId="38F90B84" w14:textId="77777777" w:rsidR="00FB64F8" w:rsidRDefault="00FB64F8" w:rsidP="005B3613">
            <w:pPr>
              <w:jc w:val="center"/>
              <w:rPr>
                <w:rFonts w:ascii="黑体" w:eastAsia="黑体" w:hAnsi="黑体" w:hint="eastAsia"/>
                <w:color w:val="000000" w:themeColor="text1"/>
                <w:szCs w:val="18"/>
              </w:rPr>
            </w:pPr>
            <w:r>
              <w:rPr>
                <w:rFonts w:ascii="黑体" w:eastAsia="黑体" w:hAnsi="黑体"/>
                <w:color w:val="000000" w:themeColor="text1"/>
                <w:szCs w:val="18"/>
              </w:rPr>
              <w:t>开课</w:t>
            </w:r>
            <w:r>
              <w:rPr>
                <w:rFonts w:ascii="黑体" w:eastAsia="黑体" w:hAnsi="黑体" w:hint="eastAsia"/>
                <w:color w:val="000000" w:themeColor="text1"/>
                <w:szCs w:val="18"/>
              </w:rPr>
              <w:t>学院</w:t>
            </w:r>
          </w:p>
        </w:tc>
        <w:tc>
          <w:tcPr>
            <w:tcW w:w="2260" w:type="dxa"/>
            <w:vAlign w:val="center"/>
          </w:tcPr>
          <w:p w14:paraId="453BA73C" w14:textId="77777777" w:rsidR="00FB64F8" w:rsidRDefault="00FB64F8" w:rsidP="005B3613">
            <w:pPr>
              <w:jc w:val="center"/>
              <w:rPr>
                <w:rFonts w:ascii="黑体" w:eastAsia="黑体" w:hAnsi="黑体" w:hint="eastAsia"/>
                <w:color w:val="000000" w:themeColor="text1"/>
                <w:szCs w:val="21"/>
              </w:rPr>
            </w:pPr>
            <w:r>
              <w:rPr>
                <w:rFonts w:asciiTheme="minorEastAsia" w:hAnsiTheme="minorEastAsia" w:hint="eastAsia"/>
                <w:color w:val="000000" w:themeColor="text1"/>
                <w:szCs w:val="21"/>
              </w:rPr>
              <w:t>艺术设计学院</w:t>
            </w:r>
          </w:p>
        </w:tc>
        <w:tc>
          <w:tcPr>
            <w:tcW w:w="2126" w:type="dxa"/>
            <w:gridSpan w:val="2"/>
            <w:vAlign w:val="center"/>
          </w:tcPr>
          <w:p w14:paraId="1C8B924C" w14:textId="77777777" w:rsidR="00FB64F8" w:rsidRDefault="00FB64F8" w:rsidP="005B3613">
            <w:pPr>
              <w:jc w:val="center"/>
              <w:rPr>
                <w:rFonts w:ascii="黑体" w:eastAsia="黑体" w:hAnsi="黑体" w:hint="eastAsia"/>
                <w:color w:val="000000" w:themeColor="text1"/>
                <w:szCs w:val="21"/>
              </w:rPr>
            </w:pPr>
            <w:r>
              <w:rPr>
                <w:rFonts w:ascii="黑体" w:eastAsia="黑体" w:hAnsi="黑体" w:hint="eastAsia"/>
                <w:color w:val="000000" w:themeColor="text1"/>
                <w:szCs w:val="21"/>
              </w:rPr>
              <w:t>适用</w:t>
            </w:r>
            <w:r>
              <w:rPr>
                <w:rFonts w:ascii="黑体" w:eastAsia="黑体" w:hAnsi="黑体"/>
                <w:color w:val="000000" w:themeColor="text1"/>
                <w:szCs w:val="21"/>
              </w:rPr>
              <w:t>专业</w:t>
            </w:r>
            <w:r>
              <w:rPr>
                <w:rFonts w:ascii="黑体" w:eastAsia="黑体" w:hAnsi="黑体" w:hint="eastAsia"/>
                <w:color w:val="000000" w:themeColor="text1"/>
                <w:szCs w:val="21"/>
              </w:rPr>
              <w:t>与年级</w:t>
            </w:r>
          </w:p>
        </w:tc>
        <w:tc>
          <w:tcPr>
            <w:tcW w:w="2199" w:type="dxa"/>
            <w:gridSpan w:val="3"/>
            <w:tcBorders>
              <w:right w:val="single" w:sz="12" w:space="0" w:color="auto"/>
            </w:tcBorders>
            <w:vAlign w:val="center"/>
          </w:tcPr>
          <w:p w14:paraId="31783DDC" w14:textId="77777777" w:rsidR="00FB64F8" w:rsidRDefault="00FB64F8" w:rsidP="005B3613">
            <w:pPr>
              <w:jc w:val="center"/>
              <w:rPr>
                <w:color w:val="000000" w:themeColor="text1"/>
                <w:szCs w:val="21"/>
              </w:rPr>
            </w:pPr>
            <w:r>
              <w:rPr>
                <w:rFonts w:hint="eastAsia"/>
                <w:color w:val="000000" w:themeColor="text1"/>
                <w:szCs w:val="21"/>
              </w:rPr>
              <w:t>视觉传达设计二年级</w:t>
            </w:r>
          </w:p>
        </w:tc>
      </w:tr>
      <w:tr w:rsidR="00FB64F8" w14:paraId="764AAEE8" w14:textId="77777777" w:rsidTr="005B3613">
        <w:trPr>
          <w:trHeight w:val="340"/>
        </w:trPr>
        <w:tc>
          <w:tcPr>
            <w:tcW w:w="1691" w:type="dxa"/>
            <w:tcBorders>
              <w:left w:val="single" w:sz="12" w:space="0" w:color="auto"/>
            </w:tcBorders>
            <w:vAlign w:val="center"/>
          </w:tcPr>
          <w:p w14:paraId="649C9B29" w14:textId="77777777" w:rsidR="00FB64F8" w:rsidRDefault="00FB64F8" w:rsidP="005B3613">
            <w:pPr>
              <w:jc w:val="center"/>
              <w:rPr>
                <w:rFonts w:ascii="黑体" w:eastAsia="黑体" w:hAnsi="黑体" w:hint="eastAsia"/>
                <w:color w:val="000000" w:themeColor="text1"/>
                <w:szCs w:val="18"/>
              </w:rPr>
            </w:pPr>
            <w:r>
              <w:rPr>
                <w:rFonts w:ascii="黑体" w:eastAsia="黑体" w:hAnsi="黑体" w:hint="eastAsia"/>
                <w:color w:val="000000" w:themeColor="text1"/>
                <w:szCs w:val="18"/>
              </w:rPr>
              <w:t>课程类别与性质</w:t>
            </w:r>
          </w:p>
        </w:tc>
        <w:tc>
          <w:tcPr>
            <w:tcW w:w="2260" w:type="dxa"/>
            <w:vAlign w:val="center"/>
          </w:tcPr>
          <w:p w14:paraId="66F95EF7" w14:textId="77777777" w:rsidR="00FB64F8" w:rsidRDefault="00FB64F8" w:rsidP="005B3613">
            <w:pPr>
              <w:jc w:val="center"/>
              <w:rPr>
                <w:color w:val="000000" w:themeColor="text1"/>
                <w:szCs w:val="21"/>
              </w:rPr>
            </w:pPr>
            <w:r>
              <w:rPr>
                <w:rFonts w:asciiTheme="minorEastAsia" w:hAnsiTheme="minorEastAsia" w:hint="eastAsia"/>
                <w:color w:val="000000" w:themeColor="text1"/>
                <w:szCs w:val="21"/>
              </w:rPr>
              <w:t>专业必修课</w:t>
            </w:r>
          </w:p>
        </w:tc>
        <w:tc>
          <w:tcPr>
            <w:tcW w:w="2126" w:type="dxa"/>
            <w:gridSpan w:val="2"/>
            <w:vAlign w:val="center"/>
          </w:tcPr>
          <w:p w14:paraId="07BD193A" w14:textId="77777777" w:rsidR="00FB64F8" w:rsidRDefault="00FB64F8" w:rsidP="005B3613">
            <w:pPr>
              <w:jc w:val="center"/>
              <w:rPr>
                <w:rFonts w:ascii="黑体" w:eastAsia="黑体" w:hAnsi="黑体" w:hint="eastAsia"/>
                <w:color w:val="000000" w:themeColor="text1"/>
                <w:szCs w:val="21"/>
              </w:rPr>
            </w:pPr>
            <w:r>
              <w:rPr>
                <w:rFonts w:ascii="黑体" w:eastAsia="黑体" w:hAnsi="黑体" w:hint="eastAsia"/>
                <w:color w:val="000000" w:themeColor="text1"/>
                <w:szCs w:val="21"/>
              </w:rPr>
              <w:t>考核方式</w:t>
            </w:r>
          </w:p>
        </w:tc>
        <w:tc>
          <w:tcPr>
            <w:tcW w:w="2199" w:type="dxa"/>
            <w:gridSpan w:val="3"/>
            <w:tcBorders>
              <w:right w:val="single" w:sz="12" w:space="0" w:color="auto"/>
            </w:tcBorders>
            <w:vAlign w:val="center"/>
          </w:tcPr>
          <w:p w14:paraId="7C7D8455" w14:textId="77777777" w:rsidR="00FB64F8" w:rsidRDefault="00FB64F8" w:rsidP="005B3613">
            <w:pPr>
              <w:jc w:val="center"/>
              <w:rPr>
                <w:color w:val="000000" w:themeColor="text1"/>
                <w:szCs w:val="21"/>
              </w:rPr>
            </w:pPr>
            <w:r>
              <w:rPr>
                <w:rFonts w:hint="eastAsia"/>
                <w:color w:val="000000" w:themeColor="text1"/>
                <w:szCs w:val="21"/>
              </w:rPr>
              <w:t>考查</w:t>
            </w:r>
          </w:p>
        </w:tc>
      </w:tr>
      <w:tr w:rsidR="00FB64F8" w14:paraId="4AFEDBDF" w14:textId="77777777" w:rsidTr="005B3613">
        <w:trPr>
          <w:trHeight w:val="340"/>
        </w:trPr>
        <w:tc>
          <w:tcPr>
            <w:tcW w:w="1691" w:type="dxa"/>
            <w:tcBorders>
              <w:left w:val="single" w:sz="12" w:space="0" w:color="auto"/>
            </w:tcBorders>
            <w:vAlign w:val="center"/>
          </w:tcPr>
          <w:p w14:paraId="2A24E834" w14:textId="77777777" w:rsidR="00FB64F8" w:rsidRDefault="00FB64F8" w:rsidP="005B3613">
            <w:pPr>
              <w:jc w:val="center"/>
              <w:rPr>
                <w:rFonts w:ascii="黑体" w:eastAsia="黑体" w:hAnsi="黑体" w:hint="eastAsia"/>
                <w:color w:val="000000" w:themeColor="text1"/>
                <w:szCs w:val="18"/>
              </w:rPr>
            </w:pPr>
            <w:r>
              <w:rPr>
                <w:rFonts w:ascii="黑体" w:eastAsia="黑体" w:hAnsi="黑体" w:hint="eastAsia"/>
                <w:color w:val="000000" w:themeColor="text1"/>
                <w:szCs w:val="18"/>
              </w:rPr>
              <w:t>选</w:t>
            </w:r>
            <w:r>
              <w:rPr>
                <w:rFonts w:ascii="黑体" w:eastAsia="黑体" w:hAnsi="黑体"/>
                <w:color w:val="000000" w:themeColor="text1"/>
                <w:szCs w:val="18"/>
              </w:rPr>
              <w:t>用教材</w:t>
            </w:r>
          </w:p>
        </w:tc>
        <w:tc>
          <w:tcPr>
            <w:tcW w:w="4386" w:type="dxa"/>
            <w:gridSpan w:val="3"/>
            <w:vAlign w:val="center"/>
          </w:tcPr>
          <w:p w14:paraId="64ECD859" w14:textId="77777777" w:rsidR="00FB64F8" w:rsidRDefault="00FB64F8" w:rsidP="005B3613">
            <w:pPr>
              <w:jc w:val="center"/>
              <w:rPr>
                <w:color w:val="000000" w:themeColor="text1"/>
                <w:szCs w:val="21"/>
              </w:rPr>
            </w:pPr>
            <w:r>
              <w:rPr>
                <w:szCs w:val="21"/>
              </w:rPr>
              <w:t>《</w:t>
            </w:r>
            <w:r>
              <w:rPr>
                <w:rFonts w:hint="eastAsia"/>
                <w:szCs w:val="21"/>
              </w:rPr>
              <w:t>视觉锤</w:t>
            </w:r>
            <w:r>
              <w:rPr>
                <w:szCs w:val="21"/>
              </w:rPr>
              <w:t>》,</w:t>
            </w:r>
            <w:r>
              <w:rPr>
                <w:rFonts w:hint="eastAsia"/>
                <w:szCs w:val="21"/>
              </w:rPr>
              <w:t>劳拉·里斯</w:t>
            </w:r>
            <w:r>
              <w:rPr>
                <w:szCs w:val="21"/>
              </w:rPr>
              <w:t>, ISBN</w:t>
            </w:r>
            <w:r>
              <w:rPr>
                <w:rFonts w:hint="eastAsia"/>
                <w:szCs w:val="21"/>
              </w:rPr>
              <w:t>9787111665632</w:t>
            </w:r>
            <w:r>
              <w:rPr>
                <w:szCs w:val="21"/>
              </w:rPr>
              <w:t>,</w:t>
            </w:r>
            <w:r>
              <w:rPr>
                <w:rFonts w:hint="eastAsia"/>
                <w:szCs w:val="21"/>
              </w:rPr>
              <w:t>机械工业</w:t>
            </w:r>
            <w:r>
              <w:rPr>
                <w:szCs w:val="21"/>
              </w:rPr>
              <w:t>出版社,20</w:t>
            </w:r>
            <w:r>
              <w:rPr>
                <w:rFonts w:hint="eastAsia"/>
                <w:szCs w:val="21"/>
              </w:rPr>
              <w:t>23</w:t>
            </w:r>
            <w:r>
              <w:rPr>
                <w:szCs w:val="21"/>
              </w:rPr>
              <w:t>.1</w:t>
            </w:r>
            <w:r>
              <w:rPr>
                <w:rFonts w:hint="eastAsia"/>
                <w:szCs w:val="21"/>
              </w:rPr>
              <w:t>1</w:t>
            </w:r>
          </w:p>
        </w:tc>
        <w:tc>
          <w:tcPr>
            <w:tcW w:w="1413" w:type="dxa"/>
            <w:gridSpan w:val="2"/>
            <w:vAlign w:val="center"/>
          </w:tcPr>
          <w:p w14:paraId="6D34B6C8" w14:textId="77777777" w:rsidR="00FB64F8" w:rsidRDefault="00FB64F8" w:rsidP="005B3613">
            <w:pPr>
              <w:jc w:val="center"/>
              <w:rPr>
                <w:rFonts w:ascii="黑体" w:eastAsia="黑体" w:hAnsi="黑体" w:hint="eastAsia"/>
                <w:color w:val="000000" w:themeColor="text1"/>
                <w:szCs w:val="21"/>
              </w:rPr>
            </w:pPr>
            <w:r>
              <w:rPr>
                <w:rFonts w:ascii="黑体" w:eastAsia="黑体" w:hAnsi="黑体" w:hint="eastAsia"/>
                <w:color w:val="000000" w:themeColor="text1"/>
                <w:szCs w:val="21"/>
              </w:rPr>
              <w:t>是否为</w:t>
            </w:r>
          </w:p>
          <w:p w14:paraId="1A54F871" w14:textId="77777777" w:rsidR="00FB64F8" w:rsidRDefault="00FB64F8" w:rsidP="005B3613">
            <w:pPr>
              <w:jc w:val="center"/>
              <w:rPr>
                <w:rFonts w:ascii="黑体" w:eastAsia="黑体" w:hAnsi="黑体" w:hint="eastAsia"/>
                <w:color w:val="000000" w:themeColor="text1"/>
                <w:szCs w:val="21"/>
              </w:rPr>
            </w:pPr>
            <w:r>
              <w:rPr>
                <w:rFonts w:ascii="黑体" w:eastAsia="黑体" w:hAnsi="黑体" w:hint="eastAsia"/>
                <w:color w:val="000000" w:themeColor="text1"/>
                <w:szCs w:val="21"/>
              </w:rPr>
              <w:t>马工程教材</w:t>
            </w:r>
          </w:p>
        </w:tc>
        <w:tc>
          <w:tcPr>
            <w:tcW w:w="786" w:type="dxa"/>
            <w:tcBorders>
              <w:right w:val="single" w:sz="12" w:space="0" w:color="auto"/>
            </w:tcBorders>
            <w:vAlign w:val="center"/>
          </w:tcPr>
          <w:p w14:paraId="48CBBC2D" w14:textId="77777777" w:rsidR="00FB64F8" w:rsidRDefault="00FB64F8" w:rsidP="005B3613">
            <w:pPr>
              <w:ind w:leftChars="50" w:left="120"/>
              <w:jc w:val="left"/>
              <w:rPr>
                <w:color w:val="000000" w:themeColor="text1"/>
                <w:szCs w:val="21"/>
              </w:rPr>
            </w:pPr>
            <w:r>
              <w:rPr>
                <w:rFonts w:hint="eastAsia"/>
                <w:color w:val="000000" w:themeColor="text1"/>
                <w:szCs w:val="21"/>
              </w:rPr>
              <w:t>否</w:t>
            </w:r>
          </w:p>
        </w:tc>
      </w:tr>
      <w:tr w:rsidR="00FB64F8" w14:paraId="54E66A08" w14:textId="77777777" w:rsidTr="005B3613">
        <w:trPr>
          <w:trHeight w:val="459"/>
        </w:trPr>
        <w:tc>
          <w:tcPr>
            <w:tcW w:w="1691" w:type="dxa"/>
            <w:tcBorders>
              <w:left w:val="single" w:sz="12" w:space="0" w:color="auto"/>
            </w:tcBorders>
            <w:vAlign w:val="center"/>
          </w:tcPr>
          <w:p w14:paraId="2E45C577" w14:textId="77777777" w:rsidR="00FB64F8" w:rsidRDefault="00FB64F8" w:rsidP="005B3613">
            <w:pPr>
              <w:jc w:val="center"/>
              <w:rPr>
                <w:rFonts w:ascii="黑体" w:eastAsia="黑体" w:hAnsi="黑体" w:hint="eastAsia"/>
                <w:color w:val="000000" w:themeColor="text1"/>
                <w:szCs w:val="18"/>
              </w:rPr>
            </w:pPr>
            <w:r>
              <w:rPr>
                <w:rFonts w:ascii="黑体" w:eastAsia="黑体" w:hAnsi="黑体"/>
                <w:color w:val="000000" w:themeColor="text1"/>
                <w:szCs w:val="18"/>
              </w:rPr>
              <w:t>先修课程</w:t>
            </w:r>
          </w:p>
        </w:tc>
        <w:tc>
          <w:tcPr>
            <w:tcW w:w="6585" w:type="dxa"/>
            <w:gridSpan w:val="6"/>
            <w:tcBorders>
              <w:right w:val="single" w:sz="12" w:space="0" w:color="auto"/>
            </w:tcBorders>
            <w:vAlign w:val="center"/>
          </w:tcPr>
          <w:p w14:paraId="45B53CB3" w14:textId="77777777" w:rsidR="00FB64F8" w:rsidRDefault="00FB64F8" w:rsidP="005B3613">
            <w:pPr>
              <w:pStyle w:val="DG0"/>
              <w:spacing w:before="78" w:after="156"/>
              <w:jc w:val="both"/>
            </w:pPr>
            <w:r>
              <w:rPr>
                <w:rFonts w:asciiTheme="minorEastAsia" w:hAnsiTheme="minorEastAsia" w:hint="eastAsia"/>
              </w:rPr>
              <w:t>图形创意2040474、版式设计2040359、 字体设计2040139</w:t>
            </w:r>
          </w:p>
        </w:tc>
      </w:tr>
      <w:tr w:rsidR="00FB64F8" w14:paraId="3D49230E" w14:textId="77777777" w:rsidTr="005B3613">
        <w:trPr>
          <w:trHeight w:val="4177"/>
        </w:trPr>
        <w:tc>
          <w:tcPr>
            <w:tcW w:w="1691" w:type="dxa"/>
            <w:tcBorders>
              <w:left w:val="single" w:sz="12" w:space="0" w:color="auto"/>
            </w:tcBorders>
            <w:vAlign w:val="center"/>
          </w:tcPr>
          <w:p w14:paraId="267E87EE" w14:textId="77777777" w:rsidR="00FB64F8" w:rsidRDefault="00FB64F8" w:rsidP="005B3613">
            <w:pPr>
              <w:jc w:val="center"/>
              <w:rPr>
                <w:rFonts w:ascii="黑体" w:eastAsia="黑体" w:hAnsi="黑体" w:hint="eastAsia"/>
                <w:color w:val="000000" w:themeColor="text1"/>
                <w:szCs w:val="18"/>
              </w:rPr>
            </w:pPr>
            <w:r>
              <w:rPr>
                <w:rFonts w:ascii="黑体" w:eastAsia="黑体" w:hAnsi="黑体"/>
                <w:color w:val="000000" w:themeColor="text1"/>
                <w:szCs w:val="18"/>
              </w:rPr>
              <w:t>课程简介</w:t>
            </w:r>
          </w:p>
        </w:tc>
        <w:tc>
          <w:tcPr>
            <w:tcW w:w="6585" w:type="dxa"/>
            <w:gridSpan w:val="6"/>
            <w:tcBorders>
              <w:right w:val="single" w:sz="12" w:space="0" w:color="auto"/>
            </w:tcBorders>
          </w:tcPr>
          <w:p w14:paraId="5F3172D3" w14:textId="77777777" w:rsidR="00FB64F8" w:rsidRDefault="00FB64F8" w:rsidP="005B3613">
            <w:pPr>
              <w:snapToGrid w:val="0"/>
              <w:spacing w:line="288" w:lineRule="auto"/>
              <w:ind w:firstLineChars="100" w:firstLine="240"/>
              <w:rPr>
                <w:rFonts w:asciiTheme="minorEastAsia" w:hAnsiTheme="minorEastAsia" w:hint="eastAsia"/>
                <w:szCs w:val="21"/>
              </w:rPr>
            </w:pPr>
            <w:r>
              <w:rPr>
                <w:rFonts w:asciiTheme="minorEastAsia" w:hAnsiTheme="minorEastAsia" w:hint="eastAsia"/>
                <w:szCs w:val="21"/>
              </w:rPr>
              <w:t>本课程是艺术设计视觉传达设计方向的一门专业必修课。提升学生对企业策划、企划创立、产品宣发、公关活动的认知与理解。课程内容强调跨学科和多知识结构融合，结合市场经济学，营销学，设计学的知识点，跨越学科和专业的鸿沟，建立企业、企划与市场的联系。本课程具有跨界性强，系统性强，综合性强，创造性强，实践操作性强的课程属性。</w:t>
            </w:r>
          </w:p>
          <w:p w14:paraId="070EFFCB" w14:textId="77777777" w:rsidR="00FB64F8" w:rsidRDefault="00FB64F8" w:rsidP="005B3613">
            <w:pPr>
              <w:snapToGrid w:val="0"/>
              <w:spacing w:line="288" w:lineRule="auto"/>
              <w:ind w:firstLineChars="100" w:firstLine="240"/>
              <w:rPr>
                <w:rFonts w:asciiTheme="minorEastAsia" w:hAnsiTheme="minorEastAsia" w:hint="eastAsia"/>
                <w:szCs w:val="21"/>
              </w:rPr>
            </w:pPr>
            <w:r>
              <w:rPr>
                <w:rFonts w:asciiTheme="minorEastAsia" w:hAnsiTheme="minorEastAsia" w:hint="eastAsia"/>
                <w:szCs w:val="21"/>
              </w:rPr>
              <w:t>课程以解决实际问题为导向，促进学生开拓和探索，注重严谨的逻辑思维和分析工具的使用，注重能力的迁移以及活用。还原业界需求， 强调学生自主学习，强调学生为主的开拓创新。</w:t>
            </w:r>
          </w:p>
          <w:p w14:paraId="6577BAE0" w14:textId="77777777" w:rsidR="00FB64F8" w:rsidRDefault="00FB64F8" w:rsidP="005B3613">
            <w:pPr>
              <w:snapToGrid w:val="0"/>
              <w:spacing w:line="288" w:lineRule="auto"/>
              <w:ind w:firstLineChars="100" w:firstLine="240"/>
              <w:rPr>
                <w:rFonts w:asciiTheme="minorEastAsia" w:hAnsiTheme="minorEastAsia" w:hint="eastAsia"/>
              </w:rPr>
            </w:pPr>
            <w:r>
              <w:rPr>
                <w:rFonts w:asciiTheme="minorEastAsia" w:hAnsiTheme="minorEastAsia" w:hint="eastAsia"/>
                <w:szCs w:val="21"/>
              </w:rPr>
              <w:t>课程注重行业操作规范，尊重业内实际项目设计流程，在课堂上重现业界的实际场景，模拟实操。增加行业参与教学的比重。通过本课程的训练，使得学生的设计更加具有目的性，为企业提供更准确，更具有可实施性和建设性的设计方案。</w:t>
            </w:r>
          </w:p>
        </w:tc>
      </w:tr>
      <w:tr w:rsidR="00FB64F8" w14:paraId="584C5C12" w14:textId="77777777" w:rsidTr="005B3613">
        <w:trPr>
          <w:trHeight w:val="1110"/>
        </w:trPr>
        <w:tc>
          <w:tcPr>
            <w:tcW w:w="1691" w:type="dxa"/>
            <w:tcBorders>
              <w:left w:val="single" w:sz="12" w:space="0" w:color="auto"/>
              <w:bottom w:val="double" w:sz="4" w:space="0" w:color="auto"/>
            </w:tcBorders>
            <w:vAlign w:val="center"/>
          </w:tcPr>
          <w:p w14:paraId="39D29758" w14:textId="77777777" w:rsidR="00FB64F8" w:rsidRDefault="00FB64F8" w:rsidP="005B3613">
            <w:pPr>
              <w:jc w:val="center"/>
              <w:rPr>
                <w:rFonts w:ascii="黑体" w:eastAsia="黑体" w:hAnsi="黑体" w:hint="eastAsia"/>
                <w:color w:val="000000" w:themeColor="text1"/>
                <w:szCs w:val="18"/>
              </w:rPr>
            </w:pPr>
            <w:r>
              <w:rPr>
                <w:rFonts w:ascii="黑体" w:eastAsia="黑体" w:hAnsi="黑体"/>
                <w:color w:val="000000" w:themeColor="text1"/>
                <w:szCs w:val="18"/>
              </w:rPr>
              <w:t>选课建议</w:t>
            </w:r>
            <w:r>
              <w:rPr>
                <w:rFonts w:ascii="黑体" w:eastAsia="黑体" w:hAnsi="黑体" w:hint="eastAsia"/>
                <w:color w:val="000000" w:themeColor="text1"/>
                <w:szCs w:val="18"/>
              </w:rPr>
              <w:t>与学习要求</w:t>
            </w:r>
          </w:p>
        </w:tc>
        <w:tc>
          <w:tcPr>
            <w:tcW w:w="6585" w:type="dxa"/>
            <w:gridSpan w:val="6"/>
            <w:tcBorders>
              <w:bottom w:val="double" w:sz="4" w:space="0" w:color="auto"/>
              <w:right w:val="single" w:sz="12" w:space="0" w:color="auto"/>
            </w:tcBorders>
          </w:tcPr>
          <w:p w14:paraId="5F04DAD7" w14:textId="2A4A15DA" w:rsidR="00FB64F8" w:rsidRDefault="00FB64F8" w:rsidP="005B3613">
            <w:pPr>
              <w:pStyle w:val="DG0"/>
              <w:spacing w:before="78" w:after="156"/>
              <w:ind w:firstLineChars="100" w:firstLine="210"/>
              <w:jc w:val="both"/>
            </w:pPr>
            <w:r>
              <w:rPr>
                <w:rFonts w:asciiTheme="minorEastAsia" w:hAnsiTheme="minorEastAsia" w:hint="eastAsia"/>
                <w:color w:val="auto"/>
              </w:rPr>
              <w:t>本课程适合于艺术设计专业的二年级学生，具备相应的调查分析能力，和一定的设计创意专业知识，并能在电脑上熟练运用相应的设计软件进行整体企划策划与后续创意设计。</w:t>
            </w:r>
          </w:p>
        </w:tc>
      </w:tr>
      <w:tr w:rsidR="00FB64F8" w14:paraId="4EF8BBEB" w14:textId="77777777" w:rsidTr="005B3613">
        <w:trPr>
          <w:trHeight w:val="510"/>
        </w:trPr>
        <w:tc>
          <w:tcPr>
            <w:tcW w:w="1691" w:type="dxa"/>
            <w:tcBorders>
              <w:top w:val="double" w:sz="4" w:space="0" w:color="auto"/>
              <w:left w:val="single" w:sz="12" w:space="0" w:color="auto"/>
            </w:tcBorders>
            <w:vAlign w:val="center"/>
          </w:tcPr>
          <w:p w14:paraId="047502F2" w14:textId="77777777" w:rsidR="00FB64F8" w:rsidRDefault="00FB64F8" w:rsidP="005B3613">
            <w:pPr>
              <w:jc w:val="center"/>
              <w:rPr>
                <w:rFonts w:ascii="黑体" w:eastAsia="黑体" w:hAnsi="黑体" w:hint="eastAsia"/>
                <w:color w:val="000000" w:themeColor="text1"/>
                <w:szCs w:val="21"/>
              </w:rPr>
            </w:pPr>
            <w:r>
              <w:rPr>
                <w:rFonts w:ascii="黑体" w:eastAsia="黑体" w:hAnsi="黑体" w:hint="eastAsia"/>
                <w:color w:val="000000" w:themeColor="text1"/>
                <w:szCs w:val="21"/>
              </w:rPr>
              <w:lastRenderedPageBreak/>
              <w:t>大纲编写人</w:t>
            </w:r>
          </w:p>
        </w:tc>
        <w:tc>
          <w:tcPr>
            <w:tcW w:w="3532" w:type="dxa"/>
            <w:gridSpan w:val="2"/>
            <w:tcBorders>
              <w:top w:val="double" w:sz="4" w:space="0" w:color="auto"/>
            </w:tcBorders>
            <w:vAlign w:val="center"/>
          </w:tcPr>
          <w:p w14:paraId="17FEC0AE" w14:textId="77351ADE" w:rsidR="00FB64F8" w:rsidRDefault="00FB64F8" w:rsidP="005B3613">
            <w:pPr>
              <w:jc w:val="right"/>
              <w:rPr>
                <w:rFonts w:ascii="黑体" w:eastAsia="黑体" w:hAnsi="黑体" w:hint="eastAsia"/>
                <w:color w:val="000000" w:themeColor="text1"/>
                <w:szCs w:val="21"/>
              </w:rPr>
            </w:pPr>
            <w:r>
              <w:rPr>
                <w:rFonts w:ascii="黑体" w:eastAsia="黑体" w:hAnsi="黑体" w:hint="eastAsia"/>
                <w:noProof/>
                <w:color w:val="000000" w:themeColor="text1"/>
              </w:rPr>
              <w:drawing>
                <wp:anchor distT="0" distB="0" distL="0" distR="0" simplePos="0" relativeHeight="251659264" behindDoc="0" locked="0" layoutInCell="1" allowOverlap="1" wp14:anchorId="421CADE5" wp14:editId="6663B06B">
                  <wp:simplePos x="0" y="0"/>
                  <wp:positionH relativeFrom="column">
                    <wp:posOffset>1286510</wp:posOffset>
                  </wp:positionH>
                  <wp:positionV relativeFrom="paragraph">
                    <wp:posOffset>-51435</wp:posOffset>
                  </wp:positionV>
                  <wp:extent cx="852170" cy="523875"/>
                  <wp:effectExtent l="0" t="0" r="0" b="0"/>
                  <wp:wrapNone/>
                  <wp:docPr id="1541124064" name="图片 2" descr="形状&#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1124064" name="图片 2" descr="形状&#10;&#10;AI 生成的内容可能不正确。"/>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852170" cy="523875"/>
                          </a:xfrm>
                          <a:prstGeom prst="rect">
                            <a:avLst/>
                          </a:prstGeom>
                        </pic:spPr>
                      </pic:pic>
                    </a:graphicData>
                  </a:graphic>
                  <wp14:sizeRelH relativeFrom="margin">
                    <wp14:pctWidth>0</wp14:pctWidth>
                  </wp14:sizeRelH>
                  <wp14:sizeRelV relativeFrom="margin">
                    <wp14:pctHeight>0</wp14:pctHeight>
                  </wp14:sizeRelV>
                </wp:anchor>
              </w:drawing>
            </w:r>
          </w:p>
        </w:tc>
        <w:tc>
          <w:tcPr>
            <w:tcW w:w="1425" w:type="dxa"/>
            <w:gridSpan w:val="2"/>
            <w:tcBorders>
              <w:top w:val="double" w:sz="4" w:space="0" w:color="auto"/>
            </w:tcBorders>
            <w:vAlign w:val="center"/>
          </w:tcPr>
          <w:p w14:paraId="2332809F" w14:textId="77777777" w:rsidR="00FB64F8" w:rsidRDefault="00FB64F8" w:rsidP="005B3613">
            <w:pPr>
              <w:jc w:val="center"/>
              <w:rPr>
                <w:szCs w:val="21"/>
              </w:rPr>
            </w:pPr>
            <w:r>
              <w:rPr>
                <w:rFonts w:ascii="黑体" w:eastAsia="黑体" w:hAnsi="黑体" w:hint="eastAsia"/>
                <w:color w:val="000000" w:themeColor="text1"/>
                <w:szCs w:val="21"/>
              </w:rPr>
              <w:t>制/修订时间</w:t>
            </w:r>
          </w:p>
        </w:tc>
        <w:tc>
          <w:tcPr>
            <w:tcW w:w="1628" w:type="dxa"/>
            <w:gridSpan w:val="2"/>
            <w:tcBorders>
              <w:top w:val="double" w:sz="4" w:space="0" w:color="auto"/>
              <w:right w:val="single" w:sz="12" w:space="0" w:color="auto"/>
            </w:tcBorders>
            <w:vAlign w:val="center"/>
          </w:tcPr>
          <w:p w14:paraId="637D0A15" w14:textId="77777777" w:rsidR="00FB64F8" w:rsidRDefault="00FB64F8" w:rsidP="005B3613">
            <w:pPr>
              <w:jc w:val="center"/>
              <w:rPr>
                <w:color w:val="000000"/>
                <w:szCs w:val="21"/>
              </w:rPr>
            </w:pPr>
            <w:r>
              <w:rPr>
                <w:rFonts w:asciiTheme="minorEastAsia" w:hAnsiTheme="minorEastAsia" w:hint="eastAsia"/>
                <w:color w:val="000000"/>
                <w:szCs w:val="21"/>
              </w:rPr>
              <w:t>2</w:t>
            </w:r>
            <w:r>
              <w:rPr>
                <w:rFonts w:asciiTheme="minorEastAsia" w:hAnsiTheme="minorEastAsia"/>
                <w:color w:val="000000"/>
                <w:szCs w:val="21"/>
              </w:rPr>
              <w:t>02</w:t>
            </w:r>
            <w:r>
              <w:rPr>
                <w:rFonts w:asciiTheme="minorEastAsia" w:hAnsiTheme="minorEastAsia" w:hint="eastAsia"/>
                <w:color w:val="000000"/>
                <w:szCs w:val="21"/>
              </w:rPr>
              <w:t>3</w:t>
            </w:r>
            <w:r>
              <w:rPr>
                <w:rFonts w:asciiTheme="minorEastAsia" w:hAnsiTheme="minorEastAsia"/>
                <w:color w:val="000000"/>
                <w:szCs w:val="21"/>
              </w:rPr>
              <w:t>.1</w:t>
            </w:r>
            <w:r>
              <w:rPr>
                <w:rFonts w:asciiTheme="minorEastAsia" w:hAnsiTheme="minorEastAsia" w:hint="eastAsia"/>
                <w:color w:val="000000"/>
                <w:szCs w:val="21"/>
              </w:rPr>
              <w:t>1</w:t>
            </w:r>
          </w:p>
        </w:tc>
      </w:tr>
      <w:tr w:rsidR="00FB64F8" w14:paraId="1CAFD313" w14:textId="77777777" w:rsidTr="005B3613">
        <w:trPr>
          <w:trHeight w:val="510"/>
        </w:trPr>
        <w:tc>
          <w:tcPr>
            <w:tcW w:w="1691" w:type="dxa"/>
            <w:tcBorders>
              <w:left w:val="single" w:sz="12" w:space="0" w:color="auto"/>
            </w:tcBorders>
            <w:vAlign w:val="center"/>
          </w:tcPr>
          <w:p w14:paraId="374DFC9D" w14:textId="77777777" w:rsidR="00FB64F8" w:rsidRDefault="00FB64F8" w:rsidP="005B3613">
            <w:pPr>
              <w:jc w:val="center"/>
              <w:rPr>
                <w:rFonts w:ascii="黑体" w:eastAsia="黑体" w:hAnsi="黑体" w:hint="eastAsia"/>
                <w:color w:val="000000" w:themeColor="text1"/>
                <w:szCs w:val="21"/>
              </w:rPr>
            </w:pPr>
            <w:r>
              <w:rPr>
                <w:rFonts w:ascii="黑体" w:eastAsia="黑体" w:hAnsi="黑体" w:hint="eastAsia"/>
                <w:color w:val="000000" w:themeColor="text1"/>
                <w:szCs w:val="21"/>
              </w:rPr>
              <w:t>专业负责人</w:t>
            </w:r>
          </w:p>
        </w:tc>
        <w:tc>
          <w:tcPr>
            <w:tcW w:w="3532" w:type="dxa"/>
            <w:gridSpan w:val="2"/>
            <w:vAlign w:val="center"/>
          </w:tcPr>
          <w:p w14:paraId="45E0EF7F" w14:textId="451E581D" w:rsidR="00FB64F8" w:rsidRDefault="00FB64F8" w:rsidP="005B3613">
            <w:pPr>
              <w:jc w:val="right"/>
              <w:rPr>
                <w:rFonts w:ascii="黑体" w:eastAsia="黑体" w:hAnsi="黑体" w:hint="eastAsia"/>
                <w:color w:val="000000" w:themeColor="text1"/>
                <w:szCs w:val="21"/>
              </w:rPr>
            </w:pPr>
            <w:r>
              <w:rPr>
                <w:rFonts w:ascii="黑体" w:eastAsia="黑体" w:hAnsi="黑体" w:hint="eastAsia"/>
                <w:noProof/>
                <w:color w:val="000000" w:themeColor="text1"/>
              </w:rPr>
              <w:drawing>
                <wp:anchor distT="0" distB="0" distL="0" distR="0" simplePos="0" relativeHeight="251661312" behindDoc="0" locked="0" layoutInCell="1" allowOverlap="1" wp14:anchorId="38272C19" wp14:editId="753F2D92">
                  <wp:simplePos x="0" y="0"/>
                  <wp:positionH relativeFrom="column">
                    <wp:posOffset>1383665</wp:posOffset>
                  </wp:positionH>
                  <wp:positionV relativeFrom="paragraph">
                    <wp:posOffset>-47625</wp:posOffset>
                  </wp:positionV>
                  <wp:extent cx="763905" cy="469900"/>
                  <wp:effectExtent l="0" t="0" r="0" b="0"/>
                  <wp:wrapNone/>
                  <wp:docPr id="1402807877" name="图片 2" descr="形状&#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1124064" name="图片 2" descr="形状&#10;&#10;AI 生成的内容可能不正确。"/>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763905" cy="469900"/>
                          </a:xfrm>
                          <a:prstGeom prst="rect">
                            <a:avLst/>
                          </a:prstGeom>
                        </pic:spPr>
                      </pic:pic>
                    </a:graphicData>
                  </a:graphic>
                  <wp14:sizeRelH relativeFrom="margin">
                    <wp14:pctWidth>0</wp14:pctWidth>
                  </wp14:sizeRelH>
                  <wp14:sizeRelV relativeFrom="margin">
                    <wp14:pctHeight>0</wp14:pctHeight>
                  </wp14:sizeRelV>
                </wp:anchor>
              </w:drawing>
            </w:r>
          </w:p>
        </w:tc>
        <w:tc>
          <w:tcPr>
            <w:tcW w:w="1425" w:type="dxa"/>
            <w:gridSpan w:val="2"/>
            <w:vAlign w:val="center"/>
          </w:tcPr>
          <w:p w14:paraId="6150BA85" w14:textId="77777777" w:rsidR="00FB64F8" w:rsidRDefault="00FB64F8" w:rsidP="005B3613">
            <w:pPr>
              <w:jc w:val="center"/>
              <w:rPr>
                <w:szCs w:val="21"/>
              </w:rPr>
            </w:pPr>
            <w:r>
              <w:rPr>
                <w:rFonts w:ascii="黑体" w:eastAsia="黑体" w:hAnsi="黑体" w:hint="eastAsia"/>
                <w:color w:val="000000" w:themeColor="text1"/>
                <w:szCs w:val="21"/>
              </w:rPr>
              <w:t>审定时间</w:t>
            </w:r>
          </w:p>
        </w:tc>
        <w:tc>
          <w:tcPr>
            <w:tcW w:w="1628" w:type="dxa"/>
            <w:gridSpan w:val="2"/>
            <w:tcBorders>
              <w:right w:val="single" w:sz="12" w:space="0" w:color="auto"/>
            </w:tcBorders>
            <w:vAlign w:val="center"/>
          </w:tcPr>
          <w:p w14:paraId="711062EB" w14:textId="77777777" w:rsidR="00FB64F8" w:rsidRDefault="00FB64F8" w:rsidP="005B3613">
            <w:pPr>
              <w:jc w:val="center"/>
              <w:rPr>
                <w:color w:val="000000"/>
                <w:szCs w:val="21"/>
              </w:rPr>
            </w:pPr>
            <w:r>
              <w:rPr>
                <w:rFonts w:asciiTheme="minorEastAsia" w:hAnsiTheme="minorEastAsia" w:hint="eastAsia"/>
                <w:color w:val="000000"/>
                <w:szCs w:val="21"/>
              </w:rPr>
              <w:t>2</w:t>
            </w:r>
            <w:r>
              <w:rPr>
                <w:rFonts w:asciiTheme="minorEastAsia" w:hAnsiTheme="minorEastAsia"/>
                <w:color w:val="000000"/>
                <w:szCs w:val="21"/>
              </w:rPr>
              <w:t>02</w:t>
            </w:r>
            <w:r>
              <w:rPr>
                <w:rFonts w:asciiTheme="minorEastAsia" w:hAnsiTheme="minorEastAsia" w:hint="eastAsia"/>
                <w:color w:val="000000"/>
                <w:szCs w:val="21"/>
              </w:rPr>
              <w:t>3</w:t>
            </w:r>
            <w:r>
              <w:rPr>
                <w:rFonts w:asciiTheme="minorEastAsia" w:hAnsiTheme="minorEastAsia"/>
                <w:color w:val="000000"/>
                <w:szCs w:val="21"/>
              </w:rPr>
              <w:t>.1</w:t>
            </w:r>
            <w:r>
              <w:rPr>
                <w:rFonts w:asciiTheme="minorEastAsia" w:hAnsiTheme="minorEastAsia" w:hint="eastAsia"/>
                <w:color w:val="000000"/>
                <w:szCs w:val="21"/>
              </w:rPr>
              <w:t>2</w:t>
            </w:r>
          </w:p>
        </w:tc>
      </w:tr>
      <w:tr w:rsidR="00FB64F8" w14:paraId="7D911698" w14:textId="77777777" w:rsidTr="005B3613">
        <w:trPr>
          <w:trHeight w:val="510"/>
        </w:trPr>
        <w:tc>
          <w:tcPr>
            <w:tcW w:w="1691" w:type="dxa"/>
            <w:tcBorders>
              <w:left w:val="single" w:sz="12" w:space="0" w:color="auto"/>
              <w:bottom w:val="single" w:sz="12" w:space="0" w:color="auto"/>
            </w:tcBorders>
            <w:vAlign w:val="center"/>
          </w:tcPr>
          <w:p w14:paraId="20414391" w14:textId="77777777" w:rsidR="00FB64F8" w:rsidRDefault="00FB64F8" w:rsidP="005B3613">
            <w:pPr>
              <w:jc w:val="center"/>
              <w:rPr>
                <w:rFonts w:ascii="黑体" w:eastAsia="黑体" w:hAnsi="黑体" w:hint="eastAsia"/>
                <w:color w:val="000000" w:themeColor="text1"/>
                <w:szCs w:val="21"/>
              </w:rPr>
            </w:pPr>
            <w:r>
              <w:rPr>
                <w:rFonts w:ascii="黑体" w:eastAsia="黑体" w:hAnsi="黑体" w:hint="eastAsia"/>
                <w:color w:val="000000" w:themeColor="text1"/>
                <w:szCs w:val="21"/>
              </w:rPr>
              <w:t>学院负责人</w:t>
            </w:r>
          </w:p>
        </w:tc>
        <w:tc>
          <w:tcPr>
            <w:tcW w:w="3532" w:type="dxa"/>
            <w:gridSpan w:val="2"/>
            <w:tcBorders>
              <w:bottom w:val="single" w:sz="12" w:space="0" w:color="auto"/>
            </w:tcBorders>
            <w:vAlign w:val="center"/>
          </w:tcPr>
          <w:p w14:paraId="02C9C5FB" w14:textId="77777777" w:rsidR="00FB64F8" w:rsidRDefault="00FB64F8" w:rsidP="005B3613">
            <w:pPr>
              <w:jc w:val="right"/>
              <w:rPr>
                <w:rFonts w:ascii="黑体" w:eastAsia="黑体" w:hAnsi="黑体" w:hint="eastAsia"/>
                <w:color w:val="000000" w:themeColor="text1"/>
                <w:szCs w:val="21"/>
              </w:rPr>
            </w:pPr>
            <w:r>
              <w:rPr>
                <w:rFonts w:ascii="黑体" w:eastAsia="黑体" w:hAnsi="黑体"/>
                <w:noProof/>
                <w:color w:val="000000" w:themeColor="text1"/>
                <w:szCs w:val="21"/>
              </w:rPr>
              <w:drawing>
                <wp:inline distT="0" distB="0" distL="0" distR="0" wp14:anchorId="12C41636" wp14:editId="0794D0BD">
                  <wp:extent cx="863600" cy="395605"/>
                  <wp:effectExtent l="0" t="0" r="0" b="0"/>
                  <wp:docPr id="607824620" name="图片 607824620" descr="文本, 信件&#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7824620" name="图片 607824620" descr="文本, 信件&#10;&#10;描述已自动生成"/>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936115" cy="429399"/>
                          </a:xfrm>
                          <a:prstGeom prst="rect">
                            <a:avLst/>
                          </a:prstGeom>
                        </pic:spPr>
                      </pic:pic>
                    </a:graphicData>
                  </a:graphic>
                </wp:inline>
              </w:drawing>
            </w:r>
          </w:p>
        </w:tc>
        <w:tc>
          <w:tcPr>
            <w:tcW w:w="1425" w:type="dxa"/>
            <w:gridSpan w:val="2"/>
            <w:tcBorders>
              <w:bottom w:val="single" w:sz="12" w:space="0" w:color="auto"/>
            </w:tcBorders>
            <w:vAlign w:val="center"/>
          </w:tcPr>
          <w:p w14:paraId="11BCD96C" w14:textId="77777777" w:rsidR="00FB64F8" w:rsidRDefault="00FB64F8" w:rsidP="005B3613">
            <w:pPr>
              <w:jc w:val="center"/>
              <w:rPr>
                <w:szCs w:val="21"/>
              </w:rPr>
            </w:pPr>
            <w:r>
              <w:rPr>
                <w:rFonts w:ascii="黑体" w:eastAsia="黑体" w:hAnsi="黑体" w:hint="eastAsia"/>
                <w:color w:val="000000" w:themeColor="text1"/>
                <w:szCs w:val="21"/>
              </w:rPr>
              <w:t>批准时间</w:t>
            </w:r>
          </w:p>
        </w:tc>
        <w:tc>
          <w:tcPr>
            <w:tcW w:w="1628" w:type="dxa"/>
            <w:gridSpan w:val="2"/>
            <w:tcBorders>
              <w:bottom w:val="single" w:sz="12" w:space="0" w:color="auto"/>
              <w:right w:val="single" w:sz="12" w:space="0" w:color="auto"/>
            </w:tcBorders>
            <w:vAlign w:val="center"/>
          </w:tcPr>
          <w:p w14:paraId="14EDB04C" w14:textId="77777777" w:rsidR="00FB64F8" w:rsidRDefault="00FB64F8" w:rsidP="005B3613">
            <w:pPr>
              <w:jc w:val="center"/>
              <w:rPr>
                <w:color w:val="000000"/>
                <w:szCs w:val="21"/>
              </w:rPr>
            </w:pPr>
            <w:r>
              <w:rPr>
                <w:rFonts w:asciiTheme="minorEastAsia" w:hAnsiTheme="minorEastAsia" w:hint="eastAsia"/>
                <w:color w:val="000000"/>
                <w:szCs w:val="21"/>
              </w:rPr>
              <w:t>2</w:t>
            </w:r>
            <w:r>
              <w:rPr>
                <w:rFonts w:asciiTheme="minorEastAsia" w:hAnsiTheme="minorEastAsia"/>
                <w:color w:val="000000"/>
                <w:szCs w:val="21"/>
              </w:rPr>
              <w:t>024.1</w:t>
            </w:r>
          </w:p>
        </w:tc>
      </w:tr>
    </w:tbl>
    <w:p w14:paraId="6C6FFDD5" w14:textId="4223D306" w:rsidR="00591B5A" w:rsidRDefault="00000000">
      <w:pPr>
        <w:spacing w:line="100" w:lineRule="exact"/>
        <w:rPr>
          <w:rFonts w:ascii="Arial" w:eastAsia="黑体" w:hAnsi="Arial"/>
        </w:rPr>
      </w:pPr>
      <w:r>
        <w:br w:type="page"/>
      </w:r>
    </w:p>
    <w:p w14:paraId="6130EE1F" w14:textId="77777777" w:rsidR="00FB64F8" w:rsidRDefault="00FB64F8" w:rsidP="00FB64F8">
      <w:pPr>
        <w:pStyle w:val="DG1"/>
        <w:spacing w:beforeLines="100" w:before="326" w:line="360" w:lineRule="auto"/>
        <w:outlineLvl w:val="9"/>
        <w:rPr>
          <w:rFonts w:ascii="黑体" w:hAnsi="宋体" w:hint="eastAsia"/>
        </w:rPr>
      </w:pPr>
      <w:bookmarkStart w:id="1" w:name="OLE_LINK1"/>
      <w:bookmarkStart w:id="2" w:name="OLE_LINK2"/>
      <w:r>
        <w:rPr>
          <w:rFonts w:ascii="黑体" w:hAnsi="宋体" w:hint="eastAsia"/>
        </w:rPr>
        <w:lastRenderedPageBreak/>
        <w:t>二、课程目标与毕业要求</w:t>
      </w:r>
    </w:p>
    <w:p w14:paraId="2D2C103A" w14:textId="77777777" w:rsidR="00FB64F8" w:rsidRDefault="00FB64F8" w:rsidP="00FB64F8">
      <w:pPr>
        <w:pStyle w:val="DG2"/>
        <w:spacing w:before="163" w:after="163"/>
        <w:outlineLvl w:val="9"/>
      </w:pPr>
      <w:r>
        <w:rPr>
          <w:rFonts w:hint="eastAsia"/>
        </w:rPr>
        <w:t>（一）课程目标</w:t>
      </w:r>
      <w:r>
        <w:rPr>
          <w:rFonts w:hint="eastAsia"/>
        </w:rPr>
        <w:t xml:space="preserve"> </w:t>
      </w:r>
    </w:p>
    <w:tbl>
      <w:tblPr>
        <w:tblW w:w="5000" w:type="pct"/>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top w:w="57" w:type="dxa"/>
          <w:left w:w="85" w:type="dxa"/>
          <w:bottom w:w="57" w:type="dxa"/>
          <w:right w:w="85" w:type="dxa"/>
        </w:tblCellMar>
        <w:tblLook w:val="04A0" w:firstRow="1" w:lastRow="0" w:firstColumn="1" w:lastColumn="0" w:noHBand="0" w:noVBand="1"/>
      </w:tblPr>
      <w:tblGrid>
        <w:gridCol w:w="1206"/>
        <w:gridCol w:w="764"/>
        <w:gridCol w:w="6306"/>
      </w:tblGrid>
      <w:tr w:rsidR="00FB64F8" w14:paraId="30856A81" w14:textId="77777777" w:rsidTr="005B3613">
        <w:trPr>
          <w:trHeight w:val="454"/>
          <w:jc w:val="center"/>
        </w:trPr>
        <w:tc>
          <w:tcPr>
            <w:tcW w:w="1206" w:type="dxa"/>
            <w:vAlign w:val="center"/>
          </w:tcPr>
          <w:p w14:paraId="0E77494E" w14:textId="77777777" w:rsidR="00FB64F8" w:rsidRDefault="00FB64F8" w:rsidP="005B3613">
            <w:pPr>
              <w:snapToGrid w:val="0"/>
              <w:jc w:val="center"/>
              <w:rPr>
                <w:rFonts w:ascii="黑体" w:eastAsia="黑体" w:hAnsi="黑体" w:hint="eastAsia"/>
                <w:bCs/>
                <w:color w:val="000000"/>
                <w:szCs w:val="18"/>
              </w:rPr>
            </w:pPr>
            <w:r>
              <w:rPr>
                <w:rFonts w:ascii="黑体" w:eastAsia="黑体" w:hAnsi="黑体" w:hint="eastAsia"/>
                <w:bCs/>
                <w:color w:val="000000"/>
                <w:szCs w:val="18"/>
              </w:rPr>
              <w:t>类型</w:t>
            </w:r>
          </w:p>
        </w:tc>
        <w:tc>
          <w:tcPr>
            <w:tcW w:w="764" w:type="dxa"/>
            <w:vAlign w:val="center"/>
          </w:tcPr>
          <w:p w14:paraId="1143ECB6" w14:textId="77777777" w:rsidR="00FB64F8" w:rsidRDefault="00FB64F8" w:rsidP="005B3613">
            <w:pPr>
              <w:snapToGrid w:val="0"/>
              <w:jc w:val="center"/>
              <w:rPr>
                <w:rFonts w:ascii="黑体" w:eastAsia="黑体" w:hAnsi="黑体" w:hint="eastAsia"/>
                <w:bCs/>
                <w:color w:val="000000"/>
                <w:szCs w:val="18"/>
              </w:rPr>
            </w:pPr>
            <w:r>
              <w:rPr>
                <w:rFonts w:ascii="黑体" w:eastAsia="黑体" w:hAnsi="黑体" w:hint="eastAsia"/>
                <w:bCs/>
                <w:color w:val="000000"/>
                <w:szCs w:val="18"/>
              </w:rPr>
              <w:t>序号</w:t>
            </w:r>
          </w:p>
        </w:tc>
        <w:tc>
          <w:tcPr>
            <w:tcW w:w="6306" w:type="dxa"/>
            <w:vAlign w:val="center"/>
          </w:tcPr>
          <w:p w14:paraId="75DCBE82" w14:textId="77777777" w:rsidR="00FB64F8" w:rsidRDefault="00FB64F8" w:rsidP="005B3613">
            <w:pPr>
              <w:snapToGrid w:val="0"/>
              <w:jc w:val="center"/>
              <w:rPr>
                <w:rFonts w:ascii="黑体" w:eastAsia="黑体" w:hAnsi="黑体" w:hint="eastAsia"/>
                <w:bCs/>
                <w:color w:val="000000"/>
                <w:szCs w:val="18"/>
              </w:rPr>
            </w:pPr>
            <w:r>
              <w:rPr>
                <w:rFonts w:ascii="黑体" w:eastAsia="黑体" w:hAnsi="黑体" w:hint="eastAsia"/>
                <w:bCs/>
                <w:color w:val="000000"/>
                <w:szCs w:val="18"/>
              </w:rPr>
              <w:t>内容</w:t>
            </w:r>
          </w:p>
        </w:tc>
      </w:tr>
      <w:tr w:rsidR="00FB64F8" w14:paraId="40311CCB" w14:textId="77777777" w:rsidTr="005B3613">
        <w:trPr>
          <w:trHeight w:val="340"/>
          <w:jc w:val="center"/>
        </w:trPr>
        <w:tc>
          <w:tcPr>
            <w:tcW w:w="1206" w:type="dxa"/>
            <w:vMerge w:val="restart"/>
            <w:vAlign w:val="center"/>
          </w:tcPr>
          <w:p w14:paraId="09539249" w14:textId="77777777" w:rsidR="00FB64F8" w:rsidRDefault="00FB64F8" w:rsidP="005B3613">
            <w:pPr>
              <w:snapToGrid w:val="0"/>
              <w:jc w:val="center"/>
              <w:rPr>
                <w:rFonts w:hint="eastAsia"/>
              </w:rPr>
            </w:pPr>
            <w:r>
              <w:rPr>
                <w:rFonts w:ascii="黑体" w:eastAsia="黑体" w:hAnsi="黑体" w:hint="eastAsia"/>
                <w:bCs/>
                <w:color w:val="000000"/>
                <w:szCs w:val="18"/>
              </w:rPr>
              <w:t>知识目标</w:t>
            </w:r>
          </w:p>
        </w:tc>
        <w:tc>
          <w:tcPr>
            <w:tcW w:w="764" w:type="dxa"/>
            <w:vAlign w:val="center"/>
          </w:tcPr>
          <w:p w14:paraId="661FAF91" w14:textId="77777777" w:rsidR="00FB64F8" w:rsidRDefault="00FB64F8" w:rsidP="005B3613">
            <w:pPr>
              <w:snapToGrid w:val="0"/>
              <w:jc w:val="center"/>
              <w:rPr>
                <w:rFonts w:ascii="Arial" w:eastAsia="黑体" w:hAnsi="Arial" w:cs="Arial"/>
                <w:bCs/>
                <w:color w:val="000000"/>
                <w:szCs w:val="18"/>
              </w:rPr>
            </w:pPr>
            <w:r>
              <w:rPr>
                <w:rFonts w:ascii="Arial" w:eastAsia="黑体" w:hAnsi="Arial" w:cs="Arial"/>
                <w:bCs/>
                <w:color w:val="000000"/>
                <w:szCs w:val="18"/>
              </w:rPr>
              <w:t>1</w:t>
            </w:r>
          </w:p>
        </w:tc>
        <w:tc>
          <w:tcPr>
            <w:tcW w:w="6306" w:type="dxa"/>
            <w:vAlign w:val="center"/>
          </w:tcPr>
          <w:p w14:paraId="689F3E97" w14:textId="77777777" w:rsidR="00FB64F8" w:rsidRDefault="00FB64F8" w:rsidP="005B3613">
            <w:pPr>
              <w:pStyle w:val="DG0"/>
              <w:spacing w:before="78" w:after="156"/>
              <w:jc w:val="left"/>
              <w:rPr>
                <w:rFonts w:ascii="宋体" w:hAnsi="宋体" w:hint="eastAsia"/>
                <w:bCs/>
              </w:rPr>
            </w:pPr>
            <w:r>
              <w:rPr>
                <w:rFonts w:asciiTheme="minorEastAsia" w:hAnsiTheme="minorEastAsia"/>
                <w:bCs/>
              </w:rPr>
              <w:t>理解企划的定义、重要性和作用，以及企划在市场中的位置</w:t>
            </w:r>
            <w:r>
              <w:rPr>
                <w:rFonts w:asciiTheme="minorEastAsia" w:hAnsiTheme="minorEastAsia" w:hint="eastAsia"/>
                <w:bCs/>
              </w:rPr>
              <w:t>。</w:t>
            </w:r>
          </w:p>
        </w:tc>
      </w:tr>
      <w:tr w:rsidR="00FB64F8" w14:paraId="1478F978" w14:textId="77777777" w:rsidTr="005B3613">
        <w:trPr>
          <w:trHeight w:val="340"/>
          <w:jc w:val="center"/>
        </w:trPr>
        <w:tc>
          <w:tcPr>
            <w:tcW w:w="1206" w:type="dxa"/>
            <w:vMerge/>
            <w:vAlign w:val="center"/>
          </w:tcPr>
          <w:p w14:paraId="372A6DD7" w14:textId="77777777" w:rsidR="00FB64F8" w:rsidRDefault="00FB64F8" w:rsidP="005B3613">
            <w:pPr>
              <w:pStyle w:val="DG0"/>
              <w:spacing w:before="78" w:after="156"/>
              <w:rPr>
                <w:bCs/>
              </w:rPr>
            </w:pPr>
          </w:p>
        </w:tc>
        <w:tc>
          <w:tcPr>
            <w:tcW w:w="764" w:type="dxa"/>
            <w:vAlign w:val="center"/>
          </w:tcPr>
          <w:p w14:paraId="71C49FA1" w14:textId="77777777" w:rsidR="00FB64F8" w:rsidRDefault="00FB64F8" w:rsidP="005B3613">
            <w:pPr>
              <w:snapToGrid w:val="0"/>
              <w:jc w:val="center"/>
              <w:rPr>
                <w:rFonts w:ascii="Arial" w:eastAsia="黑体" w:hAnsi="Arial" w:cs="Arial"/>
                <w:bCs/>
                <w:color w:val="000000"/>
                <w:szCs w:val="18"/>
              </w:rPr>
            </w:pPr>
            <w:r>
              <w:rPr>
                <w:rFonts w:ascii="Arial" w:eastAsia="黑体" w:hAnsi="Arial" w:cs="Arial"/>
                <w:bCs/>
                <w:color w:val="000000"/>
                <w:szCs w:val="18"/>
              </w:rPr>
              <w:t>2</w:t>
            </w:r>
          </w:p>
        </w:tc>
        <w:tc>
          <w:tcPr>
            <w:tcW w:w="6306" w:type="dxa"/>
            <w:vAlign w:val="center"/>
          </w:tcPr>
          <w:p w14:paraId="1F2CCB1E" w14:textId="77777777" w:rsidR="00FB64F8" w:rsidRDefault="00FB64F8" w:rsidP="005B3613">
            <w:pPr>
              <w:pStyle w:val="DG0"/>
              <w:spacing w:before="78" w:after="156"/>
              <w:jc w:val="left"/>
              <w:rPr>
                <w:rFonts w:ascii="宋体" w:hAnsi="宋体" w:hint="eastAsia"/>
                <w:bCs/>
              </w:rPr>
            </w:pPr>
            <w:r>
              <w:rPr>
                <w:rFonts w:asciiTheme="minorEastAsia" w:hAnsiTheme="minorEastAsia" w:hint="eastAsia"/>
                <w:bCs/>
              </w:rPr>
              <w:t>掌握</w:t>
            </w:r>
            <w:r>
              <w:rPr>
                <w:rFonts w:asciiTheme="minorEastAsia" w:hAnsiTheme="minorEastAsia"/>
                <w:bCs/>
              </w:rPr>
              <w:t>如何制定企划策略，包括</w:t>
            </w:r>
            <w:r>
              <w:rPr>
                <w:rFonts w:asciiTheme="minorEastAsia" w:hAnsiTheme="minorEastAsia" w:hint="eastAsia"/>
                <w:bCs/>
              </w:rPr>
              <w:t>品牌</w:t>
            </w:r>
            <w:r>
              <w:rPr>
                <w:rFonts w:asciiTheme="minorEastAsia" w:hAnsiTheme="minorEastAsia"/>
                <w:bCs/>
              </w:rPr>
              <w:t>定位、价值主张和目标市场的确定。</w:t>
            </w:r>
          </w:p>
        </w:tc>
      </w:tr>
      <w:tr w:rsidR="00FB64F8" w14:paraId="2809E790" w14:textId="77777777" w:rsidTr="005B3613">
        <w:trPr>
          <w:trHeight w:val="340"/>
          <w:jc w:val="center"/>
        </w:trPr>
        <w:tc>
          <w:tcPr>
            <w:tcW w:w="1206" w:type="dxa"/>
            <w:vMerge w:val="restart"/>
            <w:vAlign w:val="center"/>
          </w:tcPr>
          <w:p w14:paraId="00073395" w14:textId="77777777" w:rsidR="00FB64F8" w:rsidRDefault="00FB64F8" w:rsidP="005B3613">
            <w:pPr>
              <w:snapToGrid w:val="0"/>
              <w:jc w:val="center"/>
              <w:rPr>
                <w:rFonts w:hint="eastAsia"/>
              </w:rPr>
            </w:pPr>
            <w:r>
              <w:rPr>
                <w:rFonts w:ascii="黑体" w:eastAsia="黑体" w:hAnsi="黑体" w:hint="eastAsia"/>
                <w:bCs/>
                <w:color w:val="000000"/>
                <w:szCs w:val="18"/>
              </w:rPr>
              <w:t>技能目标</w:t>
            </w:r>
          </w:p>
        </w:tc>
        <w:tc>
          <w:tcPr>
            <w:tcW w:w="764" w:type="dxa"/>
            <w:vAlign w:val="center"/>
          </w:tcPr>
          <w:p w14:paraId="2F529D71" w14:textId="77777777" w:rsidR="00FB64F8" w:rsidRDefault="00FB64F8" w:rsidP="005B3613">
            <w:pPr>
              <w:snapToGrid w:val="0"/>
              <w:jc w:val="center"/>
              <w:rPr>
                <w:rFonts w:ascii="Arial" w:eastAsia="黑体" w:hAnsi="Arial" w:cs="Arial"/>
                <w:bCs/>
                <w:color w:val="000000"/>
                <w:szCs w:val="18"/>
              </w:rPr>
            </w:pPr>
            <w:r>
              <w:rPr>
                <w:rFonts w:ascii="Arial" w:eastAsia="黑体" w:hAnsi="Arial" w:cs="Arial"/>
                <w:bCs/>
                <w:color w:val="000000"/>
                <w:szCs w:val="18"/>
              </w:rPr>
              <w:t>3</w:t>
            </w:r>
          </w:p>
        </w:tc>
        <w:tc>
          <w:tcPr>
            <w:tcW w:w="6306" w:type="dxa"/>
            <w:vAlign w:val="center"/>
          </w:tcPr>
          <w:p w14:paraId="0F6EC861" w14:textId="77777777" w:rsidR="00FB64F8" w:rsidRDefault="00FB64F8" w:rsidP="005B3613">
            <w:pPr>
              <w:pStyle w:val="DG0"/>
              <w:spacing w:before="78" w:after="156"/>
              <w:jc w:val="left"/>
              <w:rPr>
                <w:rFonts w:ascii="宋体" w:hAnsi="宋体" w:hint="eastAsia"/>
                <w:bCs/>
              </w:rPr>
            </w:pPr>
            <w:r>
              <w:rPr>
                <w:rFonts w:asciiTheme="minorEastAsia" w:hAnsiTheme="minorEastAsia"/>
                <w:bCs/>
              </w:rPr>
              <w:t>能够创建具有独特性和可识别性的企划标志，包括图形、图标和标志字体。</w:t>
            </w:r>
          </w:p>
        </w:tc>
      </w:tr>
      <w:tr w:rsidR="00FB64F8" w14:paraId="61ADA11F" w14:textId="77777777" w:rsidTr="005B3613">
        <w:trPr>
          <w:trHeight w:val="340"/>
          <w:jc w:val="center"/>
        </w:trPr>
        <w:tc>
          <w:tcPr>
            <w:tcW w:w="1206" w:type="dxa"/>
            <w:vMerge/>
            <w:vAlign w:val="center"/>
          </w:tcPr>
          <w:p w14:paraId="1F054D3E" w14:textId="77777777" w:rsidR="00FB64F8" w:rsidRDefault="00FB64F8" w:rsidP="005B3613">
            <w:pPr>
              <w:pStyle w:val="DG0"/>
              <w:spacing w:before="78" w:after="156"/>
              <w:rPr>
                <w:rFonts w:ascii="宋体" w:hAnsi="宋体" w:hint="eastAsia"/>
              </w:rPr>
            </w:pPr>
          </w:p>
        </w:tc>
        <w:tc>
          <w:tcPr>
            <w:tcW w:w="764" w:type="dxa"/>
            <w:vAlign w:val="center"/>
          </w:tcPr>
          <w:p w14:paraId="2970F368" w14:textId="77777777" w:rsidR="00FB64F8" w:rsidRDefault="00FB64F8" w:rsidP="005B3613">
            <w:pPr>
              <w:snapToGrid w:val="0"/>
              <w:jc w:val="center"/>
              <w:rPr>
                <w:rFonts w:ascii="Arial" w:eastAsia="黑体" w:hAnsi="Arial" w:cs="Arial"/>
                <w:bCs/>
                <w:color w:val="000000"/>
                <w:szCs w:val="18"/>
              </w:rPr>
            </w:pPr>
            <w:r>
              <w:rPr>
                <w:rFonts w:ascii="Arial" w:eastAsia="黑体" w:hAnsi="Arial" w:cs="Arial" w:hint="eastAsia"/>
                <w:bCs/>
                <w:color w:val="000000"/>
                <w:szCs w:val="18"/>
              </w:rPr>
              <w:t>4</w:t>
            </w:r>
          </w:p>
        </w:tc>
        <w:tc>
          <w:tcPr>
            <w:tcW w:w="6306" w:type="dxa"/>
            <w:vAlign w:val="center"/>
          </w:tcPr>
          <w:p w14:paraId="6D3692E1" w14:textId="77777777" w:rsidR="00FB64F8" w:rsidRDefault="00FB64F8" w:rsidP="005B3613">
            <w:pPr>
              <w:pStyle w:val="DG0"/>
              <w:spacing w:before="78" w:after="156"/>
              <w:jc w:val="left"/>
              <w:rPr>
                <w:rFonts w:ascii="宋体" w:hAnsi="宋体" w:hint="eastAsia"/>
                <w:bCs/>
              </w:rPr>
            </w:pPr>
            <w:r>
              <w:rPr>
                <w:rFonts w:asciiTheme="minorEastAsia" w:hAnsiTheme="minorEastAsia"/>
                <w:bCs/>
              </w:rPr>
              <w:t>能够创建吸引人的</w:t>
            </w:r>
            <w:r>
              <w:rPr>
                <w:rFonts w:asciiTheme="minorEastAsia" w:hAnsiTheme="minorEastAsia" w:hint="eastAsia"/>
                <w:bCs/>
              </w:rPr>
              <w:t>品牌</w:t>
            </w:r>
            <w:r>
              <w:rPr>
                <w:rFonts w:asciiTheme="minorEastAsia" w:hAnsiTheme="minorEastAsia"/>
                <w:bCs/>
              </w:rPr>
              <w:t>视觉元素和广告宣</w:t>
            </w:r>
            <w:r>
              <w:rPr>
                <w:rFonts w:asciiTheme="minorEastAsia" w:hAnsiTheme="minorEastAsia" w:hint="eastAsia"/>
                <w:bCs/>
              </w:rPr>
              <w:t>方案</w:t>
            </w:r>
            <w:r>
              <w:rPr>
                <w:rFonts w:asciiTheme="minorEastAsia" w:hAnsiTheme="minorEastAsia"/>
                <w:bCs/>
              </w:rPr>
              <w:t>。确保</w:t>
            </w:r>
            <w:r>
              <w:rPr>
                <w:rFonts w:asciiTheme="minorEastAsia" w:hAnsiTheme="minorEastAsia" w:hint="eastAsia"/>
                <w:bCs/>
              </w:rPr>
              <w:t>品牌</w:t>
            </w:r>
            <w:r>
              <w:rPr>
                <w:rFonts w:asciiTheme="minorEastAsia" w:hAnsiTheme="minorEastAsia"/>
                <w:bCs/>
              </w:rPr>
              <w:t>在不同渠道和媒体上保持一致性，包括颜色、标志和风格等。</w:t>
            </w:r>
          </w:p>
        </w:tc>
      </w:tr>
      <w:tr w:rsidR="00FB64F8" w14:paraId="101DDB9E" w14:textId="77777777" w:rsidTr="005B3613">
        <w:trPr>
          <w:trHeight w:val="340"/>
          <w:jc w:val="center"/>
        </w:trPr>
        <w:tc>
          <w:tcPr>
            <w:tcW w:w="1206" w:type="dxa"/>
            <w:vMerge w:val="restart"/>
            <w:vAlign w:val="center"/>
          </w:tcPr>
          <w:p w14:paraId="5D0B04F1" w14:textId="77777777" w:rsidR="00FB64F8" w:rsidRDefault="00FB64F8" w:rsidP="005B3613">
            <w:pPr>
              <w:snapToGrid w:val="0"/>
              <w:jc w:val="center"/>
              <w:rPr>
                <w:rFonts w:ascii="Arial" w:eastAsia="黑体" w:hAnsi="Arial" w:cs="Arial"/>
                <w:bCs/>
                <w:color w:val="000000"/>
                <w:szCs w:val="18"/>
              </w:rPr>
            </w:pPr>
            <w:r>
              <w:rPr>
                <w:rFonts w:ascii="Arial" w:eastAsia="黑体" w:hAnsi="Arial" w:cs="Arial" w:hint="eastAsia"/>
                <w:bCs/>
                <w:color w:val="000000"/>
                <w:szCs w:val="18"/>
              </w:rPr>
              <w:t>素养目标</w:t>
            </w:r>
          </w:p>
          <w:p w14:paraId="0AC973DC" w14:textId="77777777" w:rsidR="00FB64F8" w:rsidRDefault="00FB64F8" w:rsidP="005B3613">
            <w:pPr>
              <w:snapToGrid w:val="0"/>
              <w:jc w:val="center"/>
              <w:rPr>
                <w:rFonts w:hint="eastAsia"/>
              </w:rPr>
            </w:pPr>
            <w:r>
              <w:rPr>
                <w:rFonts w:ascii="黑体" w:eastAsia="黑体" w:hAnsi="黑体" w:hint="eastAsia"/>
                <w:bCs/>
                <w:color w:val="000000"/>
                <w:szCs w:val="18"/>
              </w:rPr>
              <w:t>(含课程思政目标</w:t>
            </w:r>
            <w:r>
              <w:rPr>
                <w:rFonts w:ascii="黑体" w:eastAsia="黑体" w:hAnsi="黑体"/>
                <w:bCs/>
                <w:color w:val="000000"/>
                <w:szCs w:val="18"/>
              </w:rPr>
              <w:t>)</w:t>
            </w:r>
          </w:p>
        </w:tc>
        <w:tc>
          <w:tcPr>
            <w:tcW w:w="764" w:type="dxa"/>
            <w:vAlign w:val="center"/>
          </w:tcPr>
          <w:p w14:paraId="6D6E7E62" w14:textId="77777777" w:rsidR="00FB64F8" w:rsidRDefault="00FB64F8" w:rsidP="005B3613">
            <w:pPr>
              <w:snapToGrid w:val="0"/>
              <w:jc w:val="center"/>
              <w:rPr>
                <w:rFonts w:ascii="Arial" w:eastAsia="黑体" w:hAnsi="Arial" w:cs="Arial"/>
                <w:bCs/>
                <w:color w:val="000000"/>
                <w:szCs w:val="18"/>
              </w:rPr>
            </w:pPr>
            <w:r>
              <w:rPr>
                <w:rFonts w:hint="eastAsia"/>
                <w:bCs/>
                <w:color w:val="000000"/>
                <w:szCs w:val="21"/>
              </w:rPr>
              <w:t>5</w:t>
            </w:r>
          </w:p>
        </w:tc>
        <w:tc>
          <w:tcPr>
            <w:tcW w:w="6306" w:type="dxa"/>
            <w:vAlign w:val="center"/>
          </w:tcPr>
          <w:p w14:paraId="42F37009" w14:textId="77777777" w:rsidR="00FB64F8" w:rsidRDefault="00FB64F8" w:rsidP="005B3613">
            <w:pPr>
              <w:pStyle w:val="DG0"/>
              <w:spacing w:before="78" w:after="156"/>
              <w:jc w:val="left"/>
              <w:rPr>
                <w:rFonts w:ascii="宋体" w:hAnsi="宋体" w:hint="eastAsia"/>
                <w:bCs/>
              </w:rPr>
            </w:pPr>
            <w:r>
              <w:rPr>
                <w:rFonts w:asciiTheme="minorEastAsia" w:hAnsiTheme="minorEastAsia"/>
                <w:bCs/>
              </w:rPr>
              <w:t>探讨企划</w:t>
            </w:r>
            <w:r>
              <w:rPr>
                <w:rFonts w:asciiTheme="minorEastAsia" w:hAnsiTheme="minorEastAsia" w:hint="eastAsia"/>
                <w:bCs/>
              </w:rPr>
              <w:t>与创意</w:t>
            </w:r>
            <w:r>
              <w:rPr>
                <w:rFonts w:asciiTheme="minorEastAsia" w:hAnsiTheme="minorEastAsia"/>
                <w:bCs/>
              </w:rPr>
              <w:t>如何受到不同文化和价值观的影响。鼓励学生尊重和理解不同文化的</w:t>
            </w:r>
            <w:r>
              <w:rPr>
                <w:rFonts w:asciiTheme="minorEastAsia" w:hAnsiTheme="minorEastAsia" w:hint="eastAsia"/>
                <w:bCs/>
              </w:rPr>
              <w:t>市场</w:t>
            </w:r>
            <w:r>
              <w:rPr>
                <w:rFonts w:asciiTheme="minorEastAsia" w:hAnsiTheme="minorEastAsia"/>
                <w:bCs/>
              </w:rPr>
              <w:t>需求，培养跨文化沟通能力。</w:t>
            </w:r>
          </w:p>
        </w:tc>
      </w:tr>
      <w:tr w:rsidR="00FB64F8" w14:paraId="49C6DBA8" w14:textId="77777777" w:rsidTr="005B3613">
        <w:trPr>
          <w:trHeight w:val="340"/>
          <w:jc w:val="center"/>
        </w:trPr>
        <w:tc>
          <w:tcPr>
            <w:tcW w:w="1206" w:type="dxa"/>
            <w:vMerge/>
            <w:vAlign w:val="center"/>
          </w:tcPr>
          <w:p w14:paraId="647F07C6" w14:textId="77777777" w:rsidR="00FB64F8" w:rsidRDefault="00FB64F8" w:rsidP="005B3613">
            <w:pPr>
              <w:pStyle w:val="DG0"/>
              <w:spacing w:before="78" w:after="156"/>
              <w:rPr>
                <w:rFonts w:ascii="宋体" w:hAnsi="宋体" w:hint="eastAsia"/>
              </w:rPr>
            </w:pPr>
          </w:p>
        </w:tc>
        <w:tc>
          <w:tcPr>
            <w:tcW w:w="764" w:type="dxa"/>
            <w:vAlign w:val="center"/>
          </w:tcPr>
          <w:p w14:paraId="785A2CCA" w14:textId="77777777" w:rsidR="00FB64F8" w:rsidRDefault="00FB64F8" w:rsidP="005B3613">
            <w:pPr>
              <w:snapToGrid w:val="0"/>
              <w:jc w:val="center"/>
              <w:rPr>
                <w:rFonts w:ascii="Arial" w:eastAsia="黑体" w:hAnsi="Arial" w:cs="Arial"/>
                <w:bCs/>
                <w:color w:val="000000"/>
                <w:szCs w:val="18"/>
              </w:rPr>
            </w:pPr>
            <w:r>
              <w:rPr>
                <w:rFonts w:hint="eastAsia"/>
                <w:bCs/>
                <w:color w:val="000000"/>
                <w:szCs w:val="21"/>
              </w:rPr>
              <w:t>6</w:t>
            </w:r>
          </w:p>
        </w:tc>
        <w:tc>
          <w:tcPr>
            <w:tcW w:w="6306" w:type="dxa"/>
            <w:vAlign w:val="center"/>
          </w:tcPr>
          <w:p w14:paraId="367536DF" w14:textId="77777777" w:rsidR="00FB64F8" w:rsidRDefault="00FB64F8" w:rsidP="005B3613">
            <w:pPr>
              <w:pStyle w:val="DG0"/>
              <w:spacing w:before="78" w:after="156"/>
              <w:jc w:val="left"/>
              <w:rPr>
                <w:rFonts w:ascii="宋体" w:hAnsi="宋体" w:hint="eastAsia"/>
                <w:bCs/>
              </w:rPr>
            </w:pPr>
            <w:r>
              <w:rPr>
                <w:rFonts w:asciiTheme="minorEastAsia" w:hAnsiTheme="minorEastAsia"/>
                <w:bCs/>
              </w:rPr>
              <w:t>分析企划的核心价值观和文化传承，讨论这些元素如何影响企划与消费者之间的关系。</w:t>
            </w:r>
          </w:p>
        </w:tc>
      </w:tr>
    </w:tbl>
    <w:p w14:paraId="6CE5A348" w14:textId="77777777" w:rsidR="00FB64F8" w:rsidRDefault="00FB64F8" w:rsidP="00FB64F8">
      <w:pPr>
        <w:pStyle w:val="DG2"/>
        <w:spacing w:before="163" w:after="163"/>
        <w:outlineLvl w:val="9"/>
      </w:pPr>
      <w:r>
        <w:rPr>
          <w:rFonts w:hint="eastAsia"/>
        </w:rPr>
        <w:t>（二）课程支撑的毕业要求</w:t>
      </w:r>
    </w:p>
    <w:tbl>
      <w:tblPr>
        <w:tblStyle w:val="aa"/>
        <w:tblW w:w="0" w:type="auto"/>
        <w:tblBorders>
          <w:top w:val="single" w:sz="12" w:space="0" w:color="auto"/>
          <w:left w:val="single" w:sz="12" w:space="0" w:color="auto"/>
          <w:bottom w:val="single" w:sz="12" w:space="0" w:color="auto"/>
          <w:right w:val="single" w:sz="12" w:space="0" w:color="auto"/>
          <w:insideV w:val="none" w:sz="0" w:space="0" w:color="auto"/>
        </w:tblBorders>
        <w:tblLook w:val="04A0" w:firstRow="1" w:lastRow="0" w:firstColumn="1" w:lastColumn="0" w:noHBand="0" w:noVBand="1"/>
      </w:tblPr>
      <w:tblGrid>
        <w:gridCol w:w="8276"/>
      </w:tblGrid>
      <w:tr w:rsidR="00FB64F8" w14:paraId="1CEB5520" w14:textId="77777777" w:rsidTr="005B3613">
        <w:tc>
          <w:tcPr>
            <w:tcW w:w="8276" w:type="dxa"/>
          </w:tcPr>
          <w:p w14:paraId="40B5E689" w14:textId="77777777" w:rsidR="00FB64F8" w:rsidRDefault="00FB64F8" w:rsidP="005B3613">
            <w:pPr>
              <w:pStyle w:val="DG0"/>
              <w:spacing w:before="78" w:after="156"/>
              <w:jc w:val="left"/>
              <w:rPr>
                <w:rFonts w:asciiTheme="minorEastAsia" w:hAnsiTheme="minorEastAsia" w:hint="eastAsia"/>
                <w:bCs/>
              </w:rPr>
            </w:pPr>
            <w:r>
              <w:rPr>
                <w:rFonts w:asciiTheme="minorEastAsia" w:hAnsiTheme="minorEastAsia"/>
                <w:b/>
              </w:rPr>
              <w:t>LO1品德修养</w:t>
            </w:r>
            <w:r>
              <w:rPr>
                <w:rFonts w:asciiTheme="minorEastAsia" w:hAnsiTheme="minorEastAsia"/>
                <w:bCs/>
              </w:rPr>
              <w:t>：拥护</w:t>
            </w:r>
            <w:r>
              <w:rPr>
                <w:rFonts w:asciiTheme="minorEastAsia" w:hAnsiTheme="minorEastAsia" w:hint="eastAsia"/>
                <w:bCs/>
              </w:rPr>
              <w:t>中国共产</w:t>
            </w:r>
            <w:r>
              <w:rPr>
                <w:rFonts w:asciiTheme="minorEastAsia" w:hAnsiTheme="minorEastAsia"/>
                <w:bCs/>
              </w:rPr>
              <w:t>党的领导，坚定理想信念，自觉涵养和积极弘扬社会主义核心价值观，增强政治认同、厚植家国情怀、遵守法律法规、传承雷锋精神，践行</w:t>
            </w:r>
            <w:r>
              <w:rPr>
                <w:rFonts w:asciiTheme="minorEastAsia" w:hAnsiTheme="minorEastAsia" w:hint="eastAsia"/>
                <w:bCs/>
              </w:rPr>
              <w:t>“感恩、回报、爱心、责任”</w:t>
            </w:r>
            <w:r>
              <w:rPr>
                <w:rFonts w:asciiTheme="minorEastAsia" w:hAnsiTheme="minorEastAsia"/>
                <w:bCs/>
              </w:rPr>
              <w:t>八字校训，积极服务他人、服务社会、诚信尽责、爱岗敬业。</w:t>
            </w:r>
          </w:p>
          <w:p w14:paraId="1D59E678" w14:textId="77777777" w:rsidR="00FB64F8" w:rsidRDefault="00FB64F8" w:rsidP="005B3613">
            <w:pPr>
              <w:pStyle w:val="DG0"/>
              <w:spacing w:before="78" w:after="156"/>
              <w:jc w:val="left"/>
              <w:rPr>
                <w:rFonts w:ascii="宋体" w:hAnsi="宋体" w:hint="eastAsia"/>
                <w:bCs/>
              </w:rPr>
            </w:pPr>
            <w:r>
              <w:rPr>
                <w:rFonts w:asciiTheme="minorEastAsia" w:hAnsiTheme="minorEastAsia"/>
                <w:bCs/>
              </w:rPr>
              <w:t>①爱党爱国，坚决拥护党的领导，热爱祖国的大好河山、悠久历史、灿烂文化，自觉维护民族利益和国家尊严。</w:t>
            </w:r>
          </w:p>
        </w:tc>
      </w:tr>
      <w:tr w:rsidR="00FB64F8" w14:paraId="0CE175D8" w14:textId="77777777" w:rsidTr="005B3613">
        <w:tc>
          <w:tcPr>
            <w:tcW w:w="8276" w:type="dxa"/>
          </w:tcPr>
          <w:p w14:paraId="0B2D63B3" w14:textId="77777777" w:rsidR="00FB64F8" w:rsidRDefault="00FB64F8" w:rsidP="005B3613">
            <w:pPr>
              <w:pStyle w:val="DG0"/>
              <w:spacing w:before="78" w:after="156"/>
              <w:jc w:val="left"/>
              <w:rPr>
                <w:rFonts w:asciiTheme="minorEastAsia" w:hAnsiTheme="minorEastAsia" w:hint="eastAsia"/>
                <w:bCs/>
              </w:rPr>
            </w:pPr>
            <w:r>
              <w:rPr>
                <w:rFonts w:asciiTheme="minorEastAsia" w:hAnsiTheme="minorEastAsia"/>
                <w:b/>
              </w:rPr>
              <w:t>LO2专业能力</w:t>
            </w:r>
            <w:r>
              <w:rPr>
                <w:rFonts w:asciiTheme="minorEastAsia" w:hAnsiTheme="minorEastAsia"/>
                <w:bCs/>
              </w:rPr>
              <w:t>：具有人文科学素养，具备从事某项工作或专业的理论知识、实践能力。</w:t>
            </w:r>
          </w:p>
          <w:p w14:paraId="675690E8" w14:textId="77777777" w:rsidR="00FB64F8" w:rsidRDefault="00FB64F8" w:rsidP="005B3613">
            <w:pPr>
              <w:pStyle w:val="DG0"/>
              <w:spacing w:before="78" w:after="156"/>
              <w:jc w:val="left"/>
              <w:rPr>
                <w:rFonts w:asciiTheme="minorEastAsia" w:hAnsiTheme="minorEastAsia" w:hint="eastAsia"/>
                <w:bCs/>
              </w:rPr>
            </w:pPr>
            <w:r>
              <w:rPr>
                <w:rFonts w:asciiTheme="minorEastAsia" w:hAnsiTheme="minorEastAsia" w:hint="eastAsia"/>
                <w:bCs/>
              </w:rPr>
              <w:t>④</w:t>
            </w:r>
            <w:r>
              <w:rPr>
                <w:rFonts w:asciiTheme="minorEastAsia" w:hAnsiTheme="minorEastAsia"/>
                <w:bCs/>
              </w:rPr>
              <w:t>具备策略思维与创意思维，具备独立思考、发现问题、</w:t>
            </w:r>
            <w:r>
              <w:rPr>
                <w:rFonts w:asciiTheme="minorEastAsia" w:hAnsiTheme="minorEastAsia" w:hint="eastAsia"/>
                <w:bCs/>
              </w:rPr>
              <w:t>分析问题、</w:t>
            </w:r>
            <w:r>
              <w:rPr>
                <w:rFonts w:asciiTheme="minorEastAsia" w:hAnsiTheme="minorEastAsia"/>
                <w:bCs/>
              </w:rPr>
              <w:t>解决问题、创造性表达的能力，能够根据项目与市场需求，运用视觉元素进行设计表达。</w:t>
            </w:r>
          </w:p>
          <w:p w14:paraId="7F020E09" w14:textId="77777777" w:rsidR="00FB64F8" w:rsidRDefault="00FB64F8" w:rsidP="005B3613">
            <w:pPr>
              <w:pStyle w:val="DG0"/>
              <w:spacing w:before="78" w:after="156"/>
              <w:jc w:val="left"/>
              <w:rPr>
                <w:rFonts w:ascii="宋体" w:hAnsi="宋体" w:hint="eastAsia"/>
                <w:bCs/>
              </w:rPr>
            </w:pPr>
            <w:r>
              <w:rPr>
                <w:rFonts w:asciiTheme="minorEastAsia" w:hAnsiTheme="minorEastAsia"/>
                <w:bCs/>
              </w:rPr>
              <w:t>⑤掌握</w:t>
            </w:r>
            <w:r>
              <w:rPr>
                <w:rFonts w:asciiTheme="minorEastAsia" w:hAnsiTheme="minorEastAsia" w:hint="eastAsia"/>
                <w:bCs/>
              </w:rPr>
              <w:t>视觉传达设计</w:t>
            </w:r>
            <w:r>
              <w:rPr>
                <w:rFonts w:asciiTheme="minorEastAsia" w:hAnsiTheme="minorEastAsia"/>
                <w:bCs/>
              </w:rPr>
              <w:t>相关软件和工具，在设计过程中能够运用各种</w:t>
            </w:r>
            <w:r>
              <w:rPr>
                <w:rFonts w:asciiTheme="minorEastAsia" w:hAnsiTheme="minorEastAsia" w:hint="eastAsia"/>
                <w:bCs/>
              </w:rPr>
              <w:t>途径和</w:t>
            </w:r>
            <w:r>
              <w:rPr>
                <w:rFonts w:asciiTheme="minorEastAsia" w:hAnsiTheme="minorEastAsia"/>
                <w:bCs/>
              </w:rPr>
              <w:t>工具进行设计和制作</w:t>
            </w:r>
            <w:r>
              <w:rPr>
                <w:rFonts w:asciiTheme="minorEastAsia" w:hAnsiTheme="minorEastAsia" w:hint="eastAsia"/>
                <w:bCs/>
              </w:rPr>
              <w:t>。</w:t>
            </w:r>
          </w:p>
        </w:tc>
      </w:tr>
      <w:tr w:rsidR="00FB64F8" w14:paraId="5ABC9232" w14:textId="77777777" w:rsidTr="005B3613">
        <w:tc>
          <w:tcPr>
            <w:tcW w:w="8276" w:type="dxa"/>
          </w:tcPr>
          <w:p w14:paraId="40729BA3" w14:textId="77777777" w:rsidR="00FB64F8" w:rsidRDefault="00FB64F8" w:rsidP="005B3613">
            <w:pPr>
              <w:pStyle w:val="a9"/>
              <w:spacing w:before="0" w:beforeAutospacing="0" w:after="0" w:afterAutospacing="0"/>
              <w:rPr>
                <w:rFonts w:asciiTheme="minorEastAsia" w:hAnsiTheme="minorEastAsia" w:hint="eastAsia"/>
                <w:bCs/>
                <w:szCs w:val="21"/>
              </w:rPr>
            </w:pPr>
            <w:r>
              <w:rPr>
                <w:rFonts w:asciiTheme="minorEastAsia" w:hAnsiTheme="minorEastAsia"/>
                <w:b/>
                <w:szCs w:val="21"/>
              </w:rPr>
              <w:t>LO6协同创新</w:t>
            </w:r>
            <w:r>
              <w:rPr>
                <w:rFonts w:asciiTheme="minorEastAsia" w:hAnsiTheme="minorEastAsia"/>
                <w:bCs/>
                <w:szCs w:val="21"/>
              </w:rPr>
              <w:t>：同群体保持良好的合作关系，做集体中的积极成员，善于自我管理和团队管理；善于从多个维度思考问题，利用自己的知识与实践来提出新设想。</w:t>
            </w:r>
          </w:p>
          <w:p w14:paraId="07C99096" w14:textId="77777777" w:rsidR="00FB64F8" w:rsidRDefault="00FB64F8" w:rsidP="005B3613">
            <w:pPr>
              <w:pStyle w:val="DG0"/>
              <w:spacing w:before="78" w:after="156"/>
              <w:jc w:val="left"/>
              <w:rPr>
                <w:rFonts w:ascii="宋体" w:hAnsi="宋体" w:hint="eastAsia"/>
                <w:bCs/>
              </w:rPr>
            </w:pPr>
            <w:r>
              <w:rPr>
                <w:rFonts w:asciiTheme="minorEastAsia" w:hAnsiTheme="minorEastAsia"/>
                <w:bCs/>
              </w:rPr>
              <w:lastRenderedPageBreak/>
              <w:t>①在集体活动中能主动担任自己的角色，与其他成员密切合作，善于自我管理和团队管理，共同完成任务。</w:t>
            </w:r>
          </w:p>
        </w:tc>
      </w:tr>
    </w:tbl>
    <w:p w14:paraId="2BC1F910" w14:textId="3120C4AB" w:rsidR="00FB64F8" w:rsidRDefault="000D4A51" w:rsidP="00FB64F8">
      <w:pPr>
        <w:pStyle w:val="DG2"/>
        <w:spacing w:before="163" w:after="163"/>
        <w:rPr>
          <w:rFonts w:hint="eastAsia"/>
        </w:rPr>
      </w:pPr>
      <w:r w:rsidRPr="00305F23">
        <w:rPr>
          <w:rFonts w:hint="eastAsia"/>
        </w:rPr>
        <w:lastRenderedPageBreak/>
        <w:t>（</w:t>
      </w:r>
      <w:r>
        <w:rPr>
          <w:rFonts w:hint="eastAsia"/>
        </w:rPr>
        <w:t>三</w:t>
      </w:r>
      <w:r w:rsidRPr="00305F23">
        <w:rPr>
          <w:rFonts w:hint="eastAsia"/>
        </w:rPr>
        <w:t>）毕业要求与课程目标的关系</w:t>
      </w:r>
      <w:r w:rsidRPr="00305F23">
        <w:rPr>
          <w:rFonts w:hint="eastAsia"/>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85" w:type="dxa"/>
          <w:bottom w:w="57" w:type="dxa"/>
          <w:right w:w="85" w:type="dxa"/>
        </w:tblCellMar>
        <w:tblLook w:val="04A0" w:firstRow="1" w:lastRow="0" w:firstColumn="1" w:lastColumn="0" w:noHBand="0" w:noVBand="1"/>
      </w:tblPr>
      <w:tblGrid>
        <w:gridCol w:w="759"/>
        <w:gridCol w:w="775"/>
        <w:gridCol w:w="775"/>
        <w:gridCol w:w="4651"/>
        <w:gridCol w:w="1316"/>
      </w:tblGrid>
      <w:tr w:rsidR="00FB64F8" w14:paraId="15809B1A" w14:textId="77777777" w:rsidTr="005B3613">
        <w:trPr>
          <w:trHeight w:val="391"/>
          <w:jc w:val="center"/>
        </w:trPr>
        <w:tc>
          <w:tcPr>
            <w:tcW w:w="759" w:type="dxa"/>
            <w:tcBorders>
              <w:top w:val="single" w:sz="12" w:space="0" w:color="auto"/>
              <w:left w:val="single" w:sz="12" w:space="0" w:color="auto"/>
              <w:right w:val="single" w:sz="4" w:space="0" w:color="auto"/>
            </w:tcBorders>
            <w:vAlign w:val="center"/>
          </w:tcPr>
          <w:p w14:paraId="4B7CA43E" w14:textId="77777777" w:rsidR="00FB64F8" w:rsidRDefault="00FB64F8" w:rsidP="005B3613">
            <w:pPr>
              <w:pStyle w:val="DG"/>
              <w:rPr>
                <w:szCs w:val="16"/>
              </w:rPr>
            </w:pPr>
            <w:r>
              <w:rPr>
                <w:rFonts w:ascii="黑体" w:hAnsi="黑体" w:hint="eastAsia"/>
                <w:szCs w:val="18"/>
              </w:rPr>
              <w:t>毕业要求</w:t>
            </w:r>
          </w:p>
        </w:tc>
        <w:tc>
          <w:tcPr>
            <w:tcW w:w="775" w:type="dxa"/>
            <w:tcBorders>
              <w:top w:val="single" w:sz="12" w:space="0" w:color="auto"/>
              <w:left w:val="single" w:sz="4" w:space="0" w:color="auto"/>
            </w:tcBorders>
            <w:vAlign w:val="center"/>
          </w:tcPr>
          <w:p w14:paraId="07B5B8AA" w14:textId="77777777" w:rsidR="00FB64F8" w:rsidRDefault="00FB64F8" w:rsidP="005B3613">
            <w:pPr>
              <w:pStyle w:val="DG"/>
              <w:rPr>
                <w:szCs w:val="16"/>
              </w:rPr>
            </w:pPr>
            <w:r>
              <w:rPr>
                <w:rFonts w:hint="eastAsia"/>
                <w:szCs w:val="16"/>
              </w:rPr>
              <w:t>指标点</w:t>
            </w:r>
          </w:p>
        </w:tc>
        <w:tc>
          <w:tcPr>
            <w:tcW w:w="775" w:type="dxa"/>
            <w:tcBorders>
              <w:top w:val="single" w:sz="12" w:space="0" w:color="auto"/>
              <w:right w:val="double" w:sz="4" w:space="0" w:color="auto"/>
            </w:tcBorders>
            <w:vAlign w:val="center"/>
          </w:tcPr>
          <w:p w14:paraId="617A18F0" w14:textId="77777777" w:rsidR="00FB64F8" w:rsidRDefault="00FB64F8" w:rsidP="005B3613">
            <w:pPr>
              <w:pStyle w:val="DG"/>
              <w:rPr>
                <w:szCs w:val="16"/>
              </w:rPr>
            </w:pPr>
            <w:r>
              <w:rPr>
                <w:rFonts w:hint="eastAsia"/>
                <w:szCs w:val="16"/>
              </w:rPr>
              <w:t>支撑度</w:t>
            </w:r>
          </w:p>
        </w:tc>
        <w:tc>
          <w:tcPr>
            <w:tcW w:w="4651" w:type="dxa"/>
            <w:tcBorders>
              <w:top w:val="single" w:sz="12" w:space="0" w:color="auto"/>
            </w:tcBorders>
            <w:vAlign w:val="center"/>
          </w:tcPr>
          <w:p w14:paraId="241B9E75" w14:textId="77777777" w:rsidR="00FB64F8" w:rsidRDefault="00FB64F8" w:rsidP="005B3613">
            <w:pPr>
              <w:pStyle w:val="DG"/>
              <w:rPr>
                <w:szCs w:val="16"/>
              </w:rPr>
            </w:pPr>
            <w:r>
              <w:rPr>
                <w:rFonts w:hint="eastAsia"/>
                <w:szCs w:val="16"/>
              </w:rPr>
              <w:t>课程目标</w:t>
            </w:r>
          </w:p>
        </w:tc>
        <w:tc>
          <w:tcPr>
            <w:tcW w:w="1316" w:type="dxa"/>
            <w:tcBorders>
              <w:top w:val="single" w:sz="12" w:space="0" w:color="auto"/>
              <w:right w:val="single" w:sz="12" w:space="0" w:color="auto"/>
            </w:tcBorders>
            <w:vAlign w:val="center"/>
          </w:tcPr>
          <w:p w14:paraId="529ABE3A" w14:textId="77777777" w:rsidR="00FB64F8" w:rsidRDefault="00FB64F8" w:rsidP="005B3613">
            <w:pPr>
              <w:pStyle w:val="DG"/>
              <w:rPr>
                <w:szCs w:val="16"/>
              </w:rPr>
            </w:pPr>
            <w:r>
              <w:rPr>
                <w:rFonts w:hint="eastAsia"/>
                <w:szCs w:val="16"/>
              </w:rPr>
              <w:t>对指标点的贡献度</w:t>
            </w:r>
          </w:p>
        </w:tc>
      </w:tr>
      <w:tr w:rsidR="00FB64F8" w14:paraId="51A29070" w14:textId="77777777" w:rsidTr="005B3613">
        <w:trPr>
          <w:trHeight w:val="340"/>
          <w:jc w:val="center"/>
        </w:trPr>
        <w:tc>
          <w:tcPr>
            <w:tcW w:w="759" w:type="dxa"/>
            <w:vMerge w:val="restart"/>
            <w:tcBorders>
              <w:left w:val="single" w:sz="12" w:space="0" w:color="auto"/>
              <w:right w:val="single" w:sz="4" w:space="0" w:color="auto"/>
            </w:tcBorders>
            <w:vAlign w:val="center"/>
          </w:tcPr>
          <w:p w14:paraId="01CAFABB" w14:textId="77777777" w:rsidR="00FB64F8" w:rsidRDefault="00FB64F8" w:rsidP="005B3613">
            <w:pPr>
              <w:pStyle w:val="DG0"/>
              <w:spacing w:before="78" w:after="156"/>
            </w:pPr>
            <w:r>
              <w:rPr>
                <w:rFonts w:hint="eastAsia"/>
              </w:rPr>
              <w:t>L</w:t>
            </w:r>
            <w:r>
              <w:t>01</w:t>
            </w:r>
          </w:p>
        </w:tc>
        <w:tc>
          <w:tcPr>
            <w:tcW w:w="775" w:type="dxa"/>
            <w:vMerge w:val="restart"/>
            <w:tcBorders>
              <w:left w:val="single" w:sz="4" w:space="0" w:color="auto"/>
            </w:tcBorders>
            <w:vAlign w:val="center"/>
          </w:tcPr>
          <w:p w14:paraId="630199F2" w14:textId="77777777" w:rsidR="00FB64F8" w:rsidRDefault="00FB64F8" w:rsidP="005B3613">
            <w:pPr>
              <w:pStyle w:val="a9"/>
              <w:jc w:val="center"/>
              <w:rPr>
                <w:rFonts w:cs="Times New Roman" w:hint="eastAsia"/>
                <w:bCs/>
              </w:rPr>
            </w:pPr>
            <w:r>
              <w:rPr>
                <w:rFonts w:asciiTheme="minorEastAsia" w:hAnsiTheme="minorEastAsia" w:cs="Cambria Math"/>
              </w:rPr>
              <w:t>①</w:t>
            </w:r>
          </w:p>
        </w:tc>
        <w:tc>
          <w:tcPr>
            <w:tcW w:w="775" w:type="dxa"/>
            <w:vMerge w:val="restart"/>
            <w:tcBorders>
              <w:right w:val="double" w:sz="4" w:space="0" w:color="auto"/>
            </w:tcBorders>
            <w:vAlign w:val="center"/>
          </w:tcPr>
          <w:p w14:paraId="4F7BB3BB" w14:textId="77777777" w:rsidR="00FB64F8" w:rsidRDefault="00FB64F8" w:rsidP="005B3613">
            <w:pPr>
              <w:pStyle w:val="a9"/>
              <w:jc w:val="center"/>
              <w:rPr>
                <w:rFonts w:hint="eastAsia"/>
              </w:rPr>
            </w:pPr>
            <w:r>
              <w:rPr>
                <w:rFonts w:hint="eastAsia"/>
              </w:rPr>
              <w:t>L</w:t>
            </w:r>
          </w:p>
        </w:tc>
        <w:tc>
          <w:tcPr>
            <w:tcW w:w="4651" w:type="dxa"/>
            <w:vAlign w:val="center"/>
          </w:tcPr>
          <w:p w14:paraId="57AADD1B" w14:textId="77777777" w:rsidR="00FB64F8" w:rsidRDefault="00FB64F8" w:rsidP="005B3613">
            <w:pPr>
              <w:pStyle w:val="DG0"/>
              <w:spacing w:before="78" w:after="156"/>
              <w:jc w:val="left"/>
              <w:rPr>
                <w:rFonts w:ascii="宋体" w:hAnsi="宋体" w:hint="eastAsia"/>
                <w:bCs/>
              </w:rPr>
            </w:pPr>
            <w:r>
              <w:rPr>
                <w:rFonts w:ascii="宋体" w:hAnsi="宋体" w:hint="eastAsia"/>
                <w:bCs/>
              </w:rPr>
              <w:t>5</w:t>
            </w:r>
            <w:r>
              <w:rPr>
                <w:rFonts w:ascii="宋体" w:hAnsi="宋体"/>
                <w:bCs/>
              </w:rPr>
              <w:t>.</w:t>
            </w:r>
            <w:r>
              <w:rPr>
                <w:rFonts w:ascii="Segoe UI" w:hAnsi="Segoe UI" w:cs="Segoe UI"/>
                <w:color w:val="374151"/>
              </w:rPr>
              <w:t xml:space="preserve"> </w:t>
            </w:r>
            <w:r>
              <w:rPr>
                <w:rFonts w:ascii="Segoe UI" w:hAnsi="Segoe UI" w:cs="Segoe UI"/>
                <w:color w:val="374151"/>
              </w:rPr>
              <w:t>探讨企划</w:t>
            </w:r>
            <w:r>
              <w:rPr>
                <w:rFonts w:ascii="Segoe UI" w:hAnsi="Segoe UI" w:cs="Segoe UI" w:hint="eastAsia"/>
                <w:color w:val="374151"/>
              </w:rPr>
              <w:t>与创意</w:t>
            </w:r>
            <w:r>
              <w:rPr>
                <w:rFonts w:ascii="Segoe UI" w:hAnsi="Segoe UI" w:cs="Segoe UI"/>
                <w:color w:val="374151"/>
              </w:rPr>
              <w:t>如何受到不同文化和价值观的影响。鼓励学生尊重和理解不同文化的</w:t>
            </w:r>
            <w:r>
              <w:rPr>
                <w:rFonts w:ascii="Segoe UI" w:hAnsi="Segoe UI" w:cs="Segoe UI" w:hint="eastAsia"/>
                <w:color w:val="374151"/>
              </w:rPr>
              <w:t>市场</w:t>
            </w:r>
            <w:r>
              <w:rPr>
                <w:rFonts w:ascii="Segoe UI" w:hAnsi="Segoe UI" w:cs="Segoe UI"/>
                <w:color w:val="374151"/>
              </w:rPr>
              <w:t>需求，培养跨文化沟通能力。</w:t>
            </w:r>
          </w:p>
        </w:tc>
        <w:tc>
          <w:tcPr>
            <w:tcW w:w="1316" w:type="dxa"/>
            <w:tcBorders>
              <w:right w:val="single" w:sz="12" w:space="0" w:color="auto"/>
            </w:tcBorders>
            <w:vAlign w:val="center"/>
          </w:tcPr>
          <w:p w14:paraId="50F13C49" w14:textId="77777777" w:rsidR="00FB64F8" w:rsidRDefault="00FB64F8" w:rsidP="005B3613">
            <w:pPr>
              <w:pStyle w:val="DG0"/>
              <w:spacing w:before="78" w:after="156"/>
              <w:rPr>
                <w:rFonts w:ascii="宋体" w:hAnsi="宋体" w:hint="eastAsia"/>
                <w:bCs/>
              </w:rPr>
            </w:pPr>
            <w:r>
              <w:rPr>
                <w:rFonts w:ascii="宋体" w:hAnsi="宋体" w:hint="eastAsia"/>
                <w:bCs/>
              </w:rPr>
              <w:t>1</w:t>
            </w:r>
            <w:r>
              <w:rPr>
                <w:rFonts w:ascii="宋体" w:hAnsi="宋体"/>
                <w:bCs/>
              </w:rPr>
              <w:t>00%</w:t>
            </w:r>
          </w:p>
        </w:tc>
      </w:tr>
      <w:tr w:rsidR="00FB64F8" w14:paraId="31432B07" w14:textId="77777777" w:rsidTr="005B3613">
        <w:trPr>
          <w:trHeight w:val="340"/>
          <w:jc w:val="center"/>
        </w:trPr>
        <w:tc>
          <w:tcPr>
            <w:tcW w:w="759" w:type="dxa"/>
            <w:vMerge/>
            <w:tcBorders>
              <w:left w:val="single" w:sz="12" w:space="0" w:color="auto"/>
              <w:right w:val="single" w:sz="4" w:space="0" w:color="auto"/>
            </w:tcBorders>
            <w:vAlign w:val="center"/>
          </w:tcPr>
          <w:p w14:paraId="648C034F" w14:textId="77777777" w:rsidR="00FB64F8" w:rsidRDefault="00FB64F8" w:rsidP="005B3613">
            <w:pPr>
              <w:pStyle w:val="DG0"/>
              <w:spacing w:before="78" w:after="156"/>
              <w:rPr>
                <w:b/>
              </w:rPr>
            </w:pPr>
          </w:p>
        </w:tc>
        <w:tc>
          <w:tcPr>
            <w:tcW w:w="775" w:type="dxa"/>
            <w:vMerge/>
            <w:tcBorders>
              <w:left w:val="single" w:sz="4" w:space="0" w:color="auto"/>
            </w:tcBorders>
            <w:vAlign w:val="center"/>
          </w:tcPr>
          <w:p w14:paraId="6A67D9BE" w14:textId="77777777" w:rsidR="00FB64F8" w:rsidRDefault="00FB64F8" w:rsidP="005B3613">
            <w:pPr>
              <w:pStyle w:val="DG0"/>
              <w:spacing w:before="78" w:after="156"/>
              <w:rPr>
                <w:bCs/>
              </w:rPr>
            </w:pPr>
          </w:p>
        </w:tc>
        <w:tc>
          <w:tcPr>
            <w:tcW w:w="775" w:type="dxa"/>
            <w:vMerge/>
            <w:tcBorders>
              <w:right w:val="double" w:sz="4" w:space="0" w:color="auto"/>
            </w:tcBorders>
            <w:vAlign w:val="center"/>
          </w:tcPr>
          <w:p w14:paraId="2D194B61" w14:textId="77777777" w:rsidR="00FB64F8" w:rsidRDefault="00FB64F8" w:rsidP="005B3613">
            <w:pPr>
              <w:pStyle w:val="DG0"/>
              <w:spacing w:before="78" w:after="156"/>
              <w:rPr>
                <w:rFonts w:ascii="宋体" w:hAnsi="宋体" w:hint="eastAsia"/>
              </w:rPr>
            </w:pPr>
          </w:p>
        </w:tc>
        <w:tc>
          <w:tcPr>
            <w:tcW w:w="4651" w:type="dxa"/>
            <w:vAlign w:val="center"/>
          </w:tcPr>
          <w:p w14:paraId="3E6D9DA8" w14:textId="77777777" w:rsidR="00FB64F8" w:rsidRDefault="00FB64F8" w:rsidP="005B3613">
            <w:pPr>
              <w:pStyle w:val="DG0"/>
              <w:spacing w:before="78" w:after="156"/>
              <w:jc w:val="left"/>
              <w:rPr>
                <w:rFonts w:ascii="宋体" w:hAnsi="宋体" w:hint="eastAsia"/>
                <w:bCs/>
              </w:rPr>
            </w:pPr>
            <w:r>
              <w:rPr>
                <w:rFonts w:ascii="宋体" w:hAnsi="宋体" w:hint="eastAsia"/>
                <w:bCs/>
              </w:rPr>
              <w:t>6</w:t>
            </w:r>
            <w:r>
              <w:rPr>
                <w:rFonts w:ascii="宋体" w:hAnsi="宋体"/>
                <w:bCs/>
              </w:rPr>
              <w:t>.</w:t>
            </w:r>
            <w:r>
              <w:rPr>
                <w:rFonts w:ascii="Segoe UI" w:hAnsi="Segoe UI" w:cs="Segoe UI"/>
                <w:color w:val="374151"/>
              </w:rPr>
              <w:t xml:space="preserve"> </w:t>
            </w:r>
            <w:r>
              <w:rPr>
                <w:rFonts w:ascii="Segoe UI" w:hAnsi="Segoe UI" w:cs="Segoe UI"/>
                <w:color w:val="374151"/>
              </w:rPr>
              <w:t>分析企划的核心价值观和文化传承，讨论这些元素如何影响企划与消费者之间的关系。</w:t>
            </w:r>
          </w:p>
        </w:tc>
        <w:tc>
          <w:tcPr>
            <w:tcW w:w="1316" w:type="dxa"/>
            <w:tcBorders>
              <w:right w:val="single" w:sz="12" w:space="0" w:color="auto"/>
            </w:tcBorders>
          </w:tcPr>
          <w:p w14:paraId="0E461292" w14:textId="77777777" w:rsidR="00FB64F8" w:rsidRDefault="00FB64F8" w:rsidP="005B3613">
            <w:pPr>
              <w:pStyle w:val="DG0"/>
              <w:spacing w:before="78" w:after="156"/>
              <w:rPr>
                <w:rFonts w:ascii="宋体" w:hAnsi="宋体" w:hint="eastAsia"/>
                <w:bCs/>
              </w:rPr>
            </w:pPr>
            <w:r>
              <w:rPr>
                <w:rFonts w:ascii="宋体" w:hAnsi="宋体" w:hint="eastAsia"/>
                <w:bCs/>
              </w:rPr>
              <w:t>1</w:t>
            </w:r>
            <w:r>
              <w:rPr>
                <w:rFonts w:ascii="宋体" w:hAnsi="宋体"/>
                <w:bCs/>
              </w:rPr>
              <w:t>00%</w:t>
            </w:r>
          </w:p>
        </w:tc>
      </w:tr>
      <w:tr w:rsidR="00FB64F8" w14:paraId="1110FEAD" w14:textId="77777777" w:rsidTr="005B3613">
        <w:trPr>
          <w:trHeight w:val="340"/>
          <w:jc w:val="center"/>
        </w:trPr>
        <w:tc>
          <w:tcPr>
            <w:tcW w:w="759" w:type="dxa"/>
            <w:vMerge w:val="restart"/>
            <w:tcBorders>
              <w:left w:val="single" w:sz="12" w:space="0" w:color="auto"/>
              <w:right w:val="single" w:sz="4" w:space="0" w:color="auto"/>
            </w:tcBorders>
            <w:vAlign w:val="center"/>
          </w:tcPr>
          <w:p w14:paraId="78D68A06" w14:textId="77777777" w:rsidR="00FB64F8" w:rsidRDefault="00FB64F8" w:rsidP="005B3613">
            <w:pPr>
              <w:pStyle w:val="DG0"/>
              <w:spacing w:before="78" w:after="156"/>
            </w:pPr>
            <w:r>
              <w:rPr>
                <w:rFonts w:hint="eastAsia"/>
              </w:rPr>
              <w:t>L</w:t>
            </w:r>
            <w:r>
              <w:t>02</w:t>
            </w:r>
          </w:p>
        </w:tc>
        <w:tc>
          <w:tcPr>
            <w:tcW w:w="775" w:type="dxa"/>
            <w:vMerge w:val="restart"/>
            <w:tcBorders>
              <w:left w:val="single" w:sz="4" w:space="0" w:color="auto"/>
            </w:tcBorders>
            <w:vAlign w:val="center"/>
          </w:tcPr>
          <w:p w14:paraId="597A0A41" w14:textId="77777777" w:rsidR="00FB64F8" w:rsidRDefault="00FB64F8" w:rsidP="005B3613">
            <w:pPr>
              <w:pStyle w:val="a9"/>
              <w:jc w:val="center"/>
              <w:rPr>
                <w:rFonts w:cs="Times New Roman" w:hint="eastAsia"/>
                <w:bCs/>
              </w:rPr>
            </w:pPr>
            <w:r>
              <w:rPr>
                <w:rFonts w:asciiTheme="minorEastAsia" w:hAnsiTheme="minorEastAsia" w:hint="eastAsia"/>
                <w:bCs/>
                <w:szCs w:val="21"/>
              </w:rPr>
              <w:t>④</w:t>
            </w:r>
          </w:p>
          <w:p w14:paraId="39E8460A" w14:textId="77777777" w:rsidR="00FB64F8" w:rsidRDefault="00FB64F8" w:rsidP="005B3613">
            <w:pPr>
              <w:pStyle w:val="a9"/>
              <w:jc w:val="center"/>
              <w:rPr>
                <w:rFonts w:cs="Times New Roman" w:hint="eastAsia"/>
                <w:bCs/>
              </w:rPr>
            </w:pPr>
            <w:r>
              <w:rPr>
                <w:rFonts w:asciiTheme="minorEastAsia" w:hAnsiTheme="minorEastAsia"/>
                <w:bCs/>
              </w:rPr>
              <w:t>⑤</w:t>
            </w:r>
          </w:p>
        </w:tc>
        <w:tc>
          <w:tcPr>
            <w:tcW w:w="775" w:type="dxa"/>
            <w:vMerge w:val="restart"/>
            <w:tcBorders>
              <w:right w:val="double" w:sz="4" w:space="0" w:color="auto"/>
            </w:tcBorders>
            <w:vAlign w:val="center"/>
          </w:tcPr>
          <w:p w14:paraId="1ED3D317" w14:textId="77777777" w:rsidR="00FB64F8" w:rsidRDefault="00FB64F8" w:rsidP="005B3613">
            <w:pPr>
              <w:jc w:val="center"/>
              <w:rPr>
                <w:rFonts w:hint="eastAsia"/>
              </w:rPr>
            </w:pPr>
            <w:r>
              <w:rPr>
                <w:rFonts w:hint="eastAsia"/>
              </w:rPr>
              <w:t>H</w:t>
            </w:r>
          </w:p>
          <w:p w14:paraId="3F55CA95" w14:textId="77777777" w:rsidR="00FB64F8" w:rsidRDefault="00FB64F8" w:rsidP="005B3613">
            <w:pPr>
              <w:jc w:val="center"/>
              <w:rPr>
                <w:rFonts w:hint="eastAsia"/>
              </w:rPr>
            </w:pPr>
            <w:r>
              <w:rPr>
                <w:rFonts w:hint="eastAsia"/>
              </w:rPr>
              <w:t>M</w:t>
            </w:r>
          </w:p>
        </w:tc>
        <w:tc>
          <w:tcPr>
            <w:tcW w:w="4651" w:type="dxa"/>
            <w:vAlign w:val="center"/>
          </w:tcPr>
          <w:p w14:paraId="59499CEE" w14:textId="77777777" w:rsidR="00FB64F8" w:rsidRDefault="00FB64F8" w:rsidP="005B3613">
            <w:pPr>
              <w:pStyle w:val="a9"/>
              <w:rPr>
                <w:rFonts w:hint="eastAsia"/>
                <w:bCs/>
              </w:rPr>
            </w:pPr>
            <w:r>
              <w:rPr>
                <w:rFonts w:hint="eastAsia"/>
                <w:bCs/>
              </w:rPr>
              <w:t>3</w:t>
            </w:r>
            <w:r>
              <w:rPr>
                <w:bCs/>
              </w:rPr>
              <w:t>.</w:t>
            </w:r>
            <w:r>
              <w:rPr>
                <w:rFonts w:ascii="Segoe UI" w:hAnsi="Segoe UI" w:cs="Segoe UI"/>
                <w:color w:val="374151"/>
              </w:rPr>
              <w:t xml:space="preserve"> </w:t>
            </w:r>
            <w:r>
              <w:rPr>
                <w:rFonts w:ascii="Segoe UI" w:hAnsi="Segoe UI" w:cs="Segoe UI"/>
                <w:color w:val="374151"/>
                <w:szCs w:val="21"/>
              </w:rPr>
              <w:t>分析</w:t>
            </w:r>
            <w:r>
              <w:rPr>
                <w:rFonts w:ascii="Segoe UI" w:hAnsi="Segoe UI" w:cs="Segoe UI" w:hint="eastAsia"/>
                <w:color w:val="374151"/>
                <w:szCs w:val="21"/>
              </w:rPr>
              <w:t>品牌</w:t>
            </w:r>
            <w:r>
              <w:rPr>
                <w:rFonts w:ascii="Segoe UI" w:hAnsi="Segoe UI" w:cs="Segoe UI"/>
                <w:color w:val="374151"/>
                <w:szCs w:val="21"/>
              </w:rPr>
              <w:t>的核心价值观和文化传承，讨论</w:t>
            </w:r>
            <w:r>
              <w:rPr>
                <w:rFonts w:ascii="Segoe UI" w:hAnsi="Segoe UI" w:cs="Segoe UI" w:hint="eastAsia"/>
                <w:color w:val="374151"/>
                <w:szCs w:val="21"/>
              </w:rPr>
              <w:t>视觉锤与语言钉和</w:t>
            </w:r>
            <w:r>
              <w:rPr>
                <w:rFonts w:ascii="Segoe UI" w:hAnsi="Segoe UI" w:cs="Segoe UI"/>
                <w:color w:val="374151"/>
                <w:szCs w:val="21"/>
              </w:rPr>
              <w:t>消费者之间的关系。</w:t>
            </w:r>
          </w:p>
        </w:tc>
        <w:tc>
          <w:tcPr>
            <w:tcW w:w="1316" w:type="dxa"/>
            <w:vMerge w:val="restart"/>
            <w:tcBorders>
              <w:right w:val="single" w:sz="12" w:space="0" w:color="auto"/>
            </w:tcBorders>
          </w:tcPr>
          <w:p w14:paraId="78163864" w14:textId="77777777" w:rsidR="00FB64F8" w:rsidRDefault="00FB64F8" w:rsidP="005B3613">
            <w:pPr>
              <w:pStyle w:val="a9"/>
              <w:jc w:val="center"/>
              <w:rPr>
                <w:rFonts w:hint="eastAsia"/>
                <w:bCs/>
              </w:rPr>
            </w:pPr>
            <w:r>
              <w:rPr>
                <w:rFonts w:hint="eastAsia"/>
                <w:bCs/>
              </w:rPr>
              <w:t>1</w:t>
            </w:r>
            <w:r>
              <w:rPr>
                <w:bCs/>
              </w:rPr>
              <w:t>00%</w:t>
            </w:r>
          </w:p>
          <w:p w14:paraId="077E3DAE" w14:textId="77777777" w:rsidR="00FB64F8" w:rsidRDefault="00FB64F8" w:rsidP="005B3613">
            <w:pPr>
              <w:jc w:val="center"/>
              <w:rPr>
                <w:rFonts w:hint="eastAsia"/>
                <w:bCs/>
              </w:rPr>
            </w:pPr>
            <w:r>
              <w:rPr>
                <w:rFonts w:hint="eastAsia"/>
                <w:bCs/>
              </w:rPr>
              <w:t>1</w:t>
            </w:r>
            <w:r>
              <w:rPr>
                <w:bCs/>
              </w:rPr>
              <w:t>00%</w:t>
            </w:r>
          </w:p>
        </w:tc>
      </w:tr>
      <w:tr w:rsidR="00FB64F8" w14:paraId="07DF8F54" w14:textId="77777777" w:rsidTr="005B3613">
        <w:trPr>
          <w:trHeight w:val="340"/>
          <w:jc w:val="center"/>
        </w:trPr>
        <w:tc>
          <w:tcPr>
            <w:tcW w:w="759" w:type="dxa"/>
            <w:vMerge/>
            <w:tcBorders>
              <w:left w:val="single" w:sz="12" w:space="0" w:color="auto"/>
              <w:right w:val="single" w:sz="4" w:space="0" w:color="auto"/>
            </w:tcBorders>
            <w:vAlign w:val="center"/>
          </w:tcPr>
          <w:p w14:paraId="5406EABE" w14:textId="77777777" w:rsidR="00FB64F8" w:rsidRDefault="00FB64F8" w:rsidP="005B3613">
            <w:pPr>
              <w:rPr>
                <w:rFonts w:hint="eastAsia"/>
              </w:rPr>
            </w:pPr>
          </w:p>
        </w:tc>
        <w:tc>
          <w:tcPr>
            <w:tcW w:w="775" w:type="dxa"/>
            <w:vMerge/>
            <w:tcBorders>
              <w:left w:val="single" w:sz="4" w:space="0" w:color="auto"/>
            </w:tcBorders>
            <w:vAlign w:val="center"/>
          </w:tcPr>
          <w:p w14:paraId="28686832" w14:textId="77777777" w:rsidR="00FB64F8" w:rsidRDefault="00FB64F8" w:rsidP="005B3613">
            <w:pPr>
              <w:jc w:val="center"/>
              <w:rPr>
                <w:rFonts w:cs="Times New Roman" w:hint="eastAsia"/>
                <w:bCs/>
              </w:rPr>
            </w:pPr>
          </w:p>
        </w:tc>
        <w:tc>
          <w:tcPr>
            <w:tcW w:w="775" w:type="dxa"/>
            <w:vMerge/>
            <w:tcBorders>
              <w:right w:val="double" w:sz="4" w:space="0" w:color="auto"/>
            </w:tcBorders>
            <w:vAlign w:val="center"/>
          </w:tcPr>
          <w:p w14:paraId="48721297" w14:textId="77777777" w:rsidR="00FB64F8" w:rsidRDefault="00FB64F8" w:rsidP="005B3613">
            <w:pPr>
              <w:jc w:val="center"/>
              <w:rPr>
                <w:rFonts w:hint="eastAsia"/>
              </w:rPr>
            </w:pPr>
          </w:p>
        </w:tc>
        <w:tc>
          <w:tcPr>
            <w:tcW w:w="4651" w:type="dxa"/>
            <w:vAlign w:val="center"/>
          </w:tcPr>
          <w:p w14:paraId="5B400F2F" w14:textId="77777777" w:rsidR="00FB64F8" w:rsidRDefault="00FB64F8" w:rsidP="005B3613">
            <w:pPr>
              <w:pStyle w:val="DG0"/>
              <w:spacing w:before="78" w:after="156"/>
              <w:jc w:val="left"/>
              <w:rPr>
                <w:rFonts w:ascii="宋体" w:hAnsi="宋体" w:hint="eastAsia"/>
                <w:bCs/>
              </w:rPr>
            </w:pPr>
            <w:r>
              <w:rPr>
                <w:rFonts w:ascii="Segoe UI" w:hAnsi="Segoe UI" w:cs="Segoe UI" w:hint="eastAsia"/>
                <w:color w:val="374151"/>
              </w:rPr>
              <w:t>1</w:t>
            </w:r>
            <w:r>
              <w:rPr>
                <w:rFonts w:ascii="Segoe UI" w:hAnsi="Segoe UI" w:cs="Segoe UI"/>
                <w:color w:val="374151"/>
              </w:rPr>
              <w:t>.</w:t>
            </w:r>
            <w:r>
              <w:rPr>
                <w:rFonts w:ascii="Segoe UI" w:hAnsi="Segoe UI" w:cs="Segoe UI"/>
                <w:color w:val="374151"/>
              </w:rPr>
              <w:t>理解</w:t>
            </w:r>
            <w:r>
              <w:rPr>
                <w:rFonts w:ascii="Segoe UI" w:hAnsi="Segoe UI" w:cs="Segoe UI" w:hint="eastAsia"/>
                <w:color w:val="374151"/>
              </w:rPr>
              <w:t>创意</w:t>
            </w:r>
            <w:r>
              <w:rPr>
                <w:rFonts w:ascii="Segoe UI" w:hAnsi="Segoe UI" w:cs="Segoe UI"/>
                <w:color w:val="374151"/>
              </w:rPr>
              <w:t>的定义、重要性和作用，以及企划</w:t>
            </w:r>
            <w:r>
              <w:rPr>
                <w:rFonts w:ascii="Segoe UI" w:hAnsi="Segoe UI" w:cs="Segoe UI" w:hint="eastAsia"/>
                <w:color w:val="374151"/>
              </w:rPr>
              <w:t>与创意</w:t>
            </w:r>
            <w:r>
              <w:rPr>
                <w:rFonts w:ascii="Segoe UI" w:hAnsi="Segoe UI" w:cs="Segoe UI"/>
                <w:color w:val="374151"/>
              </w:rPr>
              <w:t>在市场中的位置</w:t>
            </w:r>
            <w:r>
              <w:rPr>
                <w:rFonts w:ascii="Segoe UI" w:hAnsi="Segoe UI" w:cs="Segoe UI" w:hint="eastAsia"/>
                <w:color w:val="374151"/>
              </w:rPr>
              <w:t>。</w:t>
            </w:r>
          </w:p>
        </w:tc>
        <w:tc>
          <w:tcPr>
            <w:tcW w:w="1316" w:type="dxa"/>
            <w:vMerge/>
            <w:tcBorders>
              <w:right w:val="single" w:sz="12" w:space="0" w:color="auto"/>
            </w:tcBorders>
          </w:tcPr>
          <w:p w14:paraId="4393603B" w14:textId="77777777" w:rsidR="00FB64F8" w:rsidRDefault="00FB64F8" w:rsidP="005B3613">
            <w:pPr>
              <w:pStyle w:val="DG0"/>
              <w:spacing w:before="78" w:after="156"/>
              <w:rPr>
                <w:rFonts w:ascii="宋体" w:hAnsi="宋体" w:hint="eastAsia"/>
                <w:bCs/>
              </w:rPr>
            </w:pPr>
          </w:p>
        </w:tc>
      </w:tr>
      <w:tr w:rsidR="00FB64F8" w14:paraId="57F39411" w14:textId="77777777" w:rsidTr="005B3613">
        <w:trPr>
          <w:trHeight w:val="340"/>
          <w:jc w:val="center"/>
        </w:trPr>
        <w:tc>
          <w:tcPr>
            <w:tcW w:w="759" w:type="dxa"/>
            <w:vMerge/>
            <w:tcBorders>
              <w:left w:val="single" w:sz="12" w:space="0" w:color="auto"/>
              <w:right w:val="single" w:sz="4" w:space="0" w:color="auto"/>
            </w:tcBorders>
          </w:tcPr>
          <w:p w14:paraId="268A3F77" w14:textId="77777777" w:rsidR="00FB64F8" w:rsidRDefault="00FB64F8" w:rsidP="005B3613">
            <w:pPr>
              <w:pStyle w:val="DG0"/>
              <w:spacing w:before="78" w:after="156"/>
            </w:pPr>
          </w:p>
        </w:tc>
        <w:tc>
          <w:tcPr>
            <w:tcW w:w="775" w:type="dxa"/>
            <w:vMerge/>
            <w:tcBorders>
              <w:left w:val="single" w:sz="4" w:space="0" w:color="auto"/>
            </w:tcBorders>
            <w:vAlign w:val="center"/>
          </w:tcPr>
          <w:p w14:paraId="20B189AE" w14:textId="77777777" w:rsidR="00FB64F8" w:rsidRDefault="00FB64F8" w:rsidP="005B3613">
            <w:pPr>
              <w:pStyle w:val="DG0"/>
              <w:spacing w:before="78" w:after="156"/>
              <w:rPr>
                <w:rFonts w:cs="Times New Roman"/>
                <w:bCs/>
              </w:rPr>
            </w:pPr>
          </w:p>
        </w:tc>
        <w:tc>
          <w:tcPr>
            <w:tcW w:w="775" w:type="dxa"/>
            <w:vMerge/>
            <w:tcBorders>
              <w:right w:val="double" w:sz="4" w:space="0" w:color="auto"/>
            </w:tcBorders>
            <w:vAlign w:val="center"/>
          </w:tcPr>
          <w:p w14:paraId="55FB9CB2" w14:textId="77777777" w:rsidR="00FB64F8" w:rsidRDefault="00FB64F8" w:rsidP="005B3613">
            <w:pPr>
              <w:pStyle w:val="DG0"/>
              <w:spacing w:before="78" w:after="156"/>
              <w:rPr>
                <w:rFonts w:ascii="宋体" w:hAnsi="宋体" w:hint="eastAsia"/>
              </w:rPr>
            </w:pPr>
          </w:p>
        </w:tc>
        <w:tc>
          <w:tcPr>
            <w:tcW w:w="4651" w:type="dxa"/>
            <w:vAlign w:val="center"/>
          </w:tcPr>
          <w:p w14:paraId="30B73341" w14:textId="77777777" w:rsidR="00FB64F8" w:rsidRDefault="00FB64F8" w:rsidP="005B3613">
            <w:pPr>
              <w:pStyle w:val="DG0"/>
              <w:spacing w:before="78" w:after="156"/>
              <w:jc w:val="left"/>
              <w:rPr>
                <w:rFonts w:ascii="宋体" w:hAnsi="宋体" w:hint="eastAsia"/>
                <w:bCs/>
              </w:rPr>
            </w:pPr>
            <w:r>
              <w:rPr>
                <w:rFonts w:ascii="宋体" w:hAnsi="宋体" w:hint="eastAsia"/>
                <w:bCs/>
              </w:rPr>
              <w:t>2</w:t>
            </w:r>
            <w:r>
              <w:rPr>
                <w:rFonts w:ascii="宋体" w:hAnsi="宋体"/>
                <w:bCs/>
              </w:rPr>
              <w:t>.</w:t>
            </w:r>
            <w:r>
              <w:rPr>
                <w:rFonts w:ascii="Segoe UI" w:hAnsi="Segoe UI" w:cs="Segoe UI" w:hint="eastAsia"/>
                <w:color w:val="374151"/>
              </w:rPr>
              <w:t xml:space="preserve"> </w:t>
            </w:r>
            <w:r>
              <w:rPr>
                <w:rFonts w:ascii="Segoe UI" w:hAnsi="Segoe UI" w:cs="Segoe UI" w:hint="eastAsia"/>
                <w:color w:val="374151"/>
              </w:rPr>
              <w:t>掌握</w:t>
            </w:r>
            <w:r>
              <w:rPr>
                <w:rFonts w:ascii="Segoe UI" w:hAnsi="Segoe UI" w:cs="Segoe UI"/>
                <w:color w:val="374151"/>
              </w:rPr>
              <w:t>如何制定企划策略，包括企划定位、价值主张和目标市场的确定。</w:t>
            </w:r>
          </w:p>
        </w:tc>
        <w:tc>
          <w:tcPr>
            <w:tcW w:w="1316" w:type="dxa"/>
            <w:tcBorders>
              <w:right w:val="single" w:sz="12" w:space="0" w:color="auto"/>
            </w:tcBorders>
          </w:tcPr>
          <w:p w14:paraId="7F360F3D" w14:textId="77777777" w:rsidR="00FB64F8" w:rsidRDefault="00FB64F8" w:rsidP="005B3613">
            <w:pPr>
              <w:pStyle w:val="DG0"/>
              <w:spacing w:before="78" w:after="156"/>
              <w:rPr>
                <w:rFonts w:ascii="宋体" w:hAnsi="宋体" w:hint="eastAsia"/>
                <w:bCs/>
              </w:rPr>
            </w:pPr>
            <w:r>
              <w:rPr>
                <w:rFonts w:ascii="宋体" w:hAnsi="宋体" w:hint="eastAsia"/>
                <w:bCs/>
              </w:rPr>
              <w:t>1</w:t>
            </w:r>
            <w:r>
              <w:rPr>
                <w:rFonts w:ascii="宋体" w:hAnsi="宋体"/>
                <w:bCs/>
              </w:rPr>
              <w:t>00%</w:t>
            </w:r>
          </w:p>
        </w:tc>
      </w:tr>
      <w:tr w:rsidR="00FB64F8" w14:paraId="0DBE9C71" w14:textId="77777777" w:rsidTr="005B3613">
        <w:trPr>
          <w:trHeight w:val="340"/>
          <w:jc w:val="center"/>
        </w:trPr>
        <w:tc>
          <w:tcPr>
            <w:tcW w:w="759" w:type="dxa"/>
            <w:tcBorders>
              <w:left w:val="single" w:sz="12" w:space="0" w:color="auto"/>
              <w:bottom w:val="single" w:sz="12" w:space="0" w:color="auto"/>
              <w:right w:val="single" w:sz="4" w:space="0" w:color="auto"/>
            </w:tcBorders>
          </w:tcPr>
          <w:p w14:paraId="36842239" w14:textId="77777777" w:rsidR="00FB64F8" w:rsidRDefault="00FB64F8" w:rsidP="005B3613">
            <w:pPr>
              <w:pStyle w:val="DG0"/>
              <w:spacing w:before="78" w:after="156"/>
            </w:pPr>
            <w:r>
              <w:rPr>
                <w:rFonts w:hint="eastAsia"/>
              </w:rPr>
              <w:t>L</w:t>
            </w:r>
            <w:r>
              <w:t>06</w:t>
            </w:r>
          </w:p>
        </w:tc>
        <w:tc>
          <w:tcPr>
            <w:tcW w:w="775" w:type="dxa"/>
            <w:tcBorders>
              <w:left w:val="single" w:sz="4" w:space="0" w:color="auto"/>
              <w:bottom w:val="single" w:sz="12" w:space="0" w:color="auto"/>
            </w:tcBorders>
            <w:vAlign w:val="center"/>
          </w:tcPr>
          <w:p w14:paraId="0621BA94" w14:textId="77777777" w:rsidR="00FB64F8" w:rsidRDefault="00FB64F8" w:rsidP="005B3613">
            <w:pPr>
              <w:pStyle w:val="DG0"/>
              <w:spacing w:before="78" w:after="156"/>
              <w:rPr>
                <w:rFonts w:cs="Times New Roman"/>
                <w:bCs/>
              </w:rPr>
            </w:pPr>
            <w:r>
              <w:rPr>
                <w:rFonts w:asciiTheme="minorEastAsia" w:hAnsiTheme="minorEastAsia" w:cs="Cambria Math"/>
              </w:rPr>
              <w:t>①</w:t>
            </w:r>
          </w:p>
        </w:tc>
        <w:tc>
          <w:tcPr>
            <w:tcW w:w="775" w:type="dxa"/>
            <w:tcBorders>
              <w:bottom w:val="single" w:sz="12" w:space="0" w:color="auto"/>
              <w:right w:val="double" w:sz="4" w:space="0" w:color="auto"/>
            </w:tcBorders>
            <w:vAlign w:val="center"/>
          </w:tcPr>
          <w:p w14:paraId="56FF7962" w14:textId="77777777" w:rsidR="00FB64F8" w:rsidRDefault="00FB64F8" w:rsidP="005B3613">
            <w:pPr>
              <w:pStyle w:val="DG0"/>
              <w:spacing w:before="78" w:after="156"/>
              <w:rPr>
                <w:rFonts w:ascii="宋体" w:hAnsi="宋体" w:hint="eastAsia"/>
              </w:rPr>
            </w:pPr>
            <w:r>
              <w:rPr>
                <w:rFonts w:ascii="宋体" w:hAnsi="宋体" w:hint="eastAsia"/>
              </w:rPr>
              <w:t>M</w:t>
            </w:r>
          </w:p>
        </w:tc>
        <w:tc>
          <w:tcPr>
            <w:tcW w:w="4651" w:type="dxa"/>
            <w:tcBorders>
              <w:bottom w:val="single" w:sz="12" w:space="0" w:color="auto"/>
            </w:tcBorders>
            <w:vAlign w:val="center"/>
          </w:tcPr>
          <w:p w14:paraId="21E09898" w14:textId="77777777" w:rsidR="00FB64F8" w:rsidRDefault="00FB64F8" w:rsidP="005B3613">
            <w:pPr>
              <w:pStyle w:val="DG0"/>
              <w:spacing w:before="78" w:after="156"/>
              <w:jc w:val="left"/>
              <w:rPr>
                <w:rFonts w:ascii="宋体" w:hAnsi="宋体" w:hint="eastAsia"/>
                <w:bCs/>
              </w:rPr>
            </w:pPr>
            <w:r>
              <w:rPr>
                <w:rFonts w:ascii="宋体" w:hAnsi="宋体" w:hint="eastAsia"/>
                <w:bCs/>
              </w:rPr>
              <w:t>4</w:t>
            </w:r>
            <w:r>
              <w:rPr>
                <w:rFonts w:ascii="宋体" w:hAnsi="宋体"/>
                <w:bCs/>
              </w:rPr>
              <w:t>.</w:t>
            </w:r>
            <w:r>
              <w:rPr>
                <w:rFonts w:ascii="Segoe UI" w:hAnsi="Segoe UI" w:cs="Segoe UI"/>
                <w:color w:val="374151"/>
              </w:rPr>
              <w:t xml:space="preserve"> </w:t>
            </w:r>
            <w:r>
              <w:rPr>
                <w:rFonts w:ascii="Segoe UI" w:hAnsi="Segoe UI" w:cs="Segoe UI"/>
                <w:color w:val="374151"/>
              </w:rPr>
              <w:t>能够创建吸引人的</w:t>
            </w:r>
            <w:r>
              <w:rPr>
                <w:rFonts w:ascii="Segoe UI" w:hAnsi="Segoe UI" w:cs="Segoe UI" w:hint="eastAsia"/>
                <w:color w:val="374151"/>
              </w:rPr>
              <w:t>品牌</w:t>
            </w:r>
            <w:r>
              <w:rPr>
                <w:rFonts w:ascii="Segoe UI" w:hAnsi="Segoe UI" w:cs="Segoe UI"/>
                <w:color w:val="374151"/>
              </w:rPr>
              <w:t>视觉元素和广告宣</w:t>
            </w:r>
            <w:r>
              <w:rPr>
                <w:rFonts w:ascii="Segoe UI" w:hAnsi="Segoe UI" w:cs="Segoe UI" w:hint="eastAsia"/>
                <w:color w:val="374151"/>
              </w:rPr>
              <w:t>发方案</w:t>
            </w:r>
            <w:r>
              <w:rPr>
                <w:rFonts w:ascii="Segoe UI" w:hAnsi="Segoe UI" w:cs="Segoe UI"/>
                <w:color w:val="374151"/>
              </w:rPr>
              <w:t>。确保</w:t>
            </w:r>
            <w:r>
              <w:rPr>
                <w:rFonts w:ascii="Segoe UI" w:hAnsi="Segoe UI" w:cs="Segoe UI" w:hint="eastAsia"/>
                <w:color w:val="374151"/>
              </w:rPr>
              <w:t>品牌</w:t>
            </w:r>
            <w:r>
              <w:rPr>
                <w:rFonts w:ascii="Segoe UI" w:hAnsi="Segoe UI" w:cs="Segoe UI"/>
                <w:color w:val="374151"/>
              </w:rPr>
              <w:t>在不同渠道和媒体上保持一致性，包括颜色、标志和</w:t>
            </w:r>
            <w:r>
              <w:rPr>
                <w:rFonts w:ascii="Segoe UI" w:hAnsi="Segoe UI" w:cs="Segoe UI" w:hint="eastAsia"/>
                <w:color w:val="374151"/>
              </w:rPr>
              <w:t>调性</w:t>
            </w:r>
            <w:r>
              <w:rPr>
                <w:rFonts w:ascii="Segoe UI" w:hAnsi="Segoe UI" w:cs="Segoe UI"/>
                <w:color w:val="374151"/>
              </w:rPr>
              <w:t>等。</w:t>
            </w:r>
          </w:p>
        </w:tc>
        <w:tc>
          <w:tcPr>
            <w:tcW w:w="1316" w:type="dxa"/>
            <w:tcBorders>
              <w:bottom w:val="single" w:sz="12" w:space="0" w:color="auto"/>
              <w:right w:val="single" w:sz="12" w:space="0" w:color="auto"/>
            </w:tcBorders>
          </w:tcPr>
          <w:p w14:paraId="404AB997" w14:textId="77777777" w:rsidR="00FB64F8" w:rsidRDefault="00FB64F8" w:rsidP="005B3613">
            <w:pPr>
              <w:pStyle w:val="DG0"/>
              <w:spacing w:before="78" w:after="156"/>
              <w:rPr>
                <w:rFonts w:ascii="宋体" w:hAnsi="宋体" w:hint="eastAsia"/>
                <w:bCs/>
              </w:rPr>
            </w:pPr>
            <w:r>
              <w:rPr>
                <w:rFonts w:ascii="宋体" w:hAnsi="宋体" w:hint="eastAsia"/>
                <w:bCs/>
              </w:rPr>
              <w:t>1</w:t>
            </w:r>
            <w:r>
              <w:rPr>
                <w:rFonts w:ascii="宋体" w:hAnsi="宋体"/>
                <w:bCs/>
              </w:rPr>
              <w:t>00%</w:t>
            </w:r>
          </w:p>
        </w:tc>
      </w:tr>
    </w:tbl>
    <w:p w14:paraId="1E6CB714" w14:textId="77777777" w:rsidR="00591B5A" w:rsidRDefault="00000000">
      <w:pPr>
        <w:pStyle w:val="DG1"/>
        <w:spacing w:beforeLines="100" w:before="326" w:line="360" w:lineRule="auto"/>
        <w:rPr>
          <w:rFonts w:ascii="黑体" w:hAnsi="宋体" w:hint="eastAsia"/>
        </w:rPr>
      </w:pPr>
      <w:r>
        <w:rPr>
          <w:rFonts w:ascii="黑体" w:hAnsi="宋体" w:hint="eastAsia"/>
        </w:rPr>
        <w:t>三、实验</w:t>
      </w:r>
      <w:r>
        <w:rPr>
          <w:rFonts w:hint="eastAsia"/>
          <w:color w:val="000000"/>
          <w:szCs w:val="28"/>
        </w:rPr>
        <w:t>内容与要求</w:t>
      </w:r>
    </w:p>
    <w:p w14:paraId="4BB839E1" w14:textId="77777777" w:rsidR="00591B5A" w:rsidRDefault="00000000">
      <w:pPr>
        <w:pStyle w:val="DG2"/>
        <w:spacing w:before="163" w:after="163"/>
      </w:pPr>
      <w:r>
        <w:rPr>
          <w:rFonts w:hint="eastAsia"/>
        </w:rPr>
        <w:t>（一）各实验项目的基本信息</w:t>
      </w:r>
    </w:p>
    <w:tbl>
      <w:tblPr>
        <w:tblW w:w="5000" w:type="pct"/>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top w:w="57" w:type="dxa"/>
          <w:left w:w="85" w:type="dxa"/>
          <w:bottom w:w="57" w:type="dxa"/>
          <w:right w:w="85" w:type="dxa"/>
        </w:tblCellMar>
        <w:tblLook w:val="04A0" w:firstRow="1" w:lastRow="0" w:firstColumn="1" w:lastColumn="0" w:noHBand="0" w:noVBand="1"/>
      </w:tblPr>
      <w:tblGrid>
        <w:gridCol w:w="1009"/>
        <w:gridCol w:w="3512"/>
        <w:gridCol w:w="1272"/>
        <w:gridCol w:w="849"/>
        <w:gridCol w:w="848"/>
        <w:gridCol w:w="786"/>
      </w:tblGrid>
      <w:tr w:rsidR="00591B5A" w14:paraId="4C9696A3" w14:textId="77777777">
        <w:trPr>
          <w:trHeight w:val="149"/>
          <w:jc w:val="center"/>
        </w:trPr>
        <w:tc>
          <w:tcPr>
            <w:tcW w:w="1009" w:type="dxa"/>
            <w:vMerge w:val="restart"/>
            <w:tcBorders>
              <w:top w:val="single" w:sz="12" w:space="0" w:color="auto"/>
              <w:bottom w:val="single" w:sz="4" w:space="0" w:color="auto"/>
            </w:tcBorders>
            <w:vAlign w:val="center"/>
          </w:tcPr>
          <w:p w14:paraId="75914EBE" w14:textId="77777777" w:rsidR="00591B5A" w:rsidRDefault="00000000">
            <w:pPr>
              <w:pStyle w:val="DG"/>
              <w:rPr>
                <w:szCs w:val="16"/>
              </w:rPr>
            </w:pPr>
            <w:r>
              <w:rPr>
                <w:rFonts w:hint="eastAsia"/>
                <w:szCs w:val="16"/>
              </w:rPr>
              <w:t>序号</w:t>
            </w:r>
          </w:p>
        </w:tc>
        <w:tc>
          <w:tcPr>
            <w:tcW w:w="3512" w:type="dxa"/>
            <w:vMerge w:val="restart"/>
            <w:tcBorders>
              <w:top w:val="single" w:sz="12" w:space="0" w:color="auto"/>
              <w:bottom w:val="single" w:sz="4" w:space="0" w:color="auto"/>
            </w:tcBorders>
            <w:vAlign w:val="center"/>
          </w:tcPr>
          <w:p w14:paraId="6286BF57" w14:textId="77777777" w:rsidR="00591B5A" w:rsidRDefault="00000000">
            <w:pPr>
              <w:pStyle w:val="DG"/>
              <w:rPr>
                <w:szCs w:val="16"/>
              </w:rPr>
            </w:pPr>
            <w:r>
              <w:rPr>
                <w:rFonts w:hint="eastAsia"/>
                <w:szCs w:val="16"/>
              </w:rPr>
              <w:t>实验项目名称</w:t>
            </w:r>
          </w:p>
        </w:tc>
        <w:tc>
          <w:tcPr>
            <w:tcW w:w="1272" w:type="dxa"/>
            <w:vMerge w:val="restart"/>
            <w:tcBorders>
              <w:top w:val="single" w:sz="12" w:space="0" w:color="auto"/>
              <w:bottom w:val="single" w:sz="4" w:space="0" w:color="auto"/>
            </w:tcBorders>
            <w:vAlign w:val="center"/>
          </w:tcPr>
          <w:p w14:paraId="6667513B" w14:textId="77777777" w:rsidR="00591B5A" w:rsidRDefault="00000000">
            <w:pPr>
              <w:pStyle w:val="DG"/>
              <w:rPr>
                <w:szCs w:val="16"/>
              </w:rPr>
            </w:pPr>
            <w:r>
              <w:rPr>
                <w:rFonts w:hint="eastAsia"/>
                <w:szCs w:val="16"/>
              </w:rPr>
              <w:t>实验类型</w:t>
            </w:r>
          </w:p>
        </w:tc>
        <w:tc>
          <w:tcPr>
            <w:tcW w:w="2483" w:type="dxa"/>
            <w:gridSpan w:val="3"/>
            <w:tcBorders>
              <w:top w:val="single" w:sz="12" w:space="0" w:color="auto"/>
              <w:bottom w:val="single" w:sz="4" w:space="0" w:color="auto"/>
            </w:tcBorders>
            <w:vAlign w:val="center"/>
          </w:tcPr>
          <w:p w14:paraId="24A44277" w14:textId="77777777" w:rsidR="00591B5A" w:rsidRDefault="00000000">
            <w:pPr>
              <w:pStyle w:val="DG"/>
              <w:rPr>
                <w:szCs w:val="16"/>
              </w:rPr>
            </w:pPr>
            <w:r>
              <w:rPr>
                <w:rFonts w:ascii="黑体" w:hAnsi="黑体" w:hint="eastAsia"/>
                <w:szCs w:val="21"/>
              </w:rPr>
              <w:t>学时</w:t>
            </w:r>
            <w:r>
              <w:rPr>
                <w:rFonts w:ascii="黑体" w:hAnsi="黑体" w:hint="eastAsia"/>
                <w:bCs w:val="0"/>
                <w:szCs w:val="21"/>
              </w:rPr>
              <w:t>分配</w:t>
            </w:r>
          </w:p>
        </w:tc>
      </w:tr>
      <w:tr w:rsidR="00591B5A" w14:paraId="6A686ECC" w14:textId="77777777">
        <w:trPr>
          <w:trHeight w:val="149"/>
          <w:jc w:val="center"/>
        </w:trPr>
        <w:tc>
          <w:tcPr>
            <w:tcW w:w="1009" w:type="dxa"/>
            <w:vMerge/>
            <w:tcBorders>
              <w:top w:val="single" w:sz="4" w:space="0" w:color="auto"/>
              <w:bottom w:val="single" w:sz="4" w:space="0" w:color="auto"/>
            </w:tcBorders>
            <w:vAlign w:val="center"/>
          </w:tcPr>
          <w:p w14:paraId="481DC906" w14:textId="77777777" w:rsidR="00591B5A" w:rsidRDefault="00591B5A">
            <w:pPr>
              <w:pStyle w:val="DG"/>
              <w:rPr>
                <w:szCs w:val="16"/>
              </w:rPr>
            </w:pPr>
          </w:p>
        </w:tc>
        <w:tc>
          <w:tcPr>
            <w:tcW w:w="3512" w:type="dxa"/>
            <w:vMerge/>
            <w:tcBorders>
              <w:top w:val="single" w:sz="4" w:space="0" w:color="auto"/>
              <w:bottom w:val="single" w:sz="4" w:space="0" w:color="auto"/>
            </w:tcBorders>
            <w:vAlign w:val="center"/>
          </w:tcPr>
          <w:p w14:paraId="39B5D4E7" w14:textId="77777777" w:rsidR="00591B5A" w:rsidRDefault="00591B5A">
            <w:pPr>
              <w:pStyle w:val="DG"/>
              <w:rPr>
                <w:szCs w:val="16"/>
              </w:rPr>
            </w:pPr>
          </w:p>
        </w:tc>
        <w:tc>
          <w:tcPr>
            <w:tcW w:w="1272" w:type="dxa"/>
            <w:vMerge/>
            <w:tcBorders>
              <w:top w:val="single" w:sz="4" w:space="0" w:color="auto"/>
              <w:bottom w:val="single" w:sz="4" w:space="0" w:color="auto"/>
            </w:tcBorders>
            <w:vAlign w:val="center"/>
          </w:tcPr>
          <w:p w14:paraId="0FB58713" w14:textId="77777777" w:rsidR="00591B5A" w:rsidRDefault="00591B5A">
            <w:pPr>
              <w:pStyle w:val="DG"/>
              <w:rPr>
                <w:szCs w:val="16"/>
              </w:rPr>
            </w:pPr>
          </w:p>
        </w:tc>
        <w:tc>
          <w:tcPr>
            <w:tcW w:w="849" w:type="dxa"/>
            <w:tcBorders>
              <w:top w:val="single" w:sz="4" w:space="0" w:color="auto"/>
              <w:bottom w:val="single" w:sz="4" w:space="0" w:color="auto"/>
            </w:tcBorders>
            <w:vAlign w:val="center"/>
          </w:tcPr>
          <w:p w14:paraId="420B9F9F" w14:textId="77777777" w:rsidR="00591B5A" w:rsidRDefault="00000000">
            <w:pPr>
              <w:pStyle w:val="DG"/>
              <w:rPr>
                <w:rFonts w:ascii="黑体" w:hAnsi="黑体" w:hint="eastAsia"/>
                <w:szCs w:val="21"/>
              </w:rPr>
            </w:pPr>
            <w:r>
              <w:rPr>
                <w:rFonts w:ascii="黑体" w:hAnsi="黑体" w:hint="eastAsia"/>
                <w:szCs w:val="21"/>
              </w:rPr>
              <w:t>理论</w:t>
            </w:r>
          </w:p>
        </w:tc>
        <w:tc>
          <w:tcPr>
            <w:tcW w:w="848" w:type="dxa"/>
            <w:tcBorders>
              <w:top w:val="single" w:sz="4" w:space="0" w:color="auto"/>
              <w:bottom w:val="single" w:sz="4" w:space="0" w:color="auto"/>
            </w:tcBorders>
            <w:vAlign w:val="center"/>
          </w:tcPr>
          <w:p w14:paraId="52F767AF" w14:textId="77777777" w:rsidR="00591B5A" w:rsidRDefault="00000000">
            <w:pPr>
              <w:pStyle w:val="DG"/>
              <w:rPr>
                <w:rFonts w:ascii="黑体" w:hAnsi="黑体" w:hint="eastAsia"/>
                <w:szCs w:val="21"/>
              </w:rPr>
            </w:pPr>
            <w:r>
              <w:rPr>
                <w:rFonts w:ascii="黑体" w:hAnsi="黑体" w:hint="eastAsia"/>
              </w:rPr>
              <w:t>实践</w:t>
            </w:r>
          </w:p>
        </w:tc>
        <w:tc>
          <w:tcPr>
            <w:tcW w:w="786" w:type="dxa"/>
            <w:tcBorders>
              <w:top w:val="single" w:sz="4" w:space="0" w:color="auto"/>
              <w:bottom w:val="single" w:sz="4" w:space="0" w:color="auto"/>
            </w:tcBorders>
            <w:vAlign w:val="center"/>
          </w:tcPr>
          <w:p w14:paraId="78518501" w14:textId="77777777" w:rsidR="00591B5A" w:rsidRDefault="00000000">
            <w:pPr>
              <w:pStyle w:val="DG"/>
              <w:rPr>
                <w:rFonts w:ascii="黑体" w:hAnsi="黑体" w:hint="eastAsia"/>
                <w:szCs w:val="21"/>
              </w:rPr>
            </w:pPr>
            <w:r>
              <w:rPr>
                <w:rFonts w:ascii="黑体" w:hAnsi="黑体" w:hint="eastAsia"/>
              </w:rPr>
              <w:t>小计</w:t>
            </w:r>
          </w:p>
        </w:tc>
      </w:tr>
      <w:tr w:rsidR="00FB64F8" w14:paraId="7AE7339A" w14:textId="77777777">
        <w:trPr>
          <w:trHeight w:val="454"/>
          <w:jc w:val="center"/>
        </w:trPr>
        <w:tc>
          <w:tcPr>
            <w:tcW w:w="1009" w:type="dxa"/>
            <w:tcBorders>
              <w:top w:val="single" w:sz="4" w:space="0" w:color="auto"/>
              <w:bottom w:val="single" w:sz="4" w:space="0" w:color="auto"/>
            </w:tcBorders>
            <w:vAlign w:val="center"/>
          </w:tcPr>
          <w:p w14:paraId="436F76A1" w14:textId="79D2AE05" w:rsidR="00FB64F8" w:rsidRPr="00FB64F8" w:rsidRDefault="00FB64F8" w:rsidP="00FB64F8">
            <w:pPr>
              <w:pStyle w:val="DG0"/>
              <w:rPr>
                <w:rFonts w:ascii="Arial" w:eastAsia="黑体" w:hAnsi="Arial"/>
                <w:bCs/>
                <w:szCs w:val="16"/>
              </w:rPr>
            </w:pPr>
            <w:r w:rsidRPr="00FB64F8">
              <w:rPr>
                <w:rFonts w:ascii="Arial" w:eastAsia="黑体" w:hAnsi="Arial" w:hint="eastAsia"/>
                <w:bCs/>
                <w:szCs w:val="16"/>
              </w:rPr>
              <w:t>1</w:t>
            </w:r>
          </w:p>
        </w:tc>
        <w:tc>
          <w:tcPr>
            <w:tcW w:w="3512" w:type="dxa"/>
            <w:tcBorders>
              <w:top w:val="single" w:sz="4" w:space="0" w:color="auto"/>
              <w:bottom w:val="single" w:sz="4" w:space="0" w:color="auto"/>
            </w:tcBorders>
            <w:vAlign w:val="center"/>
          </w:tcPr>
          <w:p w14:paraId="2626D542" w14:textId="7A170A76" w:rsidR="00FB64F8" w:rsidRPr="00FB64F8" w:rsidRDefault="00FB64F8" w:rsidP="00FB64F8">
            <w:pPr>
              <w:pStyle w:val="DG0"/>
              <w:rPr>
                <w:rFonts w:ascii="Arial" w:eastAsia="黑体" w:hAnsi="Arial"/>
                <w:bCs/>
                <w:szCs w:val="16"/>
              </w:rPr>
            </w:pPr>
            <w:r w:rsidRPr="00FB64F8">
              <w:rPr>
                <w:rFonts w:ascii="Arial" w:eastAsia="黑体" w:hAnsi="Arial" w:hint="eastAsia"/>
                <w:bCs/>
                <w:szCs w:val="16"/>
              </w:rPr>
              <w:t>企划认知</w:t>
            </w:r>
          </w:p>
        </w:tc>
        <w:tc>
          <w:tcPr>
            <w:tcW w:w="1272" w:type="dxa"/>
            <w:tcBorders>
              <w:top w:val="single" w:sz="4" w:space="0" w:color="auto"/>
              <w:bottom w:val="single" w:sz="4" w:space="0" w:color="auto"/>
            </w:tcBorders>
            <w:vAlign w:val="center"/>
          </w:tcPr>
          <w:p w14:paraId="3AD0057E" w14:textId="76E9D95D" w:rsidR="00FB64F8" w:rsidRDefault="00FB64F8" w:rsidP="00FB64F8">
            <w:pPr>
              <w:pStyle w:val="DG0"/>
            </w:pPr>
            <w:r>
              <w:rPr>
                <w:rFonts w:hint="eastAsia"/>
              </w:rPr>
              <w:t>综合型</w:t>
            </w:r>
          </w:p>
        </w:tc>
        <w:tc>
          <w:tcPr>
            <w:tcW w:w="849" w:type="dxa"/>
            <w:tcBorders>
              <w:top w:val="single" w:sz="4" w:space="0" w:color="auto"/>
              <w:bottom w:val="single" w:sz="4" w:space="0" w:color="auto"/>
            </w:tcBorders>
            <w:vAlign w:val="center"/>
          </w:tcPr>
          <w:p w14:paraId="596F754F" w14:textId="4743F3F8" w:rsidR="00FB64F8" w:rsidRDefault="00FB64F8" w:rsidP="00FB64F8">
            <w:pPr>
              <w:pStyle w:val="DG"/>
              <w:rPr>
                <w:szCs w:val="16"/>
              </w:rPr>
            </w:pPr>
            <w:r>
              <w:rPr>
                <w:rFonts w:hint="eastAsia"/>
                <w:szCs w:val="21"/>
              </w:rPr>
              <w:t>4</w:t>
            </w:r>
          </w:p>
        </w:tc>
        <w:tc>
          <w:tcPr>
            <w:tcW w:w="848" w:type="dxa"/>
            <w:tcBorders>
              <w:top w:val="single" w:sz="4" w:space="0" w:color="auto"/>
              <w:bottom w:val="single" w:sz="4" w:space="0" w:color="auto"/>
            </w:tcBorders>
            <w:vAlign w:val="center"/>
          </w:tcPr>
          <w:p w14:paraId="23F43CEE" w14:textId="647CBE1B" w:rsidR="00FB64F8" w:rsidRDefault="00FB64F8" w:rsidP="00FB64F8">
            <w:pPr>
              <w:pStyle w:val="DG0"/>
              <w:rPr>
                <w:rFonts w:ascii="Arial" w:eastAsia="黑体" w:hAnsi="Arial"/>
                <w:bCs/>
                <w:szCs w:val="16"/>
              </w:rPr>
            </w:pPr>
            <w:r>
              <w:rPr>
                <w:rFonts w:ascii="Arial" w:eastAsia="黑体" w:hAnsi="Arial" w:hint="eastAsia"/>
                <w:bCs/>
              </w:rPr>
              <w:t>8</w:t>
            </w:r>
          </w:p>
        </w:tc>
        <w:tc>
          <w:tcPr>
            <w:tcW w:w="786" w:type="dxa"/>
            <w:tcBorders>
              <w:top w:val="single" w:sz="4" w:space="0" w:color="auto"/>
              <w:bottom w:val="single" w:sz="4" w:space="0" w:color="auto"/>
            </w:tcBorders>
            <w:vAlign w:val="center"/>
          </w:tcPr>
          <w:p w14:paraId="6BD23925" w14:textId="0E449C30" w:rsidR="00FB64F8" w:rsidRDefault="00FB64F8" w:rsidP="00FB64F8">
            <w:pPr>
              <w:pStyle w:val="DG0"/>
              <w:rPr>
                <w:rFonts w:ascii="Arial" w:eastAsia="黑体" w:hAnsi="Arial" w:hint="eastAsia"/>
                <w:bCs/>
                <w:szCs w:val="16"/>
              </w:rPr>
            </w:pPr>
            <w:r>
              <w:rPr>
                <w:rFonts w:ascii="Arial" w:eastAsia="黑体" w:hAnsi="Arial" w:hint="eastAsia"/>
                <w:bCs/>
              </w:rPr>
              <w:t>12</w:t>
            </w:r>
          </w:p>
        </w:tc>
      </w:tr>
      <w:tr w:rsidR="00FB64F8" w14:paraId="4A2EE062" w14:textId="77777777">
        <w:trPr>
          <w:trHeight w:val="454"/>
          <w:jc w:val="center"/>
        </w:trPr>
        <w:tc>
          <w:tcPr>
            <w:tcW w:w="1009" w:type="dxa"/>
            <w:tcBorders>
              <w:top w:val="single" w:sz="4" w:space="0" w:color="auto"/>
              <w:bottom w:val="single" w:sz="4" w:space="0" w:color="auto"/>
            </w:tcBorders>
            <w:vAlign w:val="center"/>
          </w:tcPr>
          <w:p w14:paraId="12B3A232" w14:textId="54DC3190" w:rsidR="00FB64F8" w:rsidRPr="00FB64F8" w:rsidRDefault="00FB64F8" w:rsidP="00FB64F8">
            <w:pPr>
              <w:pStyle w:val="DG0"/>
              <w:rPr>
                <w:rFonts w:ascii="Arial" w:eastAsia="黑体" w:hAnsi="Arial"/>
                <w:bCs/>
                <w:szCs w:val="16"/>
              </w:rPr>
            </w:pPr>
            <w:r w:rsidRPr="00FB64F8">
              <w:rPr>
                <w:rFonts w:ascii="Arial" w:eastAsia="黑体" w:hAnsi="Arial" w:hint="eastAsia"/>
                <w:bCs/>
                <w:szCs w:val="16"/>
              </w:rPr>
              <w:t>2</w:t>
            </w:r>
          </w:p>
        </w:tc>
        <w:tc>
          <w:tcPr>
            <w:tcW w:w="3512" w:type="dxa"/>
            <w:tcBorders>
              <w:top w:val="single" w:sz="4" w:space="0" w:color="auto"/>
              <w:bottom w:val="single" w:sz="4" w:space="0" w:color="auto"/>
            </w:tcBorders>
            <w:vAlign w:val="center"/>
          </w:tcPr>
          <w:p w14:paraId="10620666" w14:textId="538AB23E" w:rsidR="00FB64F8" w:rsidRPr="00FB64F8" w:rsidRDefault="00FB64F8" w:rsidP="00FB64F8">
            <w:pPr>
              <w:pStyle w:val="DG0"/>
              <w:rPr>
                <w:rFonts w:ascii="Arial" w:eastAsia="黑体" w:hAnsi="Arial"/>
                <w:bCs/>
                <w:szCs w:val="16"/>
              </w:rPr>
            </w:pPr>
            <w:r w:rsidRPr="00FB64F8">
              <w:rPr>
                <w:rFonts w:ascii="Arial" w:eastAsia="黑体" w:hAnsi="Arial" w:hint="eastAsia"/>
                <w:bCs/>
                <w:szCs w:val="16"/>
              </w:rPr>
              <w:t>品牌调研定位</w:t>
            </w:r>
          </w:p>
        </w:tc>
        <w:tc>
          <w:tcPr>
            <w:tcW w:w="1272" w:type="dxa"/>
            <w:tcBorders>
              <w:top w:val="single" w:sz="4" w:space="0" w:color="auto"/>
              <w:bottom w:val="single" w:sz="4" w:space="0" w:color="auto"/>
            </w:tcBorders>
            <w:vAlign w:val="center"/>
          </w:tcPr>
          <w:p w14:paraId="1B9C2D4E" w14:textId="6CE184FB" w:rsidR="00FB64F8" w:rsidRDefault="00FB64F8" w:rsidP="00FB64F8">
            <w:pPr>
              <w:pStyle w:val="DG0"/>
            </w:pPr>
            <w:r>
              <w:rPr>
                <w:rFonts w:hint="eastAsia"/>
              </w:rPr>
              <w:t>综合型</w:t>
            </w:r>
          </w:p>
        </w:tc>
        <w:tc>
          <w:tcPr>
            <w:tcW w:w="849" w:type="dxa"/>
            <w:tcBorders>
              <w:top w:val="single" w:sz="4" w:space="0" w:color="auto"/>
              <w:bottom w:val="single" w:sz="4" w:space="0" w:color="auto"/>
            </w:tcBorders>
            <w:vAlign w:val="center"/>
          </w:tcPr>
          <w:p w14:paraId="5182D04B" w14:textId="1D5F9DB4" w:rsidR="00FB64F8" w:rsidRDefault="00FB64F8" w:rsidP="00FB64F8">
            <w:pPr>
              <w:pStyle w:val="DG"/>
              <w:rPr>
                <w:szCs w:val="16"/>
              </w:rPr>
            </w:pPr>
            <w:r>
              <w:rPr>
                <w:rFonts w:hint="eastAsia"/>
                <w:szCs w:val="21"/>
              </w:rPr>
              <w:t>4</w:t>
            </w:r>
          </w:p>
        </w:tc>
        <w:tc>
          <w:tcPr>
            <w:tcW w:w="848" w:type="dxa"/>
            <w:tcBorders>
              <w:top w:val="single" w:sz="4" w:space="0" w:color="auto"/>
              <w:bottom w:val="single" w:sz="4" w:space="0" w:color="auto"/>
            </w:tcBorders>
            <w:vAlign w:val="center"/>
          </w:tcPr>
          <w:p w14:paraId="227DA79D" w14:textId="3538918D" w:rsidR="00FB64F8" w:rsidRDefault="00FB64F8" w:rsidP="00FB64F8">
            <w:pPr>
              <w:pStyle w:val="DG0"/>
              <w:rPr>
                <w:rFonts w:ascii="Arial" w:eastAsia="黑体" w:hAnsi="Arial"/>
                <w:bCs/>
                <w:szCs w:val="16"/>
              </w:rPr>
            </w:pPr>
            <w:r>
              <w:rPr>
                <w:rFonts w:ascii="Arial" w:eastAsia="黑体" w:hAnsi="Arial" w:hint="eastAsia"/>
                <w:bCs/>
              </w:rPr>
              <w:t>8</w:t>
            </w:r>
          </w:p>
        </w:tc>
        <w:tc>
          <w:tcPr>
            <w:tcW w:w="786" w:type="dxa"/>
            <w:tcBorders>
              <w:top w:val="single" w:sz="4" w:space="0" w:color="auto"/>
              <w:bottom w:val="single" w:sz="4" w:space="0" w:color="auto"/>
            </w:tcBorders>
            <w:vAlign w:val="center"/>
          </w:tcPr>
          <w:p w14:paraId="4993E7C2" w14:textId="793E5C16" w:rsidR="00FB64F8" w:rsidRDefault="00FB64F8" w:rsidP="00FB64F8">
            <w:pPr>
              <w:pStyle w:val="DG0"/>
              <w:rPr>
                <w:rFonts w:ascii="Arial" w:eastAsia="黑体" w:hAnsi="Arial"/>
                <w:bCs/>
                <w:szCs w:val="16"/>
              </w:rPr>
            </w:pPr>
            <w:r>
              <w:rPr>
                <w:rFonts w:ascii="Arial" w:eastAsia="黑体" w:hAnsi="Arial" w:hint="eastAsia"/>
                <w:bCs/>
              </w:rPr>
              <w:t>12</w:t>
            </w:r>
          </w:p>
        </w:tc>
      </w:tr>
      <w:tr w:rsidR="00FB64F8" w14:paraId="3E938E2E" w14:textId="77777777" w:rsidTr="00596D0F">
        <w:trPr>
          <w:trHeight w:val="495"/>
          <w:jc w:val="center"/>
        </w:trPr>
        <w:tc>
          <w:tcPr>
            <w:tcW w:w="1009" w:type="dxa"/>
            <w:tcBorders>
              <w:top w:val="single" w:sz="4" w:space="0" w:color="auto"/>
              <w:bottom w:val="single" w:sz="4" w:space="0" w:color="auto"/>
            </w:tcBorders>
            <w:vAlign w:val="center"/>
          </w:tcPr>
          <w:p w14:paraId="0362E074" w14:textId="09BBD5B5" w:rsidR="00FB64F8" w:rsidRPr="00FB64F8" w:rsidRDefault="00FB64F8" w:rsidP="00FB64F8">
            <w:pPr>
              <w:pStyle w:val="DG0"/>
              <w:rPr>
                <w:rFonts w:ascii="Arial" w:eastAsia="黑体" w:hAnsi="Arial"/>
                <w:bCs/>
                <w:szCs w:val="16"/>
              </w:rPr>
            </w:pPr>
            <w:r w:rsidRPr="00FB64F8">
              <w:rPr>
                <w:rFonts w:ascii="Arial" w:eastAsia="黑体" w:hAnsi="Arial" w:hint="eastAsia"/>
                <w:bCs/>
                <w:szCs w:val="16"/>
              </w:rPr>
              <w:t>3</w:t>
            </w:r>
          </w:p>
        </w:tc>
        <w:tc>
          <w:tcPr>
            <w:tcW w:w="3512" w:type="dxa"/>
            <w:tcBorders>
              <w:top w:val="single" w:sz="4" w:space="0" w:color="auto"/>
              <w:bottom w:val="single" w:sz="4" w:space="0" w:color="auto"/>
            </w:tcBorders>
            <w:vAlign w:val="center"/>
          </w:tcPr>
          <w:p w14:paraId="0349753F" w14:textId="1D52B057" w:rsidR="00FB64F8" w:rsidRPr="00FB64F8" w:rsidRDefault="00FB64F8" w:rsidP="00FB64F8">
            <w:pPr>
              <w:pStyle w:val="DG0"/>
              <w:rPr>
                <w:rFonts w:ascii="Arial" w:eastAsia="黑体" w:hAnsi="Arial"/>
                <w:bCs/>
                <w:szCs w:val="16"/>
              </w:rPr>
            </w:pPr>
            <w:r w:rsidRPr="00FB64F8">
              <w:rPr>
                <w:rFonts w:ascii="Arial" w:eastAsia="黑体" w:hAnsi="Arial" w:hint="eastAsia"/>
                <w:bCs/>
                <w:szCs w:val="16"/>
              </w:rPr>
              <w:t>策略与创意</w:t>
            </w:r>
          </w:p>
        </w:tc>
        <w:tc>
          <w:tcPr>
            <w:tcW w:w="1272" w:type="dxa"/>
            <w:tcBorders>
              <w:top w:val="single" w:sz="4" w:space="0" w:color="auto"/>
              <w:bottom w:val="single" w:sz="4" w:space="0" w:color="auto"/>
            </w:tcBorders>
            <w:vAlign w:val="center"/>
          </w:tcPr>
          <w:p w14:paraId="3423A0B8" w14:textId="1E7CD949" w:rsidR="00FB64F8" w:rsidRDefault="00FB64F8" w:rsidP="00FB64F8">
            <w:pPr>
              <w:pStyle w:val="DG0"/>
            </w:pPr>
            <w:r>
              <w:rPr>
                <w:rFonts w:hint="eastAsia"/>
              </w:rPr>
              <w:t>综合型</w:t>
            </w:r>
          </w:p>
        </w:tc>
        <w:tc>
          <w:tcPr>
            <w:tcW w:w="849" w:type="dxa"/>
            <w:tcBorders>
              <w:top w:val="single" w:sz="4" w:space="0" w:color="auto"/>
              <w:bottom w:val="single" w:sz="4" w:space="0" w:color="auto"/>
            </w:tcBorders>
            <w:vAlign w:val="center"/>
          </w:tcPr>
          <w:p w14:paraId="55D97A7A" w14:textId="2779878B" w:rsidR="00FB64F8" w:rsidRDefault="00FB64F8" w:rsidP="00FB64F8">
            <w:pPr>
              <w:pStyle w:val="DG"/>
              <w:rPr>
                <w:szCs w:val="16"/>
              </w:rPr>
            </w:pPr>
            <w:r>
              <w:rPr>
                <w:rFonts w:hint="eastAsia"/>
                <w:szCs w:val="21"/>
              </w:rPr>
              <w:t>4</w:t>
            </w:r>
          </w:p>
        </w:tc>
        <w:tc>
          <w:tcPr>
            <w:tcW w:w="848" w:type="dxa"/>
            <w:tcBorders>
              <w:top w:val="single" w:sz="4" w:space="0" w:color="auto"/>
              <w:bottom w:val="single" w:sz="4" w:space="0" w:color="auto"/>
            </w:tcBorders>
            <w:vAlign w:val="center"/>
          </w:tcPr>
          <w:p w14:paraId="133C7DAE" w14:textId="3C76A71D" w:rsidR="00FB64F8" w:rsidRDefault="00FB64F8" w:rsidP="00FB64F8">
            <w:pPr>
              <w:pStyle w:val="DG0"/>
              <w:rPr>
                <w:rFonts w:ascii="Arial" w:eastAsia="黑体" w:hAnsi="Arial"/>
                <w:bCs/>
                <w:szCs w:val="16"/>
              </w:rPr>
            </w:pPr>
            <w:r>
              <w:rPr>
                <w:rFonts w:ascii="Arial" w:eastAsia="黑体" w:hAnsi="Arial" w:hint="eastAsia"/>
                <w:bCs/>
              </w:rPr>
              <w:t>8</w:t>
            </w:r>
          </w:p>
        </w:tc>
        <w:tc>
          <w:tcPr>
            <w:tcW w:w="786" w:type="dxa"/>
            <w:tcBorders>
              <w:top w:val="single" w:sz="4" w:space="0" w:color="auto"/>
              <w:bottom w:val="single" w:sz="4" w:space="0" w:color="auto"/>
            </w:tcBorders>
            <w:vAlign w:val="center"/>
          </w:tcPr>
          <w:p w14:paraId="12AE2A25" w14:textId="331D8D1F" w:rsidR="00FB64F8" w:rsidRDefault="00FB64F8" w:rsidP="00FB64F8">
            <w:pPr>
              <w:pStyle w:val="DG0"/>
              <w:rPr>
                <w:rFonts w:ascii="Arial" w:eastAsia="黑体" w:hAnsi="Arial"/>
                <w:bCs/>
                <w:szCs w:val="16"/>
              </w:rPr>
            </w:pPr>
            <w:r>
              <w:rPr>
                <w:rFonts w:ascii="Arial" w:eastAsia="黑体" w:hAnsi="Arial" w:hint="eastAsia"/>
                <w:bCs/>
              </w:rPr>
              <w:t>12</w:t>
            </w:r>
          </w:p>
        </w:tc>
      </w:tr>
      <w:tr w:rsidR="00FB64F8" w14:paraId="29D67E42" w14:textId="77777777" w:rsidTr="00FB64F8">
        <w:trPr>
          <w:trHeight w:val="380"/>
          <w:jc w:val="center"/>
        </w:trPr>
        <w:tc>
          <w:tcPr>
            <w:tcW w:w="1009" w:type="dxa"/>
            <w:tcBorders>
              <w:top w:val="single" w:sz="4" w:space="0" w:color="auto"/>
              <w:bottom w:val="single" w:sz="4" w:space="0" w:color="auto"/>
            </w:tcBorders>
            <w:vAlign w:val="center"/>
          </w:tcPr>
          <w:p w14:paraId="3551F3DD" w14:textId="0843C6EF" w:rsidR="00FB64F8" w:rsidRPr="00FB64F8" w:rsidRDefault="00FB64F8" w:rsidP="00FB64F8">
            <w:pPr>
              <w:pStyle w:val="DG0"/>
              <w:rPr>
                <w:rFonts w:ascii="Arial" w:eastAsia="黑体" w:hAnsi="Arial" w:hint="eastAsia"/>
                <w:bCs/>
                <w:szCs w:val="16"/>
              </w:rPr>
            </w:pPr>
            <w:r w:rsidRPr="00FB64F8">
              <w:rPr>
                <w:rFonts w:ascii="Arial" w:eastAsia="黑体" w:hAnsi="Arial" w:hint="eastAsia"/>
                <w:bCs/>
                <w:szCs w:val="16"/>
              </w:rPr>
              <w:t>5</w:t>
            </w:r>
          </w:p>
        </w:tc>
        <w:tc>
          <w:tcPr>
            <w:tcW w:w="3512" w:type="dxa"/>
            <w:tcBorders>
              <w:top w:val="single" w:sz="4" w:space="0" w:color="auto"/>
              <w:bottom w:val="single" w:sz="4" w:space="0" w:color="auto"/>
            </w:tcBorders>
            <w:vAlign w:val="center"/>
          </w:tcPr>
          <w:p w14:paraId="240539BB" w14:textId="2B3383AF" w:rsidR="00FB64F8" w:rsidRPr="00FB64F8" w:rsidRDefault="00FB64F8" w:rsidP="00FB64F8">
            <w:pPr>
              <w:pStyle w:val="DG0"/>
              <w:rPr>
                <w:rFonts w:ascii="Arial" w:eastAsia="黑体" w:hAnsi="Arial" w:hint="eastAsia"/>
                <w:bCs/>
                <w:szCs w:val="16"/>
              </w:rPr>
            </w:pPr>
            <w:r w:rsidRPr="00FB64F8">
              <w:rPr>
                <w:rFonts w:ascii="Arial" w:eastAsia="黑体" w:hAnsi="Arial" w:hint="eastAsia"/>
                <w:bCs/>
                <w:szCs w:val="16"/>
              </w:rPr>
              <w:t>项目执行</w:t>
            </w:r>
          </w:p>
        </w:tc>
        <w:tc>
          <w:tcPr>
            <w:tcW w:w="1272" w:type="dxa"/>
            <w:tcBorders>
              <w:top w:val="single" w:sz="4" w:space="0" w:color="auto"/>
              <w:bottom w:val="single" w:sz="4" w:space="0" w:color="auto"/>
            </w:tcBorders>
            <w:vAlign w:val="center"/>
          </w:tcPr>
          <w:p w14:paraId="7784899B" w14:textId="67DAF419" w:rsidR="00FB64F8" w:rsidRDefault="00FB64F8" w:rsidP="00FB64F8">
            <w:pPr>
              <w:pStyle w:val="DG0"/>
              <w:rPr>
                <w:rFonts w:hint="eastAsia"/>
              </w:rPr>
            </w:pPr>
            <w:r>
              <w:rPr>
                <w:rFonts w:hint="eastAsia"/>
              </w:rPr>
              <w:t>综合型</w:t>
            </w:r>
          </w:p>
        </w:tc>
        <w:tc>
          <w:tcPr>
            <w:tcW w:w="849" w:type="dxa"/>
            <w:tcBorders>
              <w:top w:val="single" w:sz="4" w:space="0" w:color="auto"/>
              <w:bottom w:val="single" w:sz="4" w:space="0" w:color="auto"/>
            </w:tcBorders>
            <w:vAlign w:val="center"/>
          </w:tcPr>
          <w:p w14:paraId="329FF4DF" w14:textId="7C51B4D6" w:rsidR="00FB64F8" w:rsidRDefault="00FB64F8" w:rsidP="00FB64F8">
            <w:pPr>
              <w:pStyle w:val="DG"/>
              <w:rPr>
                <w:rFonts w:hint="eastAsia"/>
                <w:szCs w:val="21"/>
              </w:rPr>
            </w:pPr>
            <w:r>
              <w:rPr>
                <w:rFonts w:hint="eastAsia"/>
                <w:szCs w:val="21"/>
              </w:rPr>
              <w:t>4</w:t>
            </w:r>
          </w:p>
        </w:tc>
        <w:tc>
          <w:tcPr>
            <w:tcW w:w="848" w:type="dxa"/>
            <w:tcBorders>
              <w:top w:val="single" w:sz="4" w:space="0" w:color="auto"/>
              <w:bottom w:val="single" w:sz="4" w:space="0" w:color="auto"/>
            </w:tcBorders>
            <w:vAlign w:val="center"/>
          </w:tcPr>
          <w:p w14:paraId="3D81E8B4" w14:textId="2EF5E9E3" w:rsidR="00FB64F8" w:rsidRDefault="00FB64F8" w:rsidP="00FB64F8">
            <w:pPr>
              <w:pStyle w:val="DG0"/>
              <w:rPr>
                <w:rFonts w:ascii="Arial" w:eastAsia="黑体" w:hAnsi="Arial" w:hint="eastAsia"/>
                <w:bCs/>
              </w:rPr>
            </w:pPr>
            <w:r>
              <w:rPr>
                <w:rFonts w:ascii="Arial" w:eastAsia="黑体" w:hAnsi="Arial" w:hint="eastAsia"/>
                <w:bCs/>
              </w:rPr>
              <w:t>8</w:t>
            </w:r>
          </w:p>
        </w:tc>
        <w:tc>
          <w:tcPr>
            <w:tcW w:w="786" w:type="dxa"/>
            <w:tcBorders>
              <w:top w:val="single" w:sz="4" w:space="0" w:color="auto"/>
              <w:bottom w:val="single" w:sz="4" w:space="0" w:color="auto"/>
            </w:tcBorders>
            <w:vAlign w:val="center"/>
          </w:tcPr>
          <w:p w14:paraId="3BC90520" w14:textId="226388AB" w:rsidR="00FB64F8" w:rsidRDefault="00FB64F8" w:rsidP="00FB64F8">
            <w:pPr>
              <w:pStyle w:val="DG0"/>
              <w:rPr>
                <w:rFonts w:ascii="Arial" w:eastAsia="黑体" w:hAnsi="Arial" w:hint="eastAsia"/>
                <w:bCs/>
              </w:rPr>
            </w:pPr>
            <w:r>
              <w:rPr>
                <w:rFonts w:ascii="Arial" w:eastAsia="黑体" w:hAnsi="Arial" w:hint="eastAsia"/>
                <w:bCs/>
              </w:rPr>
              <w:t>12</w:t>
            </w:r>
          </w:p>
        </w:tc>
      </w:tr>
      <w:tr w:rsidR="00D23AD7" w14:paraId="62D67B08" w14:textId="77777777">
        <w:trPr>
          <w:trHeight w:val="454"/>
          <w:jc w:val="center"/>
        </w:trPr>
        <w:tc>
          <w:tcPr>
            <w:tcW w:w="8276" w:type="dxa"/>
            <w:gridSpan w:val="6"/>
            <w:tcBorders>
              <w:top w:val="single" w:sz="12" w:space="0" w:color="auto"/>
              <w:left w:val="nil"/>
              <w:bottom w:val="nil"/>
              <w:right w:val="nil"/>
            </w:tcBorders>
            <w:vAlign w:val="center"/>
          </w:tcPr>
          <w:p w14:paraId="3DC25227" w14:textId="77777777" w:rsidR="00D23AD7" w:rsidRDefault="00D23AD7" w:rsidP="00D23AD7">
            <w:pPr>
              <w:pStyle w:val="DG"/>
            </w:pPr>
            <w:r>
              <w:rPr>
                <w:rFonts w:hint="eastAsia"/>
                <w:szCs w:val="16"/>
              </w:rPr>
              <w:lastRenderedPageBreak/>
              <w:t>实验类型：①演示型</w:t>
            </w:r>
            <w:r>
              <w:rPr>
                <w:rFonts w:hint="eastAsia"/>
                <w:szCs w:val="16"/>
              </w:rPr>
              <w:t xml:space="preserve"> </w:t>
            </w:r>
            <w:r>
              <w:rPr>
                <w:szCs w:val="16"/>
              </w:rPr>
              <w:t xml:space="preserve"> </w:t>
            </w:r>
            <w:r>
              <w:rPr>
                <w:rFonts w:hint="eastAsia"/>
                <w:szCs w:val="16"/>
              </w:rPr>
              <w:t>②验证型</w:t>
            </w:r>
            <w:r>
              <w:rPr>
                <w:rFonts w:hint="eastAsia"/>
                <w:szCs w:val="16"/>
              </w:rPr>
              <w:t xml:space="preserve"> </w:t>
            </w:r>
            <w:r>
              <w:rPr>
                <w:szCs w:val="16"/>
              </w:rPr>
              <w:t xml:space="preserve"> </w:t>
            </w:r>
            <w:r>
              <w:rPr>
                <w:rFonts w:hint="eastAsia"/>
                <w:szCs w:val="16"/>
              </w:rPr>
              <w:t>③设计型</w:t>
            </w:r>
            <w:r>
              <w:rPr>
                <w:rFonts w:hint="eastAsia"/>
                <w:szCs w:val="16"/>
              </w:rPr>
              <w:t xml:space="preserve"> </w:t>
            </w:r>
            <w:r>
              <w:rPr>
                <w:szCs w:val="16"/>
              </w:rPr>
              <w:t xml:space="preserve"> </w:t>
            </w:r>
            <w:r>
              <w:rPr>
                <w:rFonts w:hint="eastAsia"/>
                <w:szCs w:val="16"/>
              </w:rPr>
              <w:t>④综合型</w:t>
            </w:r>
          </w:p>
        </w:tc>
      </w:tr>
    </w:tbl>
    <w:p w14:paraId="593ACC14" w14:textId="77777777" w:rsidR="00591B5A" w:rsidRDefault="00000000">
      <w:pPr>
        <w:pStyle w:val="DG2"/>
        <w:spacing w:before="163" w:after="163"/>
      </w:pPr>
      <w:r>
        <w:rPr>
          <w:rFonts w:hint="eastAsia"/>
        </w:rPr>
        <w:t>（二）各实验项目教学目标、内容与要求</w:t>
      </w:r>
    </w:p>
    <w:tbl>
      <w:tblPr>
        <w:tblStyle w:val="aa"/>
        <w:tblW w:w="0" w:type="auto"/>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8276"/>
      </w:tblGrid>
      <w:tr w:rsidR="00591B5A" w14:paraId="78052500" w14:textId="77777777" w:rsidTr="007F6698">
        <w:tc>
          <w:tcPr>
            <w:tcW w:w="8276" w:type="dxa"/>
          </w:tcPr>
          <w:p w14:paraId="3FB403DE" w14:textId="16DD1DFC" w:rsidR="00591B5A" w:rsidRDefault="00000000">
            <w:pPr>
              <w:spacing w:line="440" w:lineRule="exact"/>
              <w:rPr>
                <w:rFonts w:cs="仿宋" w:hint="eastAsia"/>
                <w:bCs/>
                <w:color w:val="000000"/>
                <w:szCs w:val="21"/>
              </w:rPr>
            </w:pPr>
            <w:r>
              <w:rPr>
                <w:rFonts w:cs="仿宋" w:hint="eastAsia"/>
                <w:bCs/>
                <w:color w:val="000000"/>
                <w:szCs w:val="21"/>
              </w:rPr>
              <w:t>实验1：</w:t>
            </w:r>
            <w:r w:rsidR="00596D0F">
              <w:rPr>
                <w:rFonts w:cs="仿宋" w:hint="eastAsia"/>
                <w:bCs/>
                <w:color w:val="000000"/>
                <w:szCs w:val="21"/>
              </w:rPr>
              <w:t>企划认知</w:t>
            </w:r>
          </w:p>
        </w:tc>
      </w:tr>
      <w:tr w:rsidR="00591B5A" w14:paraId="0590E34D" w14:textId="77777777" w:rsidTr="007F6698">
        <w:tc>
          <w:tcPr>
            <w:tcW w:w="8276" w:type="dxa"/>
          </w:tcPr>
          <w:p w14:paraId="7F28D538" w14:textId="59DF02ED" w:rsidR="00591B5A" w:rsidRDefault="007F6698">
            <w:pPr>
              <w:pStyle w:val="DG0"/>
              <w:jc w:val="left"/>
              <w:rPr>
                <w:rFonts w:ascii="宋体" w:hAnsi="宋体" w:hint="eastAsia"/>
                <w:bCs/>
              </w:rPr>
            </w:pPr>
            <w:r>
              <w:rPr>
                <w:rFonts w:ascii="宋体" w:hAnsi="宋体" w:hint="eastAsia"/>
                <w:bCs/>
              </w:rPr>
              <w:t>教学目标：</w:t>
            </w:r>
          </w:p>
          <w:p w14:paraId="2C2B8AA7" w14:textId="7994C7B6" w:rsidR="007F6698" w:rsidRPr="007F6698" w:rsidRDefault="00596D0F">
            <w:pPr>
              <w:pStyle w:val="DG0"/>
              <w:jc w:val="left"/>
              <w:rPr>
                <w:rFonts w:ascii="宋体" w:hAnsi="宋体" w:hint="eastAsia"/>
                <w:bCs/>
              </w:rPr>
            </w:pPr>
            <w:r>
              <w:rPr>
                <w:rFonts w:asciiTheme="minorEastAsia" w:hAnsiTheme="minorEastAsia" w:hint="eastAsia"/>
              </w:rPr>
              <w:t>掌握国内外知名企划与创意的案例，熟悉业界常用策略工具与模型，能够融会贯通，结合中国消费市场使用。</w:t>
            </w:r>
          </w:p>
          <w:p w14:paraId="609E1042" w14:textId="31912CEA" w:rsidR="007F6698" w:rsidRDefault="007F6698">
            <w:pPr>
              <w:pStyle w:val="DG0"/>
              <w:jc w:val="left"/>
              <w:rPr>
                <w:rFonts w:ascii="宋体" w:hAnsi="宋体" w:hint="eastAsia"/>
                <w:bCs/>
              </w:rPr>
            </w:pPr>
            <w:r>
              <w:rPr>
                <w:rFonts w:ascii="宋体" w:hAnsi="宋体" w:hint="eastAsia"/>
                <w:bCs/>
              </w:rPr>
              <w:t>内容与要求：</w:t>
            </w:r>
          </w:p>
          <w:p w14:paraId="0E74571D" w14:textId="57C24C1E" w:rsidR="00596D0F" w:rsidRPr="00596D0F" w:rsidRDefault="00596D0F" w:rsidP="00596D0F">
            <w:pPr>
              <w:widowControl/>
              <w:shd w:val="clear" w:color="000000" w:fill="FFFFFF"/>
              <w:rPr>
                <w:rFonts w:asciiTheme="minorEastAsia" w:hAnsiTheme="minorEastAsia"/>
                <w:color w:val="000000"/>
                <w:sz w:val="21"/>
                <w:szCs w:val="21"/>
              </w:rPr>
            </w:pPr>
            <w:r w:rsidRPr="00596D0F">
              <w:rPr>
                <w:rFonts w:asciiTheme="minorEastAsia" w:hAnsiTheme="minorEastAsia" w:hint="eastAsia"/>
                <w:color w:val="000000"/>
                <w:sz w:val="21"/>
                <w:szCs w:val="21"/>
              </w:rPr>
              <w:t>1. 市场环境分析：宏观用 PEST 模型（政策、经济、社会、技术），中观解析行业规模、产业链与竞争格局。</w:t>
            </w:r>
          </w:p>
          <w:p w14:paraId="203EB985" w14:textId="5454E42C" w:rsidR="00596D0F" w:rsidRPr="00596D0F" w:rsidRDefault="00596D0F" w:rsidP="00596D0F">
            <w:pPr>
              <w:widowControl/>
              <w:shd w:val="clear" w:color="000000" w:fill="FFFFFF"/>
              <w:rPr>
                <w:rFonts w:asciiTheme="minorEastAsia" w:hAnsiTheme="minorEastAsia"/>
                <w:color w:val="000000"/>
                <w:sz w:val="21"/>
                <w:szCs w:val="21"/>
              </w:rPr>
            </w:pPr>
            <w:r w:rsidRPr="00596D0F">
              <w:rPr>
                <w:rFonts w:asciiTheme="minorEastAsia" w:hAnsiTheme="minorEastAsia" w:hint="eastAsia"/>
                <w:color w:val="000000"/>
                <w:sz w:val="21"/>
                <w:szCs w:val="21"/>
              </w:rPr>
              <w:t>2竞品分析：能够选取 3-5 家对标品牌，从产品、价格、渠道、推广四维度对比，用图表直观呈现差异。</w:t>
            </w:r>
          </w:p>
          <w:p w14:paraId="215FEFD2" w14:textId="53EEF676" w:rsidR="00596D0F" w:rsidRPr="00596D0F" w:rsidRDefault="00596D0F" w:rsidP="00596D0F">
            <w:pPr>
              <w:widowControl/>
              <w:shd w:val="clear" w:color="000000" w:fill="FFFFFF"/>
              <w:rPr>
                <w:rFonts w:asciiTheme="minorEastAsia" w:hAnsiTheme="minorEastAsia"/>
                <w:color w:val="000000"/>
                <w:sz w:val="21"/>
                <w:szCs w:val="21"/>
              </w:rPr>
            </w:pPr>
            <w:r w:rsidRPr="00596D0F">
              <w:rPr>
                <w:rFonts w:asciiTheme="minorEastAsia" w:hAnsiTheme="minorEastAsia" w:hint="eastAsia"/>
                <w:color w:val="000000"/>
                <w:sz w:val="21"/>
                <w:szCs w:val="21"/>
              </w:rPr>
              <w:t>3. 消费者分析：结合数据绘制用户画像，提炼核心需求与痛点，将用户反馈转化为商业洞察。</w:t>
            </w:r>
          </w:p>
          <w:p w14:paraId="0264A00E" w14:textId="78801038" w:rsidR="007F6698" w:rsidRPr="00596D0F" w:rsidRDefault="00596D0F" w:rsidP="00596D0F">
            <w:pPr>
              <w:pStyle w:val="DG0"/>
              <w:jc w:val="left"/>
              <w:rPr>
                <w:rFonts w:asciiTheme="minorEastAsia" w:hAnsiTheme="minorEastAsia" w:hint="eastAsia"/>
              </w:rPr>
            </w:pPr>
            <w:r w:rsidRPr="00596D0F">
              <w:rPr>
                <w:rFonts w:asciiTheme="minorEastAsia" w:hAnsiTheme="minorEastAsia" w:hint="eastAsia"/>
              </w:rPr>
              <w:t>4. 自身分析：用 SWOT 模型梳理优势、劣势、机会、威胁，为策略制定铺垫。</w:t>
            </w:r>
          </w:p>
          <w:p w14:paraId="5C88C23F" w14:textId="77777777" w:rsidR="00591B5A" w:rsidRDefault="00591B5A">
            <w:pPr>
              <w:pStyle w:val="DG0"/>
              <w:jc w:val="left"/>
              <w:rPr>
                <w:rFonts w:cs="仿宋"/>
                <w:bCs/>
              </w:rPr>
            </w:pPr>
          </w:p>
        </w:tc>
      </w:tr>
      <w:tr w:rsidR="00591B5A" w14:paraId="3EBB184E" w14:textId="77777777" w:rsidTr="007F6698">
        <w:tc>
          <w:tcPr>
            <w:tcW w:w="8276" w:type="dxa"/>
          </w:tcPr>
          <w:p w14:paraId="226CB07B" w14:textId="49B3C271" w:rsidR="00591B5A" w:rsidRDefault="00000000">
            <w:pPr>
              <w:spacing w:line="440" w:lineRule="exact"/>
              <w:rPr>
                <w:rFonts w:cs="仿宋" w:hint="eastAsia"/>
                <w:bCs/>
                <w:color w:val="000000"/>
                <w:szCs w:val="21"/>
              </w:rPr>
            </w:pPr>
            <w:r>
              <w:rPr>
                <w:rFonts w:cs="仿宋" w:hint="eastAsia"/>
                <w:bCs/>
                <w:color w:val="000000"/>
                <w:szCs w:val="21"/>
              </w:rPr>
              <w:t>实验2：</w:t>
            </w:r>
            <w:r w:rsidR="00596D0F">
              <w:rPr>
                <w:rFonts w:cs="仿宋" w:hint="eastAsia"/>
                <w:bCs/>
                <w:color w:val="000000"/>
                <w:szCs w:val="21"/>
              </w:rPr>
              <w:t>品牌调研定位</w:t>
            </w:r>
          </w:p>
        </w:tc>
      </w:tr>
      <w:tr w:rsidR="00591B5A" w14:paraId="6C819D6D" w14:textId="77777777" w:rsidTr="007F6698">
        <w:trPr>
          <w:trHeight w:val="3295"/>
        </w:trPr>
        <w:tc>
          <w:tcPr>
            <w:tcW w:w="8276" w:type="dxa"/>
          </w:tcPr>
          <w:p w14:paraId="2AA035F7" w14:textId="45A63615" w:rsidR="00591B5A" w:rsidRDefault="007F6698">
            <w:pPr>
              <w:pStyle w:val="DG0"/>
              <w:jc w:val="left"/>
              <w:rPr>
                <w:rFonts w:ascii="宋体" w:hAnsi="宋体" w:hint="eastAsia"/>
                <w:bCs/>
              </w:rPr>
            </w:pPr>
            <w:r>
              <w:rPr>
                <w:rFonts w:ascii="宋体" w:hAnsi="宋体" w:hint="eastAsia"/>
                <w:bCs/>
              </w:rPr>
              <w:t>教学目标：</w:t>
            </w:r>
          </w:p>
          <w:p w14:paraId="16235083" w14:textId="00E42DBA" w:rsidR="007F6698" w:rsidRPr="007F6698" w:rsidRDefault="00596D0F" w:rsidP="007F6698">
            <w:pPr>
              <w:widowControl/>
              <w:shd w:val="clear" w:color="000000" w:fill="FFFFFF"/>
              <w:rPr>
                <w:rFonts w:hint="eastAsia"/>
                <w:bCs/>
                <w:color w:val="000000"/>
                <w:sz w:val="21"/>
                <w:szCs w:val="21"/>
              </w:rPr>
            </w:pPr>
            <w:r w:rsidRPr="00596D0F">
              <w:rPr>
                <w:rFonts w:hint="eastAsia"/>
                <w:bCs/>
                <w:color w:val="000000"/>
                <w:sz w:val="21"/>
                <w:szCs w:val="21"/>
              </w:rPr>
              <w:t>品牌调研的实施，SWOT分析，企划沟通系统分析等方面（具体以项目而定）进行市场调研和设计调研，形成设计报告。并进行企划诊断和定位分析。</w:t>
            </w:r>
          </w:p>
          <w:p w14:paraId="35564DBC" w14:textId="77777777" w:rsidR="00591B5A" w:rsidRDefault="007F6698" w:rsidP="007F6698">
            <w:pPr>
              <w:pStyle w:val="DG0"/>
              <w:jc w:val="left"/>
              <w:rPr>
                <w:rFonts w:ascii="宋体" w:hAnsi="宋体" w:hint="eastAsia"/>
                <w:bCs/>
              </w:rPr>
            </w:pPr>
            <w:r>
              <w:rPr>
                <w:rFonts w:ascii="宋体" w:hAnsi="宋体" w:hint="eastAsia"/>
                <w:bCs/>
              </w:rPr>
              <w:t>内容与要求：</w:t>
            </w:r>
          </w:p>
          <w:p w14:paraId="0D7D622B" w14:textId="77777777" w:rsidR="00596D0F" w:rsidRPr="00596D0F" w:rsidRDefault="00596D0F" w:rsidP="00596D0F">
            <w:pPr>
              <w:widowControl/>
              <w:shd w:val="clear" w:color="000000" w:fill="FFFFFF"/>
              <w:rPr>
                <w:bCs/>
                <w:color w:val="000000"/>
                <w:sz w:val="21"/>
                <w:szCs w:val="21"/>
              </w:rPr>
            </w:pPr>
            <w:r w:rsidRPr="00596D0F">
              <w:rPr>
                <w:rFonts w:hint="eastAsia"/>
                <w:bCs/>
                <w:color w:val="000000"/>
                <w:sz w:val="21"/>
                <w:szCs w:val="21"/>
              </w:rPr>
              <w:t>1. 核心层：价值锚定精准无歧义</w:t>
            </w:r>
          </w:p>
          <w:p w14:paraId="1E2BB56F" w14:textId="35C64C31" w:rsidR="00596D0F" w:rsidRPr="00596D0F" w:rsidRDefault="00596D0F" w:rsidP="00596D0F">
            <w:pPr>
              <w:widowControl/>
              <w:shd w:val="clear" w:color="000000" w:fill="FFFFFF"/>
              <w:ind w:firstLineChars="198" w:firstLine="416"/>
              <w:rPr>
                <w:bCs/>
                <w:color w:val="000000"/>
                <w:sz w:val="21"/>
                <w:szCs w:val="21"/>
              </w:rPr>
            </w:pPr>
            <w:r w:rsidRPr="00596D0F">
              <w:rPr>
                <w:rFonts w:hint="eastAsia"/>
                <w:bCs/>
                <w:color w:val="000000"/>
                <w:sz w:val="21"/>
                <w:szCs w:val="21"/>
              </w:rPr>
              <w:t>品牌核心价值（如品质、创新、情感共鸣）清晰唯一，不模糊、不多元冲突。品牌使命、愿景与核心价值强绑定，传递明确的品牌存在意义与长期目标。品牌主张直白易懂，能让消费者快速感知 “品牌能为我带来什么”。</w:t>
            </w:r>
          </w:p>
          <w:p w14:paraId="0DDC2471" w14:textId="77777777" w:rsidR="00596D0F" w:rsidRPr="00596D0F" w:rsidRDefault="00596D0F" w:rsidP="00596D0F">
            <w:pPr>
              <w:widowControl/>
              <w:shd w:val="clear" w:color="000000" w:fill="FFFFFF"/>
              <w:rPr>
                <w:bCs/>
                <w:color w:val="000000"/>
                <w:sz w:val="21"/>
                <w:szCs w:val="21"/>
              </w:rPr>
            </w:pPr>
            <w:r w:rsidRPr="00596D0F">
              <w:rPr>
                <w:rFonts w:hint="eastAsia"/>
                <w:bCs/>
                <w:color w:val="000000"/>
                <w:sz w:val="21"/>
                <w:szCs w:val="21"/>
              </w:rPr>
              <w:t>2逻辑层：要素关联闭环自洽</w:t>
            </w:r>
          </w:p>
          <w:p w14:paraId="516EB09B" w14:textId="5CD6026B" w:rsidR="00596D0F" w:rsidRPr="00596D0F" w:rsidRDefault="00596D0F" w:rsidP="00596D0F">
            <w:pPr>
              <w:widowControl/>
              <w:shd w:val="clear" w:color="000000" w:fill="FFFFFF"/>
              <w:ind w:firstLineChars="198" w:firstLine="416"/>
              <w:rPr>
                <w:bCs/>
                <w:color w:val="000000"/>
                <w:sz w:val="21"/>
                <w:szCs w:val="21"/>
              </w:rPr>
            </w:pPr>
            <w:r w:rsidRPr="00596D0F">
              <w:rPr>
                <w:rFonts w:hint="eastAsia"/>
                <w:bCs/>
                <w:color w:val="000000"/>
                <w:sz w:val="21"/>
                <w:szCs w:val="21"/>
              </w:rPr>
              <w:t>定位、人群、利益点、支撑论据形成逻辑链，无断层矛盾。如：定位 “高端家用净水品牌”→ 人群 “注重健康的中产家庭”→ 利益点 “安全便捷 + 静音节能”→ 支撑 “反渗透技术 + 食品级材质认证”。品牌调性（如专业、温暖、先锋）贯穿所有要素，从主张到产品体验保持一致。</w:t>
            </w:r>
          </w:p>
          <w:p w14:paraId="1E7A14EF" w14:textId="77777777" w:rsidR="00596D0F" w:rsidRPr="00596D0F" w:rsidRDefault="00596D0F" w:rsidP="00596D0F">
            <w:pPr>
              <w:widowControl/>
              <w:shd w:val="clear" w:color="000000" w:fill="FFFFFF"/>
              <w:rPr>
                <w:bCs/>
                <w:color w:val="000000"/>
                <w:sz w:val="21"/>
                <w:szCs w:val="21"/>
              </w:rPr>
            </w:pPr>
            <w:r w:rsidRPr="00596D0F">
              <w:rPr>
                <w:rFonts w:hint="eastAsia"/>
                <w:bCs/>
                <w:color w:val="000000"/>
                <w:sz w:val="21"/>
                <w:szCs w:val="21"/>
              </w:rPr>
              <w:t>3. 落地层：可执行、可衡量</w:t>
            </w:r>
          </w:p>
          <w:p w14:paraId="4C81DA82" w14:textId="02768429" w:rsidR="00596D0F" w:rsidRPr="00596D0F" w:rsidRDefault="00596D0F" w:rsidP="00596D0F">
            <w:pPr>
              <w:widowControl/>
              <w:shd w:val="clear" w:color="000000" w:fill="FFFFFF"/>
              <w:ind w:firstLineChars="198" w:firstLine="416"/>
              <w:rPr>
                <w:bCs/>
                <w:color w:val="000000"/>
                <w:sz w:val="21"/>
                <w:szCs w:val="21"/>
              </w:rPr>
            </w:pPr>
            <w:r w:rsidRPr="00596D0F">
              <w:rPr>
                <w:rFonts w:hint="eastAsia"/>
                <w:bCs/>
                <w:color w:val="000000"/>
                <w:sz w:val="21"/>
                <w:szCs w:val="21"/>
              </w:rPr>
              <w:t>各要素能转化为具体动作，指导产品研发、营销传播、服务标准等实际工作。关键指标可量化，如 “品牌调性一致性” 可通过消费者调研、传播内容审核达标率评估。适配品牌发展阶段，初创品牌聚焦核心要素，成熟品牌可延伸子品牌但不脱离主品牌根基。</w:t>
            </w:r>
          </w:p>
          <w:p w14:paraId="28414F08" w14:textId="723AC462" w:rsidR="007F6698" w:rsidRPr="007F6698" w:rsidRDefault="007F6698" w:rsidP="00596D0F">
            <w:pPr>
              <w:shd w:val="clear" w:color="000000" w:fill="FFFFFF"/>
              <w:rPr>
                <w:rFonts w:cs="仿宋" w:hint="eastAsia"/>
                <w:bCs/>
              </w:rPr>
            </w:pPr>
          </w:p>
        </w:tc>
      </w:tr>
      <w:tr w:rsidR="007F6698" w14:paraId="4BC3BB56" w14:textId="77777777" w:rsidTr="007F6698">
        <w:trPr>
          <w:trHeight w:val="440"/>
        </w:trPr>
        <w:tc>
          <w:tcPr>
            <w:tcW w:w="8276" w:type="dxa"/>
          </w:tcPr>
          <w:p w14:paraId="56426258" w14:textId="546FD196" w:rsidR="007F6698" w:rsidRDefault="007F6698" w:rsidP="007F6698">
            <w:pPr>
              <w:pStyle w:val="DG0"/>
              <w:jc w:val="left"/>
              <w:rPr>
                <w:rFonts w:ascii="宋体" w:hAnsi="宋体" w:hint="eastAsia"/>
                <w:bCs/>
              </w:rPr>
            </w:pPr>
            <w:r>
              <w:rPr>
                <w:rFonts w:cs="仿宋" w:hint="eastAsia"/>
                <w:bCs/>
              </w:rPr>
              <w:t>实验</w:t>
            </w:r>
            <w:r>
              <w:rPr>
                <w:rFonts w:cs="仿宋" w:hint="eastAsia"/>
                <w:bCs/>
              </w:rPr>
              <w:t>3</w:t>
            </w:r>
            <w:r>
              <w:rPr>
                <w:rFonts w:cs="仿宋" w:hint="eastAsia"/>
                <w:bCs/>
              </w:rPr>
              <w:t>：</w:t>
            </w:r>
            <w:r w:rsidR="002D57F1">
              <w:rPr>
                <w:rFonts w:ascii="宋体" w:hAnsi="宋体" w:cs="仿宋" w:hint="eastAsia"/>
                <w:bCs/>
                <w:sz w:val="24"/>
              </w:rPr>
              <w:t>策略与创意</w:t>
            </w:r>
          </w:p>
        </w:tc>
      </w:tr>
      <w:tr w:rsidR="007F6698" w14:paraId="6C30864F" w14:textId="77777777" w:rsidTr="002D57F1">
        <w:trPr>
          <w:trHeight w:val="7040"/>
        </w:trPr>
        <w:tc>
          <w:tcPr>
            <w:tcW w:w="8276" w:type="dxa"/>
          </w:tcPr>
          <w:p w14:paraId="6CE5BEC7" w14:textId="77777777" w:rsidR="007F6698" w:rsidRDefault="007F6698" w:rsidP="007F6698">
            <w:pPr>
              <w:pStyle w:val="DG0"/>
              <w:jc w:val="left"/>
              <w:rPr>
                <w:rFonts w:ascii="宋体" w:hAnsi="宋体"/>
                <w:bCs/>
              </w:rPr>
            </w:pPr>
            <w:r>
              <w:rPr>
                <w:rFonts w:ascii="宋体" w:hAnsi="宋体" w:hint="eastAsia"/>
                <w:bCs/>
              </w:rPr>
              <w:lastRenderedPageBreak/>
              <w:t>教学目标：</w:t>
            </w:r>
          </w:p>
          <w:p w14:paraId="351445C8" w14:textId="5448787D" w:rsidR="002D57F1" w:rsidRDefault="002D57F1" w:rsidP="007F6698">
            <w:pPr>
              <w:pStyle w:val="DG0"/>
              <w:jc w:val="left"/>
              <w:rPr>
                <w:rFonts w:ascii="宋体" w:hAnsi="宋体" w:hint="eastAsia"/>
                <w:bCs/>
              </w:rPr>
            </w:pPr>
            <w:r>
              <w:rPr>
                <w:rFonts w:asciiTheme="minorEastAsia" w:hAnsiTheme="minorEastAsia" w:hint="eastAsia"/>
              </w:rPr>
              <w:t>品牌愿景、品牌理念的撰写，品牌或产品名称的创意，广告营销方案的企划与执行</w:t>
            </w:r>
            <w:r>
              <w:rPr>
                <w:rFonts w:asciiTheme="minorEastAsia" w:hAnsiTheme="minorEastAsia" w:hint="eastAsia"/>
              </w:rPr>
              <w:t>。</w:t>
            </w:r>
            <w:r w:rsidRPr="002D57F1">
              <w:rPr>
                <w:rFonts w:asciiTheme="minorEastAsia" w:hAnsiTheme="minorEastAsia" w:hint="eastAsia"/>
              </w:rPr>
              <w:t>提出清晰、具体的企划策略定位，与企划目标和市场需求高度契合。对竞争环境和目标受众进行深入洞察，能够明确企划的独特价值和差异化优势。提供详细的执行计划，包括市场推广、定价策略、渠道选择等方面的细节。基于数据和市场调研做出合理的决策，能够解释和支持策略选择。在撰写策略报告时表现出出色的组织和沟通能力。</w:t>
            </w:r>
          </w:p>
          <w:p w14:paraId="3CF8C4B3" w14:textId="77777777" w:rsidR="007F6698" w:rsidRDefault="007F6698" w:rsidP="007F6698">
            <w:pPr>
              <w:pStyle w:val="DG0"/>
              <w:jc w:val="left"/>
              <w:rPr>
                <w:rFonts w:ascii="宋体" w:hAnsi="宋体" w:hint="eastAsia"/>
                <w:bCs/>
              </w:rPr>
            </w:pPr>
            <w:r>
              <w:rPr>
                <w:rFonts w:ascii="宋体" w:hAnsi="宋体" w:hint="eastAsia"/>
                <w:bCs/>
              </w:rPr>
              <w:t>内容与要求：</w:t>
            </w:r>
          </w:p>
          <w:p w14:paraId="7ECB8E9E" w14:textId="77777777" w:rsidR="002D57F1" w:rsidRPr="002D57F1" w:rsidRDefault="002D57F1" w:rsidP="002D57F1">
            <w:pPr>
              <w:shd w:val="clear" w:color="000000" w:fill="FFFFFF"/>
              <w:rPr>
                <w:rFonts w:asciiTheme="minorEastAsia" w:hAnsiTheme="minorEastAsia" w:hint="eastAsia"/>
                <w:color w:val="000000"/>
                <w:sz w:val="21"/>
                <w:szCs w:val="21"/>
              </w:rPr>
            </w:pPr>
            <w:r w:rsidRPr="002D57F1">
              <w:rPr>
                <w:rFonts w:asciiTheme="minorEastAsia" w:hAnsiTheme="minorEastAsia" w:hint="eastAsia"/>
                <w:color w:val="000000"/>
                <w:sz w:val="21"/>
                <w:szCs w:val="21"/>
              </w:rPr>
              <w:t>1. 营销策略：逻辑闭环，落地可行</w:t>
            </w:r>
          </w:p>
          <w:p w14:paraId="622B3F67" w14:textId="77777777" w:rsidR="002D57F1" w:rsidRPr="002D57F1" w:rsidRDefault="002D57F1" w:rsidP="002D57F1">
            <w:pPr>
              <w:shd w:val="clear" w:color="000000" w:fill="FFFFFF"/>
              <w:rPr>
                <w:rFonts w:asciiTheme="minorEastAsia" w:hAnsiTheme="minorEastAsia" w:hint="eastAsia"/>
                <w:color w:val="000000"/>
                <w:sz w:val="21"/>
                <w:szCs w:val="21"/>
              </w:rPr>
            </w:pPr>
            <w:r w:rsidRPr="002D57F1">
              <w:rPr>
                <w:rFonts w:asciiTheme="minorEastAsia" w:hAnsiTheme="minorEastAsia" w:hint="eastAsia"/>
                <w:color w:val="000000"/>
                <w:sz w:val="21"/>
                <w:szCs w:val="21"/>
              </w:rPr>
              <w:t>目标明确且可量化，锚定具体商业目标，如 “3 个月内新品销量破 10 万件”“品牌认知度提升 20%”，避免模糊表述。目标拆解到渠道、人群、阶段，每个环节有明确的 KPI 支撑，如 “抖音信息流广告带来 5 万有效线索”。</w:t>
            </w:r>
          </w:p>
          <w:p w14:paraId="302C43F0" w14:textId="045F1887" w:rsidR="002D57F1" w:rsidRPr="002D57F1" w:rsidRDefault="002D57F1" w:rsidP="002D57F1">
            <w:pPr>
              <w:shd w:val="clear" w:color="000000" w:fill="FFFFFF"/>
              <w:rPr>
                <w:rFonts w:asciiTheme="minorEastAsia" w:hAnsiTheme="minorEastAsia" w:hint="eastAsia"/>
                <w:color w:val="000000"/>
                <w:sz w:val="21"/>
                <w:szCs w:val="21"/>
              </w:rPr>
            </w:pPr>
            <w:r w:rsidRPr="002D57F1">
              <w:rPr>
                <w:rFonts w:asciiTheme="minorEastAsia" w:hAnsiTheme="minorEastAsia" w:hint="eastAsia"/>
                <w:color w:val="000000"/>
                <w:sz w:val="21"/>
                <w:szCs w:val="21"/>
              </w:rPr>
              <w:t>基于深度用户洞察，洞察不局限于表面需求，需挖掘用户痛点、场景习惯、情感诉求，如 “职场妈妈需要省时又健康的早餐解决方案”。结合数据（用户画像、消费行为数据）与定性分析（访谈、场景观察），确保洞察真实可验证。</w:t>
            </w:r>
          </w:p>
          <w:p w14:paraId="2D3708C8" w14:textId="77777777" w:rsidR="002D57F1" w:rsidRPr="002D57F1" w:rsidRDefault="002D57F1" w:rsidP="002D57F1">
            <w:pPr>
              <w:shd w:val="clear" w:color="000000" w:fill="FFFFFF"/>
              <w:rPr>
                <w:rFonts w:asciiTheme="minorEastAsia" w:hAnsiTheme="minorEastAsia" w:hint="eastAsia"/>
                <w:color w:val="000000"/>
                <w:sz w:val="21"/>
                <w:szCs w:val="21"/>
              </w:rPr>
            </w:pPr>
            <w:r w:rsidRPr="002D57F1">
              <w:rPr>
                <w:rFonts w:asciiTheme="minorEastAsia" w:hAnsiTheme="minorEastAsia" w:hint="eastAsia"/>
                <w:color w:val="000000"/>
                <w:sz w:val="21"/>
                <w:szCs w:val="21"/>
              </w:rPr>
              <w:t>2广告创意：直击人心，易传易记</w:t>
            </w:r>
          </w:p>
          <w:p w14:paraId="3358BC25" w14:textId="6441B09B" w:rsidR="002D57F1" w:rsidRPr="002D57F1" w:rsidRDefault="002D57F1" w:rsidP="002D57F1">
            <w:pPr>
              <w:shd w:val="clear" w:color="000000" w:fill="FFFFFF"/>
              <w:rPr>
                <w:rFonts w:asciiTheme="minorEastAsia" w:hAnsiTheme="minorEastAsia" w:hint="eastAsia"/>
                <w:color w:val="000000"/>
                <w:sz w:val="21"/>
                <w:szCs w:val="21"/>
              </w:rPr>
            </w:pPr>
            <w:r w:rsidRPr="002D57F1">
              <w:rPr>
                <w:rFonts w:asciiTheme="minorEastAsia" w:hAnsiTheme="minorEastAsia" w:hint="eastAsia"/>
                <w:color w:val="000000"/>
                <w:sz w:val="21"/>
                <w:szCs w:val="21"/>
              </w:rPr>
              <w:t>核心信息单一聚焦，每个创意只传递一个核心卖点，避免信息过载。语言简洁直白，用户 3 秒内可get核心价值，如Slogan、主视觉标语无晦涩表述。</w:t>
            </w:r>
          </w:p>
          <w:p w14:paraId="6E36A8F6" w14:textId="60FDD19B" w:rsidR="002D57F1" w:rsidRPr="002D57F1" w:rsidRDefault="002D57F1" w:rsidP="002D57F1">
            <w:pPr>
              <w:shd w:val="clear" w:color="000000" w:fill="FFFFFF"/>
              <w:rPr>
                <w:rFonts w:asciiTheme="minorEastAsia" w:hAnsiTheme="minorEastAsia" w:hint="eastAsia"/>
                <w:color w:val="000000"/>
                <w:sz w:val="21"/>
                <w:szCs w:val="21"/>
              </w:rPr>
            </w:pPr>
            <w:r w:rsidRPr="002D57F1">
              <w:rPr>
                <w:rFonts w:asciiTheme="minorEastAsia" w:hAnsiTheme="minorEastAsia" w:hint="eastAsia"/>
                <w:color w:val="000000"/>
                <w:sz w:val="21"/>
                <w:szCs w:val="21"/>
              </w:rPr>
              <w:t>情感共鸣或价值共鸣，要么击中用户情感痛点（如孤独、焦虑、成就感），要么契合用户价值观（如环保、悦己、高效）。创意场景真实可感知引发目标人群共情。</w:t>
            </w:r>
          </w:p>
          <w:p w14:paraId="41FCD72F" w14:textId="77777777" w:rsidR="002D57F1" w:rsidRPr="002D57F1" w:rsidRDefault="002D57F1" w:rsidP="002D57F1">
            <w:pPr>
              <w:shd w:val="clear" w:color="000000" w:fill="FFFFFF"/>
              <w:rPr>
                <w:rFonts w:asciiTheme="minorEastAsia" w:hAnsiTheme="minorEastAsia" w:hint="eastAsia"/>
                <w:color w:val="000000"/>
                <w:sz w:val="21"/>
                <w:szCs w:val="21"/>
              </w:rPr>
            </w:pPr>
            <w:r w:rsidRPr="002D57F1">
              <w:rPr>
                <w:rFonts w:asciiTheme="minorEastAsia" w:hAnsiTheme="minorEastAsia" w:hint="eastAsia"/>
                <w:color w:val="000000"/>
                <w:sz w:val="21"/>
                <w:szCs w:val="21"/>
              </w:rPr>
              <w:t>3. 共性要求：合规且可迭代</w:t>
            </w:r>
          </w:p>
          <w:p w14:paraId="1BD7FC9E" w14:textId="75949AA6" w:rsidR="002D57F1" w:rsidRPr="00527301" w:rsidRDefault="002D57F1" w:rsidP="002D57F1">
            <w:pPr>
              <w:shd w:val="clear" w:color="000000" w:fill="FFFFFF"/>
              <w:rPr>
                <w:bCs/>
              </w:rPr>
            </w:pPr>
            <w:r w:rsidRPr="002D57F1">
              <w:rPr>
                <w:rFonts w:asciiTheme="minorEastAsia" w:hAnsiTheme="minorEastAsia" w:hint="eastAsia"/>
                <w:color w:val="000000"/>
                <w:sz w:val="21"/>
                <w:szCs w:val="21"/>
              </w:rPr>
              <w:t>严格遵守广告法，不夸大宣传、不涉及敏感内容，尊重用户隐私。预留优化空间，可根据数据反馈（如点击率、转化率）调整策略与创意，持续迭代。</w:t>
            </w:r>
          </w:p>
          <w:p w14:paraId="472EDF12" w14:textId="2CE86EA5" w:rsidR="007F6698" w:rsidRPr="00527301" w:rsidRDefault="007F6698" w:rsidP="002D57F1">
            <w:pPr>
              <w:shd w:val="clear" w:color="000000" w:fill="FFFFFF"/>
              <w:rPr>
                <w:rFonts w:hint="eastAsia"/>
                <w:bCs/>
              </w:rPr>
            </w:pPr>
          </w:p>
        </w:tc>
      </w:tr>
      <w:tr w:rsidR="002D57F1" w14:paraId="1C5C3352" w14:textId="77777777" w:rsidTr="002D57F1">
        <w:trPr>
          <w:trHeight w:val="520"/>
        </w:trPr>
        <w:tc>
          <w:tcPr>
            <w:tcW w:w="8276" w:type="dxa"/>
          </w:tcPr>
          <w:p w14:paraId="7CE5F104" w14:textId="31C4990B" w:rsidR="002D57F1" w:rsidRDefault="002D57F1" w:rsidP="007F6698">
            <w:pPr>
              <w:pStyle w:val="DG0"/>
              <w:jc w:val="left"/>
              <w:rPr>
                <w:rFonts w:ascii="宋体" w:hAnsi="宋体" w:hint="eastAsia"/>
                <w:bCs/>
              </w:rPr>
            </w:pPr>
            <w:r>
              <w:rPr>
                <w:rFonts w:cs="仿宋" w:hint="eastAsia"/>
                <w:bCs/>
              </w:rPr>
              <w:t>实验</w:t>
            </w:r>
            <w:r>
              <w:rPr>
                <w:rFonts w:cs="仿宋" w:hint="eastAsia"/>
                <w:bCs/>
              </w:rPr>
              <w:t>4</w:t>
            </w:r>
            <w:r>
              <w:rPr>
                <w:rFonts w:cs="仿宋" w:hint="eastAsia"/>
                <w:bCs/>
              </w:rPr>
              <w:t>：</w:t>
            </w:r>
            <w:r>
              <w:rPr>
                <w:rFonts w:ascii="宋体" w:hAnsi="宋体" w:cs="仿宋" w:hint="eastAsia"/>
                <w:bCs/>
                <w:sz w:val="24"/>
              </w:rPr>
              <w:t>项目执行</w:t>
            </w:r>
          </w:p>
        </w:tc>
      </w:tr>
      <w:tr w:rsidR="002D57F1" w14:paraId="7962F10C" w14:textId="77777777" w:rsidTr="002D57F1">
        <w:trPr>
          <w:trHeight w:val="2640"/>
        </w:trPr>
        <w:tc>
          <w:tcPr>
            <w:tcW w:w="8276" w:type="dxa"/>
          </w:tcPr>
          <w:p w14:paraId="26FDD8A0" w14:textId="77777777" w:rsidR="002D57F1" w:rsidRDefault="002D57F1" w:rsidP="007F6698">
            <w:pPr>
              <w:pStyle w:val="DG0"/>
              <w:jc w:val="left"/>
              <w:rPr>
                <w:rFonts w:ascii="宋体" w:hAnsi="宋体"/>
                <w:bCs/>
              </w:rPr>
            </w:pPr>
            <w:r>
              <w:rPr>
                <w:rFonts w:ascii="宋体" w:hAnsi="宋体" w:hint="eastAsia"/>
                <w:bCs/>
              </w:rPr>
              <w:t>教学目标：</w:t>
            </w:r>
          </w:p>
          <w:p w14:paraId="73C0BE5E" w14:textId="77777777" w:rsidR="002D57F1" w:rsidRDefault="002D57F1" w:rsidP="007F6698">
            <w:pPr>
              <w:pStyle w:val="DG0"/>
              <w:jc w:val="left"/>
              <w:rPr>
                <w:rFonts w:ascii="宋体" w:hAnsi="宋体"/>
                <w:bCs/>
              </w:rPr>
            </w:pPr>
            <w:r w:rsidRPr="002D57F1">
              <w:rPr>
                <w:rFonts w:ascii="宋体" w:hAnsi="宋体" w:hint="eastAsia"/>
                <w:bCs/>
              </w:rPr>
              <w:t>企划设计方案创新独特，与企划理念和目标高度契合。设计风格和视觉元素突出企划个性和差异化优势。呈现出出色的设计技巧和创意表达能力。执行品质高，包括图形、排版、色彩和材质选择。在呈现设计方案时表现出出色的沟通和呈现能力。</w:t>
            </w:r>
          </w:p>
          <w:p w14:paraId="1B177FBF" w14:textId="77777777" w:rsidR="002D57F1" w:rsidRDefault="002D57F1" w:rsidP="007F6698">
            <w:pPr>
              <w:pStyle w:val="DG0"/>
              <w:jc w:val="left"/>
              <w:rPr>
                <w:rFonts w:ascii="宋体" w:hAnsi="宋体"/>
                <w:bCs/>
              </w:rPr>
            </w:pPr>
            <w:r>
              <w:rPr>
                <w:rFonts w:ascii="宋体" w:hAnsi="宋体" w:hint="eastAsia"/>
                <w:bCs/>
              </w:rPr>
              <w:t>内容与要求：</w:t>
            </w:r>
          </w:p>
          <w:p w14:paraId="65753BD2" w14:textId="77777777" w:rsidR="002D57F1" w:rsidRPr="002D57F1" w:rsidRDefault="002D57F1" w:rsidP="002D57F1">
            <w:pPr>
              <w:widowControl/>
              <w:shd w:val="clear" w:color="000000" w:fill="FFFFFF"/>
              <w:rPr>
                <w:bCs/>
                <w:color w:val="000000"/>
                <w:sz w:val="21"/>
                <w:szCs w:val="21"/>
              </w:rPr>
            </w:pPr>
            <w:r w:rsidRPr="002D57F1">
              <w:rPr>
                <w:rFonts w:hint="eastAsia"/>
                <w:bCs/>
                <w:color w:val="000000"/>
                <w:sz w:val="21"/>
                <w:szCs w:val="21"/>
              </w:rPr>
              <w:t>1. 战略层：锚定核心，对齐商业目标</w:t>
            </w:r>
            <w:r w:rsidRPr="002D57F1">
              <w:rPr>
                <w:rFonts w:ascii="Times New Roman" w:hAnsi="Times New Roman" w:cs="Times New Roman"/>
                <w:bCs/>
                <w:color w:val="000000"/>
                <w:sz w:val="21"/>
                <w:szCs w:val="21"/>
              </w:rPr>
              <w:t>​</w:t>
            </w:r>
          </w:p>
          <w:p w14:paraId="5D84D1B0" w14:textId="77777777" w:rsidR="002D57F1" w:rsidRPr="002D57F1" w:rsidRDefault="002D57F1" w:rsidP="002D57F1">
            <w:pPr>
              <w:widowControl/>
              <w:shd w:val="clear" w:color="000000" w:fill="FFFFFF"/>
              <w:ind w:firstLineChars="200" w:firstLine="420"/>
              <w:rPr>
                <w:bCs/>
                <w:color w:val="000000"/>
                <w:sz w:val="21"/>
                <w:szCs w:val="21"/>
              </w:rPr>
            </w:pPr>
            <w:r w:rsidRPr="002D57F1">
              <w:rPr>
                <w:rFonts w:hint="eastAsia"/>
                <w:bCs/>
                <w:color w:val="000000"/>
                <w:sz w:val="21"/>
                <w:szCs w:val="21"/>
              </w:rPr>
              <w:t>品牌价值高度统一</w:t>
            </w:r>
            <w:r w:rsidRPr="002D57F1">
              <w:rPr>
                <w:rFonts w:ascii="Times New Roman" w:hAnsi="Times New Roman" w:cs="Times New Roman"/>
                <w:bCs/>
                <w:color w:val="000000"/>
                <w:sz w:val="21"/>
                <w:szCs w:val="21"/>
              </w:rPr>
              <w:t>​</w:t>
            </w:r>
            <w:r w:rsidRPr="002D57F1">
              <w:rPr>
                <w:rFonts w:hint="eastAsia"/>
                <w:bCs/>
                <w:color w:val="000000"/>
                <w:sz w:val="21"/>
                <w:szCs w:val="21"/>
              </w:rPr>
              <w:t>，所有传播动作紧扣品牌屋核心（核心价值、定位、主张），无信息偏差。例如：主打</w:t>
            </w:r>
            <w:r w:rsidRPr="002D57F1">
              <w:rPr>
                <w:bCs/>
                <w:color w:val="000000"/>
                <w:sz w:val="21"/>
                <w:szCs w:val="21"/>
              </w:rPr>
              <w:t xml:space="preserve"> “</w:t>
            </w:r>
            <w:r w:rsidRPr="002D57F1">
              <w:rPr>
                <w:rFonts w:hint="eastAsia"/>
                <w:bCs/>
                <w:color w:val="000000"/>
                <w:sz w:val="21"/>
                <w:szCs w:val="21"/>
              </w:rPr>
              <w:t>科技便捷”</w:t>
            </w:r>
            <w:r w:rsidRPr="002D57F1">
              <w:rPr>
                <w:bCs/>
                <w:color w:val="000000"/>
                <w:sz w:val="21"/>
                <w:szCs w:val="21"/>
              </w:rPr>
              <w:t xml:space="preserve"> </w:t>
            </w:r>
            <w:r w:rsidRPr="002D57F1">
              <w:rPr>
                <w:rFonts w:hint="eastAsia"/>
                <w:bCs/>
                <w:color w:val="000000"/>
                <w:sz w:val="21"/>
                <w:szCs w:val="21"/>
              </w:rPr>
              <w:t>的品牌，短视频、线下活动、客服话术均需传递这一核心，避免出现</w:t>
            </w:r>
            <w:r w:rsidRPr="002D57F1">
              <w:rPr>
                <w:bCs/>
                <w:color w:val="000000"/>
                <w:sz w:val="21"/>
                <w:szCs w:val="21"/>
              </w:rPr>
              <w:t xml:space="preserve"> “</w:t>
            </w:r>
            <w:r w:rsidRPr="002D57F1">
              <w:rPr>
                <w:rFonts w:hint="eastAsia"/>
                <w:bCs/>
                <w:color w:val="000000"/>
                <w:sz w:val="21"/>
                <w:szCs w:val="21"/>
              </w:rPr>
              <w:t>性价比”“传统匠心”</w:t>
            </w:r>
            <w:r w:rsidRPr="002D57F1">
              <w:rPr>
                <w:bCs/>
                <w:color w:val="000000"/>
                <w:sz w:val="21"/>
                <w:szCs w:val="21"/>
              </w:rPr>
              <w:t xml:space="preserve"> </w:t>
            </w:r>
            <w:r w:rsidRPr="002D57F1">
              <w:rPr>
                <w:rFonts w:hint="eastAsia"/>
                <w:bCs/>
                <w:color w:val="000000"/>
                <w:sz w:val="21"/>
                <w:szCs w:val="21"/>
              </w:rPr>
              <w:t>等矛盾表述。</w:t>
            </w:r>
            <w:r w:rsidRPr="002D57F1">
              <w:rPr>
                <w:rFonts w:ascii="Times New Roman" w:hAnsi="Times New Roman" w:cs="Times New Roman"/>
                <w:bCs/>
                <w:color w:val="000000"/>
                <w:sz w:val="21"/>
                <w:szCs w:val="21"/>
              </w:rPr>
              <w:t>​</w:t>
            </w:r>
            <w:r w:rsidRPr="002D57F1">
              <w:rPr>
                <w:rFonts w:hint="eastAsia"/>
                <w:bCs/>
                <w:color w:val="000000"/>
                <w:sz w:val="21"/>
                <w:szCs w:val="21"/>
              </w:rPr>
              <w:t>传播主题贯穿全程，如年度主题</w:t>
            </w:r>
            <w:r w:rsidRPr="002D57F1">
              <w:rPr>
                <w:bCs/>
                <w:color w:val="000000"/>
                <w:sz w:val="21"/>
                <w:szCs w:val="21"/>
              </w:rPr>
              <w:t xml:space="preserve"> “</w:t>
            </w:r>
            <w:r w:rsidRPr="002D57F1">
              <w:rPr>
                <w:rFonts w:hint="eastAsia"/>
                <w:bCs/>
                <w:color w:val="000000"/>
                <w:sz w:val="21"/>
                <w:szCs w:val="21"/>
              </w:rPr>
              <w:t>智享生活新体验”</w:t>
            </w:r>
            <w:r w:rsidRPr="002D57F1">
              <w:rPr>
                <w:bCs/>
                <w:color w:val="000000"/>
                <w:sz w:val="21"/>
                <w:szCs w:val="21"/>
              </w:rPr>
              <w:t xml:space="preserve"> </w:t>
            </w:r>
            <w:r w:rsidRPr="002D57F1">
              <w:rPr>
                <w:rFonts w:hint="eastAsia"/>
                <w:bCs/>
                <w:color w:val="000000"/>
                <w:sz w:val="21"/>
                <w:szCs w:val="21"/>
              </w:rPr>
              <w:t>需适配所有渠道、活动，形成统一认知。</w:t>
            </w:r>
            <w:r w:rsidRPr="002D57F1">
              <w:rPr>
                <w:rFonts w:ascii="Times New Roman" w:hAnsi="Times New Roman" w:cs="Times New Roman"/>
                <w:bCs/>
                <w:color w:val="000000"/>
                <w:sz w:val="21"/>
                <w:szCs w:val="21"/>
              </w:rPr>
              <w:t>​</w:t>
            </w:r>
          </w:p>
          <w:p w14:paraId="4B6D2414" w14:textId="3B165045" w:rsidR="002D57F1" w:rsidRPr="002D57F1" w:rsidRDefault="002D57F1" w:rsidP="002D57F1">
            <w:pPr>
              <w:widowControl/>
              <w:shd w:val="clear" w:color="000000" w:fill="FFFFFF"/>
              <w:ind w:firstLineChars="200" w:firstLine="420"/>
              <w:rPr>
                <w:bCs/>
                <w:color w:val="000000"/>
                <w:sz w:val="21"/>
                <w:szCs w:val="21"/>
              </w:rPr>
            </w:pPr>
            <w:r w:rsidRPr="002D57F1">
              <w:rPr>
                <w:rFonts w:hint="eastAsia"/>
                <w:bCs/>
                <w:color w:val="000000"/>
                <w:sz w:val="21"/>
                <w:szCs w:val="21"/>
              </w:rPr>
              <w:t>商业目标与传播目标强绑定</w:t>
            </w:r>
            <w:r w:rsidRPr="002D57F1">
              <w:rPr>
                <w:rFonts w:ascii="Times New Roman" w:hAnsi="Times New Roman" w:cs="Times New Roman"/>
                <w:bCs/>
                <w:color w:val="000000"/>
                <w:sz w:val="21"/>
                <w:szCs w:val="21"/>
              </w:rPr>
              <w:t>​</w:t>
            </w:r>
            <w:r w:rsidRPr="002D57F1">
              <w:rPr>
                <w:rFonts w:hint="eastAsia"/>
                <w:bCs/>
                <w:color w:val="000000"/>
                <w:sz w:val="21"/>
                <w:szCs w:val="21"/>
              </w:rPr>
              <w:t>，传播目标源于商业目标，且可量化。例：商业目标</w:t>
            </w:r>
            <w:r w:rsidRPr="002D57F1">
              <w:rPr>
                <w:bCs/>
                <w:color w:val="000000"/>
                <w:sz w:val="21"/>
                <w:szCs w:val="21"/>
              </w:rPr>
              <w:t xml:space="preserve"> “</w:t>
            </w:r>
            <w:r w:rsidRPr="002D57F1">
              <w:rPr>
                <w:rFonts w:hint="eastAsia"/>
                <w:bCs/>
                <w:color w:val="000000"/>
                <w:sz w:val="21"/>
                <w:szCs w:val="21"/>
              </w:rPr>
              <w:t>年度销售额破</w:t>
            </w:r>
            <w:r w:rsidRPr="002D57F1">
              <w:rPr>
                <w:bCs/>
                <w:color w:val="000000"/>
                <w:sz w:val="21"/>
                <w:szCs w:val="21"/>
              </w:rPr>
              <w:t xml:space="preserve"> 5 </w:t>
            </w:r>
            <w:r w:rsidRPr="002D57F1">
              <w:rPr>
                <w:rFonts w:hint="eastAsia"/>
                <w:bCs/>
                <w:color w:val="000000"/>
                <w:sz w:val="21"/>
                <w:szCs w:val="21"/>
              </w:rPr>
              <w:t>亿”→</w:t>
            </w:r>
            <w:r w:rsidRPr="002D57F1">
              <w:rPr>
                <w:bCs/>
                <w:color w:val="000000"/>
                <w:sz w:val="21"/>
                <w:szCs w:val="21"/>
              </w:rPr>
              <w:t xml:space="preserve"> </w:t>
            </w:r>
            <w:r w:rsidRPr="002D57F1">
              <w:rPr>
                <w:rFonts w:hint="eastAsia"/>
                <w:bCs/>
                <w:color w:val="000000"/>
                <w:sz w:val="21"/>
                <w:szCs w:val="21"/>
              </w:rPr>
              <w:t>传播目标</w:t>
            </w:r>
            <w:r w:rsidRPr="002D57F1">
              <w:rPr>
                <w:bCs/>
                <w:color w:val="000000"/>
                <w:sz w:val="21"/>
                <w:szCs w:val="21"/>
              </w:rPr>
              <w:t xml:space="preserve"> “</w:t>
            </w:r>
            <w:r w:rsidRPr="002D57F1">
              <w:rPr>
                <w:rFonts w:hint="eastAsia"/>
                <w:bCs/>
                <w:color w:val="000000"/>
                <w:sz w:val="21"/>
                <w:szCs w:val="21"/>
              </w:rPr>
              <w:t>核心人群认知度提升</w:t>
            </w:r>
            <w:r w:rsidRPr="002D57F1">
              <w:rPr>
                <w:bCs/>
                <w:color w:val="000000"/>
                <w:sz w:val="21"/>
                <w:szCs w:val="21"/>
              </w:rPr>
              <w:t xml:space="preserve"> 30%</w:t>
            </w:r>
            <w:r w:rsidRPr="002D57F1">
              <w:rPr>
                <w:rFonts w:hint="eastAsia"/>
                <w:bCs/>
                <w:color w:val="000000"/>
                <w:sz w:val="21"/>
                <w:szCs w:val="21"/>
              </w:rPr>
              <w:t>、线索转化率达</w:t>
            </w:r>
            <w:r w:rsidRPr="002D57F1">
              <w:rPr>
                <w:bCs/>
                <w:color w:val="000000"/>
                <w:sz w:val="21"/>
                <w:szCs w:val="21"/>
              </w:rPr>
              <w:t xml:space="preserve"> 15%”</w:t>
            </w:r>
            <w:r w:rsidRPr="002D57F1">
              <w:rPr>
                <w:rFonts w:hint="eastAsia"/>
                <w:bCs/>
                <w:color w:val="000000"/>
                <w:sz w:val="21"/>
                <w:szCs w:val="21"/>
              </w:rPr>
              <w:t>。</w:t>
            </w:r>
            <w:r w:rsidRPr="002D57F1">
              <w:rPr>
                <w:rFonts w:ascii="Times New Roman" w:hAnsi="Times New Roman" w:cs="Times New Roman"/>
                <w:bCs/>
                <w:color w:val="000000"/>
                <w:sz w:val="21"/>
                <w:szCs w:val="21"/>
              </w:rPr>
              <w:t>​</w:t>
            </w:r>
            <w:r w:rsidRPr="002D57F1">
              <w:rPr>
                <w:rFonts w:hint="eastAsia"/>
                <w:bCs/>
                <w:color w:val="000000"/>
                <w:sz w:val="21"/>
                <w:szCs w:val="21"/>
              </w:rPr>
              <w:t>目标拆解到阶段（如预热期、爆发期、长尾期），每个阶段有明确的核心指标（如预热期侧重话题曝光量，爆发期侧重销量转化）。</w:t>
            </w:r>
          </w:p>
          <w:p w14:paraId="350DF69F" w14:textId="77777777" w:rsidR="002D57F1" w:rsidRPr="002D57F1" w:rsidRDefault="002D57F1" w:rsidP="002D57F1">
            <w:pPr>
              <w:widowControl/>
              <w:shd w:val="clear" w:color="000000" w:fill="FFFFFF"/>
              <w:rPr>
                <w:bCs/>
                <w:color w:val="000000"/>
                <w:sz w:val="21"/>
                <w:szCs w:val="21"/>
              </w:rPr>
            </w:pPr>
            <w:r w:rsidRPr="002D57F1">
              <w:rPr>
                <w:rFonts w:hint="eastAsia"/>
                <w:bCs/>
                <w:color w:val="000000"/>
                <w:sz w:val="21"/>
                <w:szCs w:val="21"/>
              </w:rPr>
              <w:t>2. 策略层：用户中心，全链路协同</w:t>
            </w:r>
            <w:r w:rsidRPr="002D57F1">
              <w:rPr>
                <w:rFonts w:ascii="Times New Roman" w:hAnsi="Times New Roman" w:cs="Times New Roman"/>
                <w:bCs/>
                <w:color w:val="000000"/>
                <w:sz w:val="21"/>
                <w:szCs w:val="21"/>
              </w:rPr>
              <w:t>​</w:t>
            </w:r>
          </w:p>
          <w:p w14:paraId="73BB060E" w14:textId="77777777" w:rsidR="002D57F1" w:rsidRPr="002D57F1" w:rsidRDefault="002D57F1" w:rsidP="002D57F1">
            <w:pPr>
              <w:widowControl/>
              <w:shd w:val="clear" w:color="000000" w:fill="FFFFFF"/>
              <w:ind w:firstLineChars="200" w:firstLine="420"/>
              <w:rPr>
                <w:bCs/>
                <w:color w:val="000000"/>
                <w:sz w:val="21"/>
                <w:szCs w:val="21"/>
              </w:rPr>
            </w:pPr>
            <w:r w:rsidRPr="002D57F1">
              <w:rPr>
                <w:rFonts w:hint="eastAsia"/>
                <w:bCs/>
                <w:color w:val="000000"/>
                <w:sz w:val="21"/>
                <w:szCs w:val="21"/>
              </w:rPr>
              <w:t>基于深度用户旅程洞察</w:t>
            </w:r>
            <w:r w:rsidRPr="002D57F1">
              <w:rPr>
                <w:rFonts w:ascii="Times New Roman" w:hAnsi="Times New Roman" w:cs="Times New Roman"/>
                <w:bCs/>
                <w:color w:val="000000"/>
                <w:sz w:val="21"/>
                <w:szCs w:val="21"/>
              </w:rPr>
              <w:t>​</w:t>
            </w:r>
            <w:r w:rsidRPr="002D57F1">
              <w:rPr>
                <w:rFonts w:hint="eastAsia"/>
                <w:bCs/>
                <w:color w:val="000000"/>
                <w:sz w:val="21"/>
                <w:szCs w:val="21"/>
              </w:rPr>
              <w:t>，绘制完整用户旅程地图（认知→兴趣→决策→复购→推荐），明确各触点用户需求与痛点。例：“新锐护肤品”</w:t>
            </w:r>
            <w:r w:rsidRPr="002D57F1">
              <w:rPr>
                <w:bCs/>
                <w:color w:val="000000"/>
                <w:sz w:val="21"/>
                <w:szCs w:val="21"/>
              </w:rPr>
              <w:t xml:space="preserve"> </w:t>
            </w:r>
            <w:r w:rsidRPr="002D57F1">
              <w:rPr>
                <w:rFonts w:hint="eastAsia"/>
                <w:bCs/>
                <w:color w:val="000000"/>
                <w:sz w:val="21"/>
                <w:szCs w:val="21"/>
              </w:rPr>
              <w:t>用户旅程：小红书种草（认知）→</w:t>
            </w:r>
            <w:r w:rsidRPr="002D57F1">
              <w:rPr>
                <w:bCs/>
                <w:color w:val="000000"/>
                <w:sz w:val="21"/>
                <w:szCs w:val="21"/>
              </w:rPr>
              <w:t xml:space="preserve"> </w:t>
            </w:r>
            <w:r w:rsidRPr="002D57F1">
              <w:rPr>
                <w:rFonts w:hint="eastAsia"/>
                <w:bCs/>
                <w:color w:val="000000"/>
                <w:sz w:val="21"/>
                <w:szCs w:val="21"/>
              </w:rPr>
              <w:t>天</w:t>
            </w:r>
            <w:r w:rsidRPr="002D57F1">
              <w:rPr>
                <w:rFonts w:hint="eastAsia"/>
                <w:bCs/>
                <w:color w:val="000000"/>
                <w:sz w:val="21"/>
                <w:szCs w:val="21"/>
              </w:rPr>
              <w:lastRenderedPageBreak/>
              <w:t>猫详情页了解成分（兴趣）→</w:t>
            </w:r>
            <w:r w:rsidRPr="002D57F1">
              <w:rPr>
                <w:bCs/>
                <w:color w:val="000000"/>
                <w:sz w:val="21"/>
                <w:szCs w:val="21"/>
              </w:rPr>
              <w:t xml:space="preserve"> </w:t>
            </w:r>
            <w:r w:rsidRPr="002D57F1">
              <w:rPr>
                <w:rFonts w:hint="eastAsia"/>
                <w:bCs/>
                <w:color w:val="000000"/>
                <w:sz w:val="21"/>
                <w:szCs w:val="21"/>
              </w:rPr>
              <w:t>直播间领券试用（决策）→</w:t>
            </w:r>
            <w:r w:rsidRPr="002D57F1">
              <w:rPr>
                <w:bCs/>
                <w:color w:val="000000"/>
                <w:sz w:val="21"/>
                <w:szCs w:val="21"/>
              </w:rPr>
              <w:t xml:space="preserve"> </w:t>
            </w:r>
            <w:r w:rsidRPr="002D57F1">
              <w:rPr>
                <w:rFonts w:hint="eastAsia"/>
                <w:bCs/>
                <w:color w:val="000000"/>
                <w:sz w:val="21"/>
                <w:szCs w:val="21"/>
              </w:rPr>
              <w:t>会员社群专属福利（复购）。</w:t>
            </w:r>
            <w:r w:rsidRPr="002D57F1">
              <w:rPr>
                <w:rFonts w:ascii="Times New Roman" w:hAnsi="Times New Roman" w:cs="Times New Roman"/>
                <w:bCs/>
                <w:color w:val="000000"/>
                <w:sz w:val="21"/>
                <w:szCs w:val="21"/>
              </w:rPr>
              <w:t>​</w:t>
            </w:r>
            <w:r w:rsidRPr="002D57F1">
              <w:rPr>
                <w:rFonts w:hint="eastAsia"/>
                <w:bCs/>
                <w:color w:val="000000"/>
                <w:sz w:val="21"/>
                <w:szCs w:val="21"/>
              </w:rPr>
              <w:t>针对不同旅程阶段设计差异化传播策略，避免</w:t>
            </w:r>
            <w:r w:rsidRPr="002D57F1">
              <w:rPr>
                <w:bCs/>
                <w:color w:val="000000"/>
                <w:sz w:val="21"/>
                <w:szCs w:val="21"/>
              </w:rPr>
              <w:t xml:space="preserve"> “</w:t>
            </w:r>
            <w:r w:rsidRPr="002D57F1">
              <w:rPr>
                <w:rFonts w:hint="eastAsia"/>
                <w:bCs/>
                <w:color w:val="000000"/>
                <w:sz w:val="21"/>
                <w:szCs w:val="21"/>
              </w:rPr>
              <w:t>一刀切”。如认知阶段侧重品牌故事，决策阶段侧重产品实证。</w:t>
            </w:r>
            <w:r w:rsidRPr="002D57F1">
              <w:rPr>
                <w:rFonts w:ascii="Times New Roman" w:hAnsi="Times New Roman" w:cs="Times New Roman"/>
                <w:bCs/>
                <w:color w:val="000000"/>
                <w:sz w:val="21"/>
                <w:szCs w:val="21"/>
              </w:rPr>
              <w:t>​</w:t>
            </w:r>
          </w:p>
          <w:p w14:paraId="68E42E2F" w14:textId="77777777" w:rsidR="002D57F1" w:rsidRPr="002D57F1" w:rsidRDefault="002D57F1" w:rsidP="002D57F1">
            <w:pPr>
              <w:widowControl/>
              <w:shd w:val="clear" w:color="000000" w:fill="FFFFFF"/>
              <w:ind w:firstLineChars="200" w:firstLine="420"/>
              <w:rPr>
                <w:bCs/>
                <w:color w:val="000000"/>
                <w:sz w:val="21"/>
                <w:szCs w:val="21"/>
              </w:rPr>
            </w:pPr>
            <w:r w:rsidRPr="002D57F1">
              <w:rPr>
                <w:rFonts w:hint="eastAsia"/>
                <w:bCs/>
                <w:color w:val="000000"/>
                <w:sz w:val="21"/>
                <w:szCs w:val="21"/>
              </w:rPr>
              <w:t>渠道组合协同互补</w:t>
            </w:r>
            <w:r w:rsidRPr="002D57F1">
              <w:rPr>
                <w:rFonts w:ascii="Times New Roman" w:hAnsi="Times New Roman" w:cs="Times New Roman"/>
                <w:bCs/>
                <w:color w:val="000000"/>
                <w:sz w:val="21"/>
                <w:szCs w:val="21"/>
              </w:rPr>
              <w:t>​</w:t>
            </w:r>
            <w:r w:rsidRPr="002D57F1">
              <w:rPr>
                <w:rFonts w:hint="eastAsia"/>
                <w:bCs/>
                <w:color w:val="000000"/>
                <w:sz w:val="21"/>
                <w:szCs w:val="21"/>
              </w:rPr>
              <w:t>，渠道选择贴合用户触媒习惯，形成</w:t>
            </w:r>
            <w:r w:rsidRPr="002D57F1">
              <w:rPr>
                <w:bCs/>
                <w:color w:val="000000"/>
                <w:sz w:val="21"/>
                <w:szCs w:val="21"/>
              </w:rPr>
              <w:t xml:space="preserve"> “</w:t>
            </w:r>
            <w:r w:rsidRPr="002D57F1">
              <w:rPr>
                <w:rFonts w:hint="eastAsia"/>
                <w:bCs/>
                <w:color w:val="000000"/>
                <w:sz w:val="21"/>
                <w:szCs w:val="21"/>
              </w:rPr>
              <w:t>公域引流</w:t>
            </w:r>
            <w:r w:rsidRPr="002D57F1">
              <w:rPr>
                <w:bCs/>
                <w:color w:val="000000"/>
                <w:sz w:val="21"/>
                <w:szCs w:val="21"/>
              </w:rPr>
              <w:t xml:space="preserve"> + </w:t>
            </w:r>
            <w:r w:rsidRPr="002D57F1">
              <w:rPr>
                <w:rFonts w:hint="eastAsia"/>
                <w:bCs/>
                <w:color w:val="000000"/>
                <w:sz w:val="21"/>
                <w:szCs w:val="21"/>
              </w:rPr>
              <w:t>私域沉淀</w:t>
            </w:r>
            <w:r w:rsidRPr="002D57F1">
              <w:rPr>
                <w:bCs/>
                <w:color w:val="000000"/>
                <w:sz w:val="21"/>
                <w:szCs w:val="21"/>
              </w:rPr>
              <w:t xml:space="preserve"> + </w:t>
            </w:r>
            <w:r w:rsidRPr="002D57F1">
              <w:rPr>
                <w:rFonts w:hint="eastAsia"/>
                <w:bCs/>
                <w:color w:val="000000"/>
                <w:sz w:val="21"/>
                <w:szCs w:val="21"/>
              </w:rPr>
              <w:t>线下体验”</w:t>
            </w:r>
            <w:r w:rsidRPr="002D57F1">
              <w:rPr>
                <w:bCs/>
                <w:color w:val="000000"/>
                <w:sz w:val="21"/>
                <w:szCs w:val="21"/>
              </w:rPr>
              <w:t xml:space="preserve"> </w:t>
            </w:r>
            <w:r w:rsidRPr="002D57F1">
              <w:rPr>
                <w:rFonts w:hint="eastAsia"/>
                <w:bCs/>
                <w:color w:val="000000"/>
                <w:sz w:val="21"/>
                <w:szCs w:val="21"/>
              </w:rPr>
              <w:t>的闭环。例：</w:t>
            </w:r>
            <w:r w:rsidRPr="002D57F1">
              <w:rPr>
                <w:bCs/>
                <w:color w:val="000000"/>
                <w:sz w:val="21"/>
                <w:szCs w:val="21"/>
              </w:rPr>
              <w:t xml:space="preserve">Z </w:t>
            </w:r>
            <w:r w:rsidRPr="002D57F1">
              <w:rPr>
                <w:rFonts w:hint="eastAsia"/>
                <w:bCs/>
                <w:color w:val="000000"/>
                <w:sz w:val="21"/>
                <w:szCs w:val="21"/>
              </w:rPr>
              <w:t>世代美妆品牌：小红书</w:t>
            </w:r>
            <w:r w:rsidRPr="002D57F1">
              <w:rPr>
                <w:bCs/>
                <w:color w:val="000000"/>
                <w:sz w:val="21"/>
                <w:szCs w:val="21"/>
              </w:rPr>
              <w:t xml:space="preserve"> / </w:t>
            </w:r>
            <w:r w:rsidRPr="002D57F1">
              <w:rPr>
                <w:rFonts w:hint="eastAsia"/>
                <w:bCs/>
                <w:color w:val="000000"/>
                <w:sz w:val="21"/>
                <w:szCs w:val="21"/>
              </w:rPr>
              <w:t>抖音（公域种草）→</w:t>
            </w:r>
            <w:r w:rsidRPr="002D57F1">
              <w:rPr>
                <w:bCs/>
                <w:color w:val="000000"/>
                <w:sz w:val="21"/>
                <w:szCs w:val="21"/>
              </w:rPr>
              <w:t xml:space="preserve"> </w:t>
            </w:r>
            <w:r w:rsidRPr="002D57F1">
              <w:rPr>
                <w:rFonts w:hint="eastAsia"/>
                <w:bCs/>
                <w:color w:val="000000"/>
                <w:sz w:val="21"/>
                <w:szCs w:val="21"/>
              </w:rPr>
              <w:t>企业微信（私域答疑）→</w:t>
            </w:r>
            <w:r w:rsidRPr="002D57F1">
              <w:rPr>
                <w:bCs/>
                <w:color w:val="000000"/>
                <w:sz w:val="21"/>
                <w:szCs w:val="21"/>
              </w:rPr>
              <w:t xml:space="preserve"> </w:t>
            </w:r>
            <w:r w:rsidRPr="002D57F1">
              <w:rPr>
                <w:rFonts w:hint="eastAsia"/>
                <w:bCs/>
                <w:color w:val="000000"/>
                <w:sz w:val="21"/>
                <w:szCs w:val="21"/>
              </w:rPr>
              <w:t>线下快闪店（体验转化）。</w:t>
            </w:r>
            <w:r w:rsidRPr="002D57F1">
              <w:rPr>
                <w:rFonts w:ascii="Times New Roman" w:hAnsi="Times New Roman" w:cs="Times New Roman"/>
                <w:bCs/>
                <w:color w:val="000000"/>
                <w:sz w:val="21"/>
                <w:szCs w:val="21"/>
              </w:rPr>
              <w:t>​</w:t>
            </w:r>
            <w:r w:rsidRPr="002D57F1">
              <w:rPr>
                <w:rFonts w:hint="eastAsia"/>
                <w:bCs/>
                <w:color w:val="000000"/>
                <w:sz w:val="21"/>
                <w:szCs w:val="21"/>
              </w:rPr>
              <w:t>渠道间信息互通、资源联动。如抖音直播间引流的用户，私域社群可推送配套优惠券；线下活动照片可同步至小红书二次传播。（30%）</w:t>
            </w:r>
          </w:p>
          <w:p w14:paraId="14CCBEE2" w14:textId="77777777" w:rsidR="002D57F1" w:rsidRPr="002D57F1" w:rsidRDefault="002D57F1" w:rsidP="002D57F1">
            <w:pPr>
              <w:widowControl/>
              <w:shd w:val="clear" w:color="000000" w:fill="FFFFFF"/>
              <w:rPr>
                <w:bCs/>
                <w:color w:val="000000"/>
                <w:sz w:val="21"/>
                <w:szCs w:val="21"/>
              </w:rPr>
            </w:pPr>
            <w:r w:rsidRPr="002D57F1">
              <w:rPr>
                <w:rFonts w:hint="eastAsia"/>
                <w:bCs/>
                <w:color w:val="000000"/>
                <w:sz w:val="21"/>
                <w:szCs w:val="21"/>
              </w:rPr>
              <w:t>3. 执行层：落地可行，细节可控</w:t>
            </w:r>
            <w:r w:rsidRPr="002D57F1">
              <w:rPr>
                <w:rFonts w:ascii="Times New Roman" w:hAnsi="Times New Roman" w:cs="Times New Roman"/>
                <w:bCs/>
                <w:color w:val="000000"/>
                <w:sz w:val="21"/>
                <w:szCs w:val="21"/>
              </w:rPr>
              <w:t>​</w:t>
            </w:r>
          </w:p>
          <w:p w14:paraId="625887E9" w14:textId="62123E5B" w:rsidR="002D57F1" w:rsidRPr="002D57F1" w:rsidRDefault="002D57F1" w:rsidP="002D57F1">
            <w:pPr>
              <w:widowControl/>
              <w:shd w:val="clear" w:color="000000" w:fill="FFFFFF"/>
              <w:ind w:firstLineChars="200" w:firstLine="420"/>
              <w:rPr>
                <w:rFonts w:hint="eastAsia"/>
                <w:bCs/>
                <w:color w:val="000000"/>
                <w:sz w:val="21"/>
                <w:szCs w:val="21"/>
              </w:rPr>
            </w:pPr>
            <w:r w:rsidRPr="002D57F1">
              <w:rPr>
                <w:rFonts w:hint="eastAsia"/>
                <w:bCs/>
                <w:color w:val="000000"/>
                <w:sz w:val="21"/>
                <w:szCs w:val="21"/>
              </w:rPr>
              <w:t>执行方案具体可操作</w:t>
            </w:r>
            <w:r w:rsidRPr="002D57F1">
              <w:rPr>
                <w:rFonts w:ascii="Times New Roman" w:hAnsi="Times New Roman" w:cs="Times New Roman"/>
                <w:bCs/>
                <w:color w:val="000000"/>
                <w:sz w:val="21"/>
                <w:szCs w:val="21"/>
              </w:rPr>
              <w:t>​</w:t>
            </w:r>
            <w:r w:rsidRPr="002D57F1">
              <w:rPr>
                <w:rFonts w:hint="eastAsia"/>
                <w:bCs/>
                <w:color w:val="000000"/>
                <w:sz w:val="21"/>
                <w:szCs w:val="21"/>
              </w:rPr>
              <w:t>，明确各环节责任主体、时间节点、资源预算。例：“</w:t>
            </w:r>
            <w:r w:rsidRPr="002D57F1">
              <w:rPr>
                <w:bCs/>
                <w:color w:val="000000"/>
                <w:sz w:val="21"/>
                <w:szCs w:val="21"/>
              </w:rPr>
              <w:t xml:space="preserve">6 </w:t>
            </w:r>
            <w:r w:rsidRPr="002D57F1">
              <w:rPr>
                <w:rFonts w:hint="eastAsia"/>
                <w:bCs/>
                <w:color w:val="000000"/>
                <w:sz w:val="21"/>
                <w:szCs w:val="21"/>
              </w:rPr>
              <w:t>月</w:t>
            </w:r>
            <w:r w:rsidRPr="002D57F1">
              <w:rPr>
                <w:bCs/>
                <w:color w:val="000000"/>
                <w:sz w:val="21"/>
                <w:szCs w:val="21"/>
              </w:rPr>
              <w:t xml:space="preserve"> 10 </w:t>
            </w:r>
            <w:r w:rsidRPr="002D57F1">
              <w:rPr>
                <w:rFonts w:hint="eastAsia"/>
                <w:bCs/>
                <w:color w:val="000000"/>
                <w:sz w:val="21"/>
                <w:szCs w:val="21"/>
              </w:rPr>
              <w:t>日</w:t>
            </w:r>
            <w:r w:rsidRPr="002D57F1">
              <w:rPr>
                <w:bCs/>
                <w:color w:val="000000"/>
                <w:sz w:val="21"/>
                <w:szCs w:val="21"/>
              </w:rPr>
              <w:t xml:space="preserve"> - 15 </w:t>
            </w:r>
            <w:r w:rsidRPr="002D57F1">
              <w:rPr>
                <w:rFonts w:hint="eastAsia"/>
                <w:bCs/>
                <w:color w:val="000000"/>
                <w:sz w:val="21"/>
                <w:szCs w:val="21"/>
              </w:rPr>
              <w:t>日，市场部负责抖音挑战赛发起，预算</w:t>
            </w:r>
            <w:r w:rsidRPr="002D57F1">
              <w:rPr>
                <w:bCs/>
                <w:color w:val="000000"/>
                <w:sz w:val="21"/>
                <w:szCs w:val="21"/>
              </w:rPr>
              <w:t xml:space="preserve"> 50 </w:t>
            </w:r>
            <w:r w:rsidRPr="002D57F1">
              <w:rPr>
                <w:rFonts w:hint="eastAsia"/>
                <w:bCs/>
                <w:color w:val="000000"/>
                <w:sz w:val="21"/>
                <w:szCs w:val="21"/>
              </w:rPr>
              <w:t>万，</w:t>
            </w:r>
            <w:r w:rsidRPr="002D57F1">
              <w:rPr>
                <w:bCs/>
                <w:color w:val="000000"/>
                <w:sz w:val="21"/>
                <w:szCs w:val="21"/>
              </w:rPr>
              <w:t xml:space="preserve">KOL </w:t>
            </w:r>
            <w:r w:rsidRPr="002D57F1">
              <w:rPr>
                <w:rFonts w:hint="eastAsia"/>
                <w:bCs/>
                <w:color w:val="000000"/>
                <w:sz w:val="21"/>
                <w:szCs w:val="21"/>
              </w:rPr>
              <w:t>合作</w:t>
            </w:r>
            <w:r w:rsidRPr="002D57F1">
              <w:rPr>
                <w:bCs/>
                <w:color w:val="000000"/>
                <w:sz w:val="21"/>
                <w:szCs w:val="21"/>
              </w:rPr>
              <w:t xml:space="preserve"> 10 </w:t>
            </w:r>
            <w:r w:rsidRPr="002D57F1">
              <w:rPr>
                <w:rFonts w:hint="eastAsia"/>
                <w:bCs/>
                <w:color w:val="000000"/>
                <w:sz w:val="21"/>
                <w:szCs w:val="21"/>
              </w:rPr>
              <w:t>位（头部</w:t>
            </w:r>
            <w:r w:rsidRPr="002D57F1">
              <w:rPr>
                <w:bCs/>
                <w:color w:val="000000"/>
                <w:sz w:val="21"/>
                <w:szCs w:val="21"/>
              </w:rPr>
              <w:t xml:space="preserve"> 1 </w:t>
            </w:r>
            <w:r w:rsidRPr="002D57F1">
              <w:rPr>
                <w:rFonts w:hint="eastAsia"/>
                <w:bCs/>
                <w:color w:val="000000"/>
                <w:sz w:val="21"/>
                <w:szCs w:val="21"/>
              </w:rPr>
              <w:t>位</w:t>
            </w:r>
            <w:r w:rsidRPr="002D57F1">
              <w:rPr>
                <w:bCs/>
                <w:color w:val="000000"/>
                <w:sz w:val="21"/>
                <w:szCs w:val="21"/>
              </w:rPr>
              <w:t xml:space="preserve"> + </w:t>
            </w:r>
            <w:r w:rsidRPr="002D57F1">
              <w:rPr>
                <w:rFonts w:hint="eastAsia"/>
                <w:bCs/>
                <w:color w:val="000000"/>
                <w:sz w:val="21"/>
                <w:szCs w:val="21"/>
              </w:rPr>
              <w:t>腰部</w:t>
            </w:r>
            <w:r w:rsidRPr="002D57F1">
              <w:rPr>
                <w:bCs/>
                <w:color w:val="000000"/>
                <w:sz w:val="21"/>
                <w:szCs w:val="21"/>
              </w:rPr>
              <w:t xml:space="preserve"> 5 </w:t>
            </w:r>
            <w:r w:rsidRPr="002D57F1">
              <w:rPr>
                <w:rFonts w:hint="eastAsia"/>
                <w:bCs/>
                <w:color w:val="000000"/>
                <w:sz w:val="21"/>
                <w:szCs w:val="21"/>
              </w:rPr>
              <w:t>位</w:t>
            </w:r>
            <w:r w:rsidRPr="002D57F1">
              <w:rPr>
                <w:bCs/>
                <w:color w:val="000000"/>
                <w:sz w:val="21"/>
                <w:szCs w:val="21"/>
              </w:rPr>
              <w:t xml:space="preserve"> + </w:t>
            </w:r>
            <w:r w:rsidRPr="002D57F1">
              <w:rPr>
                <w:rFonts w:hint="eastAsia"/>
                <w:bCs/>
                <w:color w:val="000000"/>
                <w:sz w:val="21"/>
                <w:szCs w:val="21"/>
              </w:rPr>
              <w:t>尾部</w:t>
            </w:r>
            <w:r w:rsidRPr="002D57F1">
              <w:rPr>
                <w:bCs/>
                <w:color w:val="000000"/>
                <w:sz w:val="21"/>
                <w:szCs w:val="21"/>
              </w:rPr>
              <w:t xml:space="preserve"> 4 </w:t>
            </w:r>
            <w:r w:rsidRPr="002D57F1">
              <w:rPr>
                <w:rFonts w:hint="eastAsia"/>
                <w:bCs/>
                <w:color w:val="000000"/>
                <w:sz w:val="21"/>
                <w:szCs w:val="21"/>
              </w:rPr>
              <w:t>位）”。</w:t>
            </w:r>
            <w:r w:rsidRPr="002D57F1">
              <w:rPr>
                <w:rFonts w:ascii="Times New Roman" w:hAnsi="Times New Roman" w:cs="Times New Roman"/>
                <w:bCs/>
                <w:color w:val="000000"/>
                <w:sz w:val="21"/>
                <w:szCs w:val="21"/>
              </w:rPr>
              <w:t>​</w:t>
            </w:r>
            <w:r w:rsidRPr="002D57F1">
              <w:rPr>
                <w:rFonts w:hint="eastAsia"/>
                <w:bCs/>
                <w:color w:val="000000"/>
                <w:sz w:val="21"/>
                <w:szCs w:val="21"/>
              </w:rPr>
              <w:t>包含风险预案，如舆情风险（负面评论应对话术）、渠道效果不及预期（备用渠道切换方案）。</w:t>
            </w:r>
            <w:r w:rsidRPr="002D57F1">
              <w:rPr>
                <w:rFonts w:ascii="Times New Roman" w:hAnsi="Times New Roman" w:cs="Times New Roman"/>
                <w:bCs/>
                <w:color w:val="000000"/>
                <w:sz w:val="21"/>
                <w:szCs w:val="21"/>
              </w:rPr>
              <w:t>​</w:t>
            </w:r>
            <w:r w:rsidRPr="002D57F1">
              <w:rPr>
                <w:rFonts w:hint="eastAsia"/>
                <w:bCs/>
                <w:color w:val="000000"/>
                <w:sz w:val="21"/>
                <w:szCs w:val="21"/>
              </w:rPr>
              <w:t>触点体验一致性</w:t>
            </w:r>
            <w:r w:rsidRPr="002D57F1">
              <w:rPr>
                <w:rFonts w:ascii="Times New Roman" w:hAnsi="Times New Roman" w:cs="Times New Roman"/>
                <w:bCs/>
                <w:color w:val="000000"/>
                <w:sz w:val="21"/>
                <w:szCs w:val="21"/>
              </w:rPr>
              <w:t>​</w:t>
            </w:r>
            <w:r w:rsidRPr="002D57F1">
              <w:rPr>
                <w:rFonts w:hint="eastAsia"/>
                <w:bCs/>
                <w:color w:val="000000"/>
                <w:sz w:val="21"/>
                <w:szCs w:val="21"/>
              </w:rPr>
              <w:t>，全触点（广告、产品包装、客服、物流、售后）的品牌调性、视觉形象、语言风格保持统一。例：高端酒店品牌，从官网预订页面、短信通知到入住接待、客房用品，均传递</w:t>
            </w:r>
            <w:r w:rsidRPr="002D57F1">
              <w:rPr>
                <w:bCs/>
                <w:color w:val="000000"/>
                <w:sz w:val="21"/>
                <w:szCs w:val="21"/>
              </w:rPr>
              <w:t xml:space="preserve"> “</w:t>
            </w:r>
            <w:r w:rsidRPr="002D57F1">
              <w:rPr>
                <w:rFonts w:hint="eastAsia"/>
                <w:bCs/>
                <w:color w:val="000000"/>
                <w:sz w:val="21"/>
                <w:szCs w:val="21"/>
              </w:rPr>
              <w:t>奢华、贴心”</w:t>
            </w:r>
            <w:r w:rsidRPr="002D57F1">
              <w:rPr>
                <w:bCs/>
                <w:color w:val="000000"/>
                <w:sz w:val="21"/>
                <w:szCs w:val="21"/>
              </w:rPr>
              <w:t xml:space="preserve"> </w:t>
            </w:r>
            <w:r w:rsidRPr="002D57F1">
              <w:rPr>
                <w:rFonts w:hint="eastAsia"/>
                <w:bCs/>
                <w:color w:val="000000"/>
                <w:sz w:val="21"/>
                <w:szCs w:val="21"/>
              </w:rPr>
              <w:t>的调性。</w:t>
            </w:r>
            <w:r w:rsidRPr="002D57F1">
              <w:rPr>
                <w:rFonts w:ascii="Times New Roman" w:hAnsi="Times New Roman" w:cs="Times New Roman"/>
                <w:bCs/>
                <w:color w:val="000000"/>
                <w:sz w:val="21"/>
                <w:szCs w:val="21"/>
              </w:rPr>
              <w:t>​</w:t>
            </w:r>
            <w:r w:rsidRPr="002D57F1">
              <w:rPr>
                <w:rFonts w:hint="eastAsia"/>
                <w:bCs/>
                <w:color w:val="000000"/>
                <w:sz w:val="21"/>
                <w:szCs w:val="21"/>
              </w:rPr>
              <w:t>避免触点断层，如用户从广告点击进入官网，官网设计需延续广告视觉风格，核心信息不重复且互补。</w:t>
            </w:r>
          </w:p>
        </w:tc>
      </w:tr>
    </w:tbl>
    <w:p w14:paraId="7459941C" w14:textId="77777777" w:rsidR="003A6241" w:rsidRDefault="003A6241" w:rsidP="003A6241">
      <w:pPr>
        <w:pStyle w:val="DG2"/>
        <w:spacing w:before="163" w:after="163"/>
      </w:pPr>
      <w:bookmarkStart w:id="3" w:name="OLE_LINK4"/>
      <w:bookmarkStart w:id="4" w:name="OLE_LINK3"/>
      <w:bookmarkEnd w:id="1"/>
      <w:bookmarkEnd w:id="2"/>
      <w:r>
        <w:rPr>
          <w:rFonts w:hint="eastAsia"/>
        </w:rPr>
        <w:lastRenderedPageBreak/>
        <w:t>（三）各实验项目对课程目标的支撑关系</w:t>
      </w:r>
    </w:p>
    <w:tbl>
      <w:tblPr>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85" w:type="dxa"/>
          <w:bottom w:w="57" w:type="dxa"/>
          <w:right w:w="85" w:type="dxa"/>
        </w:tblCellMar>
        <w:tblLook w:val="04A0" w:firstRow="1" w:lastRow="0" w:firstColumn="1" w:lastColumn="0" w:noHBand="0" w:noVBand="1"/>
      </w:tblPr>
      <w:tblGrid>
        <w:gridCol w:w="1970"/>
        <w:gridCol w:w="850"/>
        <w:gridCol w:w="709"/>
        <w:gridCol w:w="709"/>
        <w:gridCol w:w="850"/>
        <w:gridCol w:w="851"/>
        <w:gridCol w:w="850"/>
        <w:gridCol w:w="865"/>
        <w:gridCol w:w="567"/>
      </w:tblGrid>
      <w:tr w:rsidR="003A6241" w14:paraId="4D8522E3" w14:textId="77777777" w:rsidTr="005F1E60">
        <w:trPr>
          <w:trHeight w:val="794"/>
          <w:jc w:val="center"/>
        </w:trPr>
        <w:tc>
          <w:tcPr>
            <w:tcW w:w="1970" w:type="dxa"/>
            <w:tcBorders>
              <w:top w:val="single" w:sz="12" w:space="0" w:color="auto"/>
              <w:left w:val="single" w:sz="12" w:space="0" w:color="auto"/>
              <w:tl2br w:val="single" w:sz="4" w:space="0" w:color="auto"/>
            </w:tcBorders>
          </w:tcPr>
          <w:p w14:paraId="2B93FC12" w14:textId="77777777" w:rsidR="003A6241" w:rsidRDefault="003A6241" w:rsidP="005F1E60">
            <w:pPr>
              <w:pStyle w:val="DG"/>
              <w:ind w:firstLine="489"/>
              <w:jc w:val="right"/>
              <w:rPr>
                <w:szCs w:val="16"/>
              </w:rPr>
            </w:pPr>
            <w:r>
              <w:rPr>
                <w:rFonts w:hint="eastAsia"/>
                <w:szCs w:val="16"/>
              </w:rPr>
              <w:t>课程目标</w:t>
            </w:r>
          </w:p>
          <w:p w14:paraId="673A08CA" w14:textId="77777777" w:rsidR="003A6241" w:rsidRDefault="003A6241" w:rsidP="005F1E60">
            <w:pPr>
              <w:pStyle w:val="DG"/>
              <w:ind w:right="210"/>
              <w:jc w:val="left"/>
              <w:rPr>
                <w:szCs w:val="16"/>
              </w:rPr>
            </w:pPr>
          </w:p>
          <w:p w14:paraId="38702DD0" w14:textId="77777777" w:rsidR="003A6241" w:rsidRDefault="003A6241" w:rsidP="005F1E60">
            <w:pPr>
              <w:pStyle w:val="DG"/>
              <w:ind w:right="210"/>
              <w:jc w:val="left"/>
              <w:rPr>
                <w:szCs w:val="16"/>
              </w:rPr>
            </w:pPr>
            <w:r>
              <w:rPr>
                <w:rFonts w:hint="eastAsia"/>
                <w:szCs w:val="16"/>
              </w:rPr>
              <w:t>实验项目名称</w:t>
            </w:r>
          </w:p>
        </w:tc>
        <w:tc>
          <w:tcPr>
            <w:tcW w:w="850" w:type="dxa"/>
            <w:tcBorders>
              <w:top w:val="single" w:sz="12" w:space="0" w:color="auto"/>
            </w:tcBorders>
            <w:vAlign w:val="center"/>
          </w:tcPr>
          <w:p w14:paraId="429A44C7" w14:textId="77777777" w:rsidR="003A6241" w:rsidRDefault="003A6241" w:rsidP="005F1E60">
            <w:pPr>
              <w:pStyle w:val="DG"/>
              <w:rPr>
                <w:szCs w:val="16"/>
              </w:rPr>
            </w:pPr>
            <w:r>
              <w:rPr>
                <w:rFonts w:hint="eastAsia"/>
                <w:szCs w:val="16"/>
              </w:rPr>
              <w:t>1</w:t>
            </w:r>
          </w:p>
        </w:tc>
        <w:tc>
          <w:tcPr>
            <w:tcW w:w="709" w:type="dxa"/>
            <w:tcBorders>
              <w:top w:val="single" w:sz="12" w:space="0" w:color="auto"/>
            </w:tcBorders>
            <w:vAlign w:val="center"/>
          </w:tcPr>
          <w:p w14:paraId="334D5352" w14:textId="77777777" w:rsidR="003A6241" w:rsidRDefault="003A6241" w:rsidP="005F1E60">
            <w:pPr>
              <w:pStyle w:val="DG"/>
              <w:rPr>
                <w:szCs w:val="16"/>
              </w:rPr>
            </w:pPr>
            <w:r>
              <w:rPr>
                <w:rFonts w:hint="eastAsia"/>
                <w:szCs w:val="16"/>
              </w:rPr>
              <w:t>2</w:t>
            </w:r>
          </w:p>
        </w:tc>
        <w:tc>
          <w:tcPr>
            <w:tcW w:w="709" w:type="dxa"/>
            <w:tcBorders>
              <w:top w:val="single" w:sz="12" w:space="0" w:color="auto"/>
            </w:tcBorders>
            <w:vAlign w:val="center"/>
          </w:tcPr>
          <w:p w14:paraId="38824024" w14:textId="77777777" w:rsidR="003A6241" w:rsidRDefault="003A6241" w:rsidP="005F1E60">
            <w:pPr>
              <w:pStyle w:val="DG"/>
              <w:rPr>
                <w:szCs w:val="16"/>
              </w:rPr>
            </w:pPr>
            <w:r>
              <w:rPr>
                <w:rFonts w:hint="eastAsia"/>
                <w:szCs w:val="16"/>
              </w:rPr>
              <w:t>3</w:t>
            </w:r>
          </w:p>
        </w:tc>
        <w:tc>
          <w:tcPr>
            <w:tcW w:w="850" w:type="dxa"/>
            <w:tcBorders>
              <w:top w:val="single" w:sz="12" w:space="0" w:color="auto"/>
            </w:tcBorders>
            <w:vAlign w:val="center"/>
          </w:tcPr>
          <w:p w14:paraId="77E36643" w14:textId="77777777" w:rsidR="003A6241" w:rsidRDefault="003A6241" w:rsidP="005F1E60">
            <w:pPr>
              <w:pStyle w:val="DG"/>
              <w:rPr>
                <w:szCs w:val="16"/>
              </w:rPr>
            </w:pPr>
            <w:r>
              <w:rPr>
                <w:rFonts w:hint="eastAsia"/>
                <w:szCs w:val="16"/>
              </w:rPr>
              <w:t>4</w:t>
            </w:r>
          </w:p>
        </w:tc>
        <w:tc>
          <w:tcPr>
            <w:tcW w:w="851" w:type="dxa"/>
            <w:tcBorders>
              <w:top w:val="single" w:sz="12" w:space="0" w:color="auto"/>
            </w:tcBorders>
            <w:vAlign w:val="center"/>
          </w:tcPr>
          <w:p w14:paraId="69D71997" w14:textId="77777777" w:rsidR="003A6241" w:rsidRDefault="003A6241" w:rsidP="005F1E60">
            <w:pPr>
              <w:pStyle w:val="DG"/>
              <w:rPr>
                <w:szCs w:val="16"/>
              </w:rPr>
            </w:pPr>
            <w:r>
              <w:rPr>
                <w:rFonts w:hint="eastAsia"/>
                <w:szCs w:val="16"/>
              </w:rPr>
              <w:t>5</w:t>
            </w:r>
          </w:p>
        </w:tc>
        <w:tc>
          <w:tcPr>
            <w:tcW w:w="850" w:type="dxa"/>
            <w:tcBorders>
              <w:top w:val="single" w:sz="12" w:space="0" w:color="auto"/>
              <w:right w:val="single" w:sz="12" w:space="0" w:color="auto"/>
            </w:tcBorders>
            <w:vAlign w:val="center"/>
          </w:tcPr>
          <w:p w14:paraId="7BFD9C6E" w14:textId="77777777" w:rsidR="003A6241" w:rsidRDefault="003A6241" w:rsidP="005F1E60">
            <w:pPr>
              <w:pStyle w:val="DG"/>
              <w:rPr>
                <w:szCs w:val="16"/>
              </w:rPr>
            </w:pPr>
            <w:r>
              <w:rPr>
                <w:rFonts w:hint="eastAsia"/>
                <w:szCs w:val="16"/>
              </w:rPr>
              <w:t>6</w:t>
            </w:r>
          </w:p>
        </w:tc>
        <w:tc>
          <w:tcPr>
            <w:tcW w:w="865" w:type="dxa"/>
          </w:tcPr>
          <w:p w14:paraId="4B671B5A" w14:textId="77777777" w:rsidR="003A6241" w:rsidRDefault="003A6241" w:rsidP="005F1E60">
            <w:pPr>
              <w:pStyle w:val="DG"/>
              <w:rPr>
                <w:szCs w:val="16"/>
              </w:rPr>
            </w:pPr>
          </w:p>
          <w:p w14:paraId="4D911B0B" w14:textId="77777777" w:rsidR="003A6241" w:rsidRDefault="003A6241" w:rsidP="005F1E60">
            <w:pPr>
              <w:pStyle w:val="DG"/>
              <w:rPr>
                <w:szCs w:val="16"/>
              </w:rPr>
            </w:pPr>
            <w:r>
              <w:rPr>
                <w:rFonts w:hint="eastAsia"/>
                <w:szCs w:val="16"/>
              </w:rPr>
              <w:t>7</w:t>
            </w:r>
          </w:p>
        </w:tc>
        <w:tc>
          <w:tcPr>
            <w:tcW w:w="567" w:type="dxa"/>
          </w:tcPr>
          <w:p w14:paraId="52C75C8C" w14:textId="77777777" w:rsidR="003A6241" w:rsidRDefault="003A6241" w:rsidP="005F1E60">
            <w:pPr>
              <w:pStyle w:val="DG"/>
              <w:rPr>
                <w:szCs w:val="16"/>
              </w:rPr>
            </w:pPr>
          </w:p>
          <w:p w14:paraId="453641BF" w14:textId="77777777" w:rsidR="003A6241" w:rsidRDefault="003A6241" w:rsidP="005F1E60">
            <w:pPr>
              <w:pStyle w:val="DG"/>
              <w:rPr>
                <w:szCs w:val="16"/>
              </w:rPr>
            </w:pPr>
            <w:r>
              <w:rPr>
                <w:rFonts w:hint="eastAsia"/>
                <w:szCs w:val="16"/>
              </w:rPr>
              <w:t>8</w:t>
            </w:r>
          </w:p>
        </w:tc>
      </w:tr>
      <w:tr w:rsidR="003A6241" w14:paraId="04094906" w14:textId="77777777" w:rsidTr="005F1E60">
        <w:trPr>
          <w:trHeight w:val="283"/>
          <w:jc w:val="center"/>
        </w:trPr>
        <w:tc>
          <w:tcPr>
            <w:tcW w:w="1970" w:type="dxa"/>
            <w:tcBorders>
              <w:left w:val="single" w:sz="12" w:space="0" w:color="auto"/>
            </w:tcBorders>
          </w:tcPr>
          <w:p w14:paraId="07984AE4" w14:textId="4BC44616" w:rsidR="003A6241" w:rsidRDefault="00EC6809" w:rsidP="005F1E60">
            <w:pPr>
              <w:pStyle w:val="DG0"/>
            </w:pPr>
            <w:r>
              <w:rPr>
                <w:rFonts w:hint="eastAsia"/>
              </w:rPr>
              <w:t>企划认知</w:t>
            </w:r>
          </w:p>
        </w:tc>
        <w:tc>
          <w:tcPr>
            <w:tcW w:w="850" w:type="dxa"/>
            <w:vAlign w:val="center"/>
          </w:tcPr>
          <w:p w14:paraId="787DB9EF" w14:textId="77777777" w:rsidR="003A6241" w:rsidRDefault="003A6241" w:rsidP="005F1E60">
            <w:pPr>
              <w:pStyle w:val="DG0"/>
            </w:pPr>
            <w:r>
              <w:rPr>
                <w:rFonts w:hint="eastAsia"/>
              </w:rPr>
              <w:t>√</w:t>
            </w:r>
          </w:p>
        </w:tc>
        <w:tc>
          <w:tcPr>
            <w:tcW w:w="709" w:type="dxa"/>
            <w:vAlign w:val="center"/>
          </w:tcPr>
          <w:p w14:paraId="0A52ED01" w14:textId="77777777" w:rsidR="003A6241" w:rsidRDefault="003A6241" w:rsidP="005F1E60">
            <w:pPr>
              <w:pStyle w:val="DG0"/>
            </w:pPr>
            <w:r>
              <w:rPr>
                <w:rFonts w:hint="eastAsia"/>
              </w:rPr>
              <w:t>√</w:t>
            </w:r>
          </w:p>
        </w:tc>
        <w:tc>
          <w:tcPr>
            <w:tcW w:w="709" w:type="dxa"/>
            <w:vAlign w:val="center"/>
          </w:tcPr>
          <w:p w14:paraId="2A5AF77C" w14:textId="77777777" w:rsidR="003A6241" w:rsidRDefault="003A6241" w:rsidP="005F1E60">
            <w:pPr>
              <w:pStyle w:val="DG0"/>
            </w:pPr>
          </w:p>
        </w:tc>
        <w:tc>
          <w:tcPr>
            <w:tcW w:w="850" w:type="dxa"/>
            <w:vAlign w:val="center"/>
          </w:tcPr>
          <w:p w14:paraId="7ED52BC1" w14:textId="77777777" w:rsidR="003A6241" w:rsidRDefault="003A6241" w:rsidP="005F1E60">
            <w:pPr>
              <w:pStyle w:val="DG0"/>
            </w:pPr>
          </w:p>
        </w:tc>
        <w:tc>
          <w:tcPr>
            <w:tcW w:w="851" w:type="dxa"/>
            <w:vAlign w:val="center"/>
          </w:tcPr>
          <w:p w14:paraId="52FC97E7" w14:textId="77777777" w:rsidR="003A6241" w:rsidRDefault="003A6241" w:rsidP="005F1E60">
            <w:pPr>
              <w:pStyle w:val="DG0"/>
            </w:pPr>
          </w:p>
        </w:tc>
        <w:tc>
          <w:tcPr>
            <w:tcW w:w="850" w:type="dxa"/>
            <w:tcBorders>
              <w:right w:val="single" w:sz="12" w:space="0" w:color="auto"/>
            </w:tcBorders>
            <w:vAlign w:val="center"/>
          </w:tcPr>
          <w:p w14:paraId="3F5C5E72" w14:textId="77777777" w:rsidR="003A6241" w:rsidRDefault="003A6241" w:rsidP="005F1E60">
            <w:pPr>
              <w:pStyle w:val="DG0"/>
            </w:pPr>
          </w:p>
        </w:tc>
        <w:tc>
          <w:tcPr>
            <w:tcW w:w="865" w:type="dxa"/>
          </w:tcPr>
          <w:p w14:paraId="55A019F9" w14:textId="77777777" w:rsidR="003A6241" w:rsidRDefault="003A6241" w:rsidP="005F1E60">
            <w:pPr>
              <w:pStyle w:val="DG0"/>
            </w:pPr>
          </w:p>
        </w:tc>
        <w:tc>
          <w:tcPr>
            <w:tcW w:w="567" w:type="dxa"/>
          </w:tcPr>
          <w:p w14:paraId="7A114822" w14:textId="77777777" w:rsidR="003A6241" w:rsidRDefault="003A6241" w:rsidP="005F1E60">
            <w:pPr>
              <w:pStyle w:val="DG0"/>
            </w:pPr>
          </w:p>
        </w:tc>
      </w:tr>
      <w:tr w:rsidR="003A6241" w14:paraId="4A4A35AE" w14:textId="77777777" w:rsidTr="005F1E60">
        <w:trPr>
          <w:trHeight w:val="283"/>
          <w:jc w:val="center"/>
        </w:trPr>
        <w:tc>
          <w:tcPr>
            <w:tcW w:w="1970" w:type="dxa"/>
            <w:tcBorders>
              <w:left w:val="single" w:sz="12" w:space="0" w:color="auto"/>
            </w:tcBorders>
          </w:tcPr>
          <w:p w14:paraId="73432AA4" w14:textId="67D86BF5" w:rsidR="003A6241" w:rsidRDefault="00EC6809" w:rsidP="005F1E60">
            <w:pPr>
              <w:pStyle w:val="DG0"/>
            </w:pPr>
            <w:r>
              <w:rPr>
                <w:rFonts w:hint="eastAsia"/>
              </w:rPr>
              <w:t>品牌调研定位</w:t>
            </w:r>
          </w:p>
        </w:tc>
        <w:tc>
          <w:tcPr>
            <w:tcW w:w="850" w:type="dxa"/>
            <w:vAlign w:val="center"/>
          </w:tcPr>
          <w:p w14:paraId="72C7D002" w14:textId="77777777" w:rsidR="003A6241" w:rsidRDefault="003A6241" w:rsidP="005F1E60">
            <w:pPr>
              <w:pStyle w:val="DG0"/>
            </w:pPr>
          </w:p>
        </w:tc>
        <w:tc>
          <w:tcPr>
            <w:tcW w:w="709" w:type="dxa"/>
            <w:vAlign w:val="center"/>
          </w:tcPr>
          <w:p w14:paraId="7683D56F" w14:textId="77777777" w:rsidR="003A6241" w:rsidRDefault="003A6241" w:rsidP="005F1E60">
            <w:pPr>
              <w:pStyle w:val="DG0"/>
            </w:pPr>
          </w:p>
        </w:tc>
        <w:tc>
          <w:tcPr>
            <w:tcW w:w="709" w:type="dxa"/>
            <w:vAlign w:val="center"/>
          </w:tcPr>
          <w:p w14:paraId="3A9FF524" w14:textId="77777777" w:rsidR="003A6241" w:rsidRDefault="003A6241" w:rsidP="005F1E60">
            <w:pPr>
              <w:pStyle w:val="DG0"/>
            </w:pPr>
            <w:r>
              <w:rPr>
                <w:rFonts w:hint="eastAsia"/>
              </w:rPr>
              <w:t>√</w:t>
            </w:r>
          </w:p>
        </w:tc>
        <w:tc>
          <w:tcPr>
            <w:tcW w:w="850" w:type="dxa"/>
            <w:vAlign w:val="center"/>
          </w:tcPr>
          <w:p w14:paraId="258C3C9F" w14:textId="77777777" w:rsidR="003A6241" w:rsidRDefault="003A6241" w:rsidP="005F1E60">
            <w:pPr>
              <w:pStyle w:val="DG0"/>
            </w:pPr>
            <w:r>
              <w:rPr>
                <w:rFonts w:hint="eastAsia"/>
              </w:rPr>
              <w:t>√</w:t>
            </w:r>
          </w:p>
        </w:tc>
        <w:tc>
          <w:tcPr>
            <w:tcW w:w="851" w:type="dxa"/>
            <w:vAlign w:val="center"/>
          </w:tcPr>
          <w:p w14:paraId="0FFE71BD" w14:textId="77777777" w:rsidR="003A6241" w:rsidRDefault="003A6241" w:rsidP="005F1E60">
            <w:pPr>
              <w:pStyle w:val="DG0"/>
            </w:pPr>
            <w:r>
              <w:rPr>
                <w:rFonts w:hint="eastAsia"/>
              </w:rPr>
              <w:t>√</w:t>
            </w:r>
          </w:p>
        </w:tc>
        <w:tc>
          <w:tcPr>
            <w:tcW w:w="850" w:type="dxa"/>
            <w:tcBorders>
              <w:right w:val="single" w:sz="12" w:space="0" w:color="auto"/>
            </w:tcBorders>
            <w:vAlign w:val="center"/>
          </w:tcPr>
          <w:p w14:paraId="2F5E0833" w14:textId="77777777" w:rsidR="003A6241" w:rsidRDefault="003A6241" w:rsidP="005F1E60">
            <w:pPr>
              <w:pStyle w:val="DG0"/>
            </w:pPr>
          </w:p>
        </w:tc>
        <w:tc>
          <w:tcPr>
            <w:tcW w:w="865" w:type="dxa"/>
          </w:tcPr>
          <w:p w14:paraId="456D4A45" w14:textId="77777777" w:rsidR="003A6241" w:rsidRDefault="003A6241" w:rsidP="005F1E60">
            <w:pPr>
              <w:pStyle w:val="DG0"/>
            </w:pPr>
          </w:p>
        </w:tc>
        <w:tc>
          <w:tcPr>
            <w:tcW w:w="567" w:type="dxa"/>
          </w:tcPr>
          <w:p w14:paraId="0CC70652" w14:textId="77777777" w:rsidR="003A6241" w:rsidRDefault="003A6241" w:rsidP="005F1E60">
            <w:pPr>
              <w:pStyle w:val="DG0"/>
            </w:pPr>
          </w:p>
        </w:tc>
      </w:tr>
      <w:tr w:rsidR="003A6241" w14:paraId="5161E995" w14:textId="77777777" w:rsidTr="002D57F1">
        <w:trPr>
          <w:trHeight w:val="490"/>
          <w:jc w:val="center"/>
        </w:trPr>
        <w:tc>
          <w:tcPr>
            <w:tcW w:w="1970" w:type="dxa"/>
            <w:tcBorders>
              <w:left w:val="single" w:sz="12" w:space="0" w:color="auto"/>
            </w:tcBorders>
          </w:tcPr>
          <w:p w14:paraId="1BFA2F67" w14:textId="1D1FBEB2" w:rsidR="003A6241" w:rsidRDefault="002D57F1" w:rsidP="005F1E60">
            <w:pPr>
              <w:pStyle w:val="DG0"/>
            </w:pPr>
            <w:r w:rsidRPr="00EC6809">
              <w:rPr>
                <w:rFonts w:hint="eastAsia"/>
              </w:rPr>
              <w:t>策略与创意</w:t>
            </w:r>
          </w:p>
        </w:tc>
        <w:tc>
          <w:tcPr>
            <w:tcW w:w="850" w:type="dxa"/>
            <w:vAlign w:val="center"/>
          </w:tcPr>
          <w:p w14:paraId="67F93811" w14:textId="77777777" w:rsidR="003A6241" w:rsidRDefault="003A6241" w:rsidP="005F1E60">
            <w:pPr>
              <w:pStyle w:val="DG0"/>
            </w:pPr>
          </w:p>
        </w:tc>
        <w:tc>
          <w:tcPr>
            <w:tcW w:w="709" w:type="dxa"/>
            <w:vAlign w:val="center"/>
          </w:tcPr>
          <w:p w14:paraId="5EE8C01C" w14:textId="77777777" w:rsidR="003A6241" w:rsidRDefault="003A6241" w:rsidP="005F1E60">
            <w:pPr>
              <w:pStyle w:val="DG0"/>
            </w:pPr>
          </w:p>
        </w:tc>
        <w:tc>
          <w:tcPr>
            <w:tcW w:w="709" w:type="dxa"/>
            <w:vAlign w:val="center"/>
          </w:tcPr>
          <w:p w14:paraId="221EED82" w14:textId="77777777" w:rsidR="003A6241" w:rsidRDefault="003A6241" w:rsidP="005F1E60">
            <w:pPr>
              <w:pStyle w:val="DG0"/>
            </w:pPr>
          </w:p>
        </w:tc>
        <w:tc>
          <w:tcPr>
            <w:tcW w:w="850" w:type="dxa"/>
            <w:vAlign w:val="center"/>
          </w:tcPr>
          <w:p w14:paraId="178A46F5" w14:textId="77777777" w:rsidR="003A6241" w:rsidRDefault="003A6241" w:rsidP="005F1E60">
            <w:pPr>
              <w:pStyle w:val="DG0"/>
            </w:pPr>
          </w:p>
        </w:tc>
        <w:tc>
          <w:tcPr>
            <w:tcW w:w="851" w:type="dxa"/>
            <w:vAlign w:val="center"/>
          </w:tcPr>
          <w:p w14:paraId="2ED0D75B" w14:textId="77777777" w:rsidR="003A6241" w:rsidRDefault="003A6241" w:rsidP="005F1E60">
            <w:pPr>
              <w:pStyle w:val="DG0"/>
            </w:pPr>
          </w:p>
        </w:tc>
        <w:tc>
          <w:tcPr>
            <w:tcW w:w="850" w:type="dxa"/>
            <w:tcBorders>
              <w:right w:val="single" w:sz="12" w:space="0" w:color="auto"/>
            </w:tcBorders>
            <w:vAlign w:val="center"/>
          </w:tcPr>
          <w:p w14:paraId="1CE29A4C" w14:textId="77777777" w:rsidR="003A6241" w:rsidRDefault="003A6241" w:rsidP="005F1E60">
            <w:pPr>
              <w:pStyle w:val="DG0"/>
            </w:pPr>
            <w:r>
              <w:rPr>
                <w:rFonts w:hint="eastAsia"/>
              </w:rPr>
              <w:t>√</w:t>
            </w:r>
          </w:p>
        </w:tc>
        <w:tc>
          <w:tcPr>
            <w:tcW w:w="865" w:type="dxa"/>
          </w:tcPr>
          <w:p w14:paraId="3C462017" w14:textId="77777777" w:rsidR="003A6241" w:rsidRDefault="003A6241" w:rsidP="005F1E60">
            <w:pPr>
              <w:pStyle w:val="DG0"/>
            </w:pPr>
            <w:r>
              <w:rPr>
                <w:rFonts w:hint="eastAsia"/>
              </w:rPr>
              <w:t>√</w:t>
            </w:r>
          </w:p>
        </w:tc>
        <w:tc>
          <w:tcPr>
            <w:tcW w:w="567" w:type="dxa"/>
          </w:tcPr>
          <w:p w14:paraId="6949DAF5" w14:textId="77777777" w:rsidR="003A6241" w:rsidRDefault="003A6241" w:rsidP="005F1E60">
            <w:pPr>
              <w:pStyle w:val="DG0"/>
            </w:pPr>
            <w:r>
              <w:rPr>
                <w:rFonts w:hint="eastAsia"/>
              </w:rPr>
              <w:t>√</w:t>
            </w:r>
          </w:p>
        </w:tc>
      </w:tr>
      <w:tr w:rsidR="002D57F1" w14:paraId="4D171EFB" w14:textId="77777777" w:rsidTr="00F81674">
        <w:trPr>
          <w:trHeight w:val="380"/>
          <w:jc w:val="center"/>
        </w:trPr>
        <w:tc>
          <w:tcPr>
            <w:tcW w:w="1970" w:type="dxa"/>
            <w:tcBorders>
              <w:left w:val="single" w:sz="12" w:space="0" w:color="auto"/>
              <w:bottom w:val="single" w:sz="12" w:space="0" w:color="auto"/>
            </w:tcBorders>
          </w:tcPr>
          <w:p w14:paraId="21C352AE" w14:textId="37EC429B" w:rsidR="002D57F1" w:rsidRDefault="002D57F1" w:rsidP="002D57F1">
            <w:pPr>
              <w:pStyle w:val="DG0"/>
              <w:rPr>
                <w:rFonts w:hint="eastAsia"/>
              </w:rPr>
            </w:pPr>
            <w:r w:rsidRPr="00EC6809">
              <w:rPr>
                <w:rFonts w:hint="eastAsia"/>
              </w:rPr>
              <w:t>项目执行</w:t>
            </w:r>
          </w:p>
        </w:tc>
        <w:tc>
          <w:tcPr>
            <w:tcW w:w="850" w:type="dxa"/>
            <w:tcBorders>
              <w:bottom w:val="single" w:sz="12" w:space="0" w:color="auto"/>
            </w:tcBorders>
            <w:vAlign w:val="center"/>
          </w:tcPr>
          <w:p w14:paraId="5D47952E" w14:textId="77777777" w:rsidR="002D57F1" w:rsidRDefault="002D57F1" w:rsidP="002D57F1">
            <w:pPr>
              <w:pStyle w:val="DG0"/>
            </w:pPr>
          </w:p>
        </w:tc>
        <w:tc>
          <w:tcPr>
            <w:tcW w:w="709" w:type="dxa"/>
            <w:tcBorders>
              <w:bottom w:val="single" w:sz="12" w:space="0" w:color="auto"/>
            </w:tcBorders>
            <w:vAlign w:val="center"/>
          </w:tcPr>
          <w:p w14:paraId="1E32F9DA" w14:textId="77777777" w:rsidR="002D57F1" w:rsidRDefault="002D57F1" w:rsidP="002D57F1">
            <w:pPr>
              <w:pStyle w:val="DG0"/>
            </w:pPr>
          </w:p>
        </w:tc>
        <w:tc>
          <w:tcPr>
            <w:tcW w:w="709" w:type="dxa"/>
            <w:tcBorders>
              <w:bottom w:val="single" w:sz="12" w:space="0" w:color="auto"/>
            </w:tcBorders>
            <w:vAlign w:val="center"/>
          </w:tcPr>
          <w:p w14:paraId="24A7E881" w14:textId="77777777" w:rsidR="002D57F1" w:rsidRDefault="002D57F1" w:rsidP="002D57F1">
            <w:pPr>
              <w:pStyle w:val="DG0"/>
            </w:pPr>
          </w:p>
        </w:tc>
        <w:tc>
          <w:tcPr>
            <w:tcW w:w="850" w:type="dxa"/>
            <w:tcBorders>
              <w:bottom w:val="single" w:sz="12" w:space="0" w:color="auto"/>
            </w:tcBorders>
            <w:vAlign w:val="center"/>
          </w:tcPr>
          <w:p w14:paraId="588F5B34" w14:textId="77777777" w:rsidR="002D57F1" w:rsidRDefault="002D57F1" w:rsidP="002D57F1">
            <w:pPr>
              <w:pStyle w:val="DG0"/>
            </w:pPr>
          </w:p>
        </w:tc>
        <w:tc>
          <w:tcPr>
            <w:tcW w:w="851" w:type="dxa"/>
            <w:tcBorders>
              <w:bottom w:val="single" w:sz="12" w:space="0" w:color="auto"/>
            </w:tcBorders>
            <w:vAlign w:val="center"/>
          </w:tcPr>
          <w:p w14:paraId="0EAAB887" w14:textId="77777777" w:rsidR="002D57F1" w:rsidRDefault="002D57F1" w:rsidP="002D57F1">
            <w:pPr>
              <w:pStyle w:val="DG0"/>
            </w:pPr>
          </w:p>
        </w:tc>
        <w:tc>
          <w:tcPr>
            <w:tcW w:w="850" w:type="dxa"/>
            <w:tcBorders>
              <w:bottom w:val="single" w:sz="12" w:space="0" w:color="auto"/>
              <w:right w:val="single" w:sz="12" w:space="0" w:color="auto"/>
            </w:tcBorders>
            <w:vAlign w:val="center"/>
          </w:tcPr>
          <w:p w14:paraId="4675D654" w14:textId="77777777" w:rsidR="002D57F1" w:rsidRDefault="002D57F1" w:rsidP="002D57F1">
            <w:pPr>
              <w:pStyle w:val="DG0"/>
              <w:rPr>
                <w:rFonts w:hint="eastAsia"/>
              </w:rPr>
            </w:pPr>
          </w:p>
        </w:tc>
        <w:tc>
          <w:tcPr>
            <w:tcW w:w="865" w:type="dxa"/>
            <w:vAlign w:val="center"/>
          </w:tcPr>
          <w:p w14:paraId="31AC32B4" w14:textId="56B5BF90" w:rsidR="002D57F1" w:rsidRDefault="002D57F1" w:rsidP="002D57F1">
            <w:pPr>
              <w:pStyle w:val="DG0"/>
              <w:rPr>
                <w:rFonts w:hint="eastAsia"/>
              </w:rPr>
            </w:pPr>
            <w:r>
              <w:rPr>
                <w:rFonts w:hint="eastAsia"/>
              </w:rPr>
              <w:t>√</w:t>
            </w:r>
          </w:p>
        </w:tc>
        <w:tc>
          <w:tcPr>
            <w:tcW w:w="567" w:type="dxa"/>
            <w:vAlign w:val="center"/>
          </w:tcPr>
          <w:p w14:paraId="3621E33B" w14:textId="1582ED2D" w:rsidR="002D57F1" w:rsidRDefault="002D57F1" w:rsidP="002D57F1">
            <w:pPr>
              <w:pStyle w:val="DG0"/>
              <w:rPr>
                <w:rFonts w:hint="eastAsia"/>
              </w:rPr>
            </w:pPr>
            <w:r>
              <w:rPr>
                <w:rFonts w:hint="eastAsia"/>
              </w:rPr>
              <w:t>√</w:t>
            </w:r>
          </w:p>
        </w:tc>
      </w:tr>
    </w:tbl>
    <w:p w14:paraId="2740AFAA" w14:textId="77777777" w:rsidR="00591B5A" w:rsidRDefault="00000000">
      <w:pPr>
        <w:pStyle w:val="DG1"/>
        <w:spacing w:beforeLines="100" w:before="326" w:line="360" w:lineRule="auto"/>
        <w:rPr>
          <w:rFonts w:ascii="黑体" w:hAnsi="宋体" w:hint="eastAsia"/>
          <w:highlight w:val="green"/>
        </w:rPr>
      </w:pPr>
      <w:r>
        <w:rPr>
          <w:rFonts w:ascii="黑体" w:hAnsi="宋体" w:hint="eastAsia"/>
        </w:rPr>
        <w:t>四、课程思政教学设计</w:t>
      </w:r>
    </w:p>
    <w:tbl>
      <w:tblPr>
        <w:tblStyle w:val="aa"/>
        <w:tblW w:w="5000" w:type="pct"/>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Look w:val="04A0" w:firstRow="1" w:lastRow="0" w:firstColumn="1" w:lastColumn="0" w:noHBand="0" w:noVBand="1"/>
      </w:tblPr>
      <w:tblGrid>
        <w:gridCol w:w="8276"/>
      </w:tblGrid>
      <w:tr w:rsidR="00591B5A" w14:paraId="76E08D8B" w14:textId="77777777">
        <w:tc>
          <w:tcPr>
            <w:tcW w:w="8276" w:type="dxa"/>
          </w:tcPr>
          <w:p w14:paraId="47893C71" w14:textId="230BAFFE" w:rsidR="00591B5A" w:rsidRPr="003A6241" w:rsidRDefault="00F81674">
            <w:pPr>
              <w:pStyle w:val="DG0"/>
              <w:jc w:val="left"/>
              <w:rPr>
                <w:rFonts w:ascii="宋体" w:hAnsi="宋体" w:hint="eastAsia"/>
                <w:bCs/>
              </w:rPr>
            </w:pPr>
            <w:r>
              <w:rPr>
                <w:rFonts w:asciiTheme="minorEastAsia" w:hAnsiTheme="minorEastAsia"/>
              </w:rPr>
              <w:t>引导学生</w:t>
            </w:r>
            <w:r>
              <w:rPr>
                <w:rFonts w:asciiTheme="minorEastAsia" w:hAnsiTheme="minorEastAsia" w:hint="eastAsia"/>
              </w:rPr>
              <w:t>理解本土品牌的成功塑造有助于增强消费者对 “中国制造” 的认同感和信任度。当国内消费者都愿意选择和信赖本国品牌时，就会形成强大的内需市场，为产业发展提供坚实的基础。同时，具有影响力的中国本土品牌能够在国际市场上展现中国的文化魅力和创新精神，改变国际社会对 “中国制造” 的固有认知，提升中国在全球产业价值链中的地位。总之，从 “中国制造” 迈向 “中国创造” 是中国经济发展的必然趋势，而打造强大的中国本土品牌则是实现这一转变的关键所在。只有通过不断努力打造具有国际竞争力的本土品牌，我们才能真正实现从制造大国向创造强国的转变，让 “中国创造” 在全球舞台上绽放光彩。</w:t>
            </w:r>
          </w:p>
        </w:tc>
      </w:tr>
    </w:tbl>
    <w:bookmarkEnd w:id="3"/>
    <w:bookmarkEnd w:id="4"/>
    <w:p w14:paraId="190F8FEE" w14:textId="77777777" w:rsidR="00F81674" w:rsidRDefault="00F81674" w:rsidP="00F81674">
      <w:pPr>
        <w:pStyle w:val="DG1"/>
        <w:spacing w:beforeLines="100" w:before="326" w:line="360" w:lineRule="auto"/>
        <w:outlineLvl w:val="9"/>
        <w:rPr>
          <w:rFonts w:ascii="黑体" w:hAnsi="宋体" w:hint="eastAsia"/>
        </w:rPr>
      </w:pPr>
      <w:r>
        <w:rPr>
          <w:rFonts w:ascii="黑体" w:hAnsi="宋体" w:hint="eastAsia"/>
        </w:rPr>
        <w:t>五、课程考核</w:t>
      </w:r>
    </w:p>
    <w:tbl>
      <w:tblPr>
        <w:tblStyle w:val="aa"/>
        <w:tblW w:w="0" w:type="auto"/>
        <w:tblLook w:val="04A0" w:firstRow="1" w:lastRow="0" w:firstColumn="1" w:lastColumn="0" w:noHBand="0" w:noVBand="1"/>
      </w:tblPr>
      <w:tblGrid>
        <w:gridCol w:w="836"/>
        <w:gridCol w:w="709"/>
        <w:gridCol w:w="2353"/>
        <w:gridCol w:w="612"/>
        <w:gridCol w:w="612"/>
        <w:gridCol w:w="612"/>
        <w:gridCol w:w="612"/>
        <w:gridCol w:w="612"/>
        <w:gridCol w:w="612"/>
        <w:gridCol w:w="706"/>
      </w:tblGrid>
      <w:tr w:rsidR="00F81674" w14:paraId="28E3800B" w14:textId="77777777" w:rsidTr="005B3613">
        <w:trPr>
          <w:trHeight w:val="454"/>
        </w:trPr>
        <w:tc>
          <w:tcPr>
            <w:tcW w:w="836" w:type="dxa"/>
            <w:vMerge w:val="restart"/>
            <w:tcBorders>
              <w:top w:val="single" w:sz="12" w:space="0" w:color="auto"/>
              <w:left w:val="single" w:sz="12" w:space="0" w:color="auto"/>
            </w:tcBorders>
            <w:vAlign w:val="center"/>
          </w:tcPr>
          <w:p w14:paraId="051159EF" w14:textId="77777777" w:rsidR="00F81674" w:rsidRDefault="00F81674" w:rsidP="005B3613">
            <w:pPr>
              <w:snapToGrid w:val="0"/>
              <w:jc w:val="center"/>
              <w:rPr>
                <w:rFonts w:ascii="黑体" w:eastAsia="黑体" w:hAnsi="黑体" w:hint="eastAsia"/>
                <w:bCs/>
                <w:szCs w:val="21"/>
              </w:rPr>
            </w:pPr>
            <w:r>
              <w:rPr>
                <w:rFonts w:ascii="黑体" w:eastAsia="黑体" w:hAnsi="黑体" w:hint="eastAsia"/>
                <w:bCs/>
                <w:szCs w:val="21"/>
              </w:rPr>
              <w:lastRenderedPageBreak/>
              <w:t>总评构成</w:t>
            </w:r>
          </w:p>
        </w:tc>
        <w:tc>
          <w:tcPr>
            <w:tcW w:w="709" w:type="dxa"/>
            <w:vMerge w:val="restart"/>
            <w:tcBorders>
              <w:top w:val="single" w:sz="12" w:space="0" w:color="auto"/>
            </w:tcBorders>
            <w:vAlign w:val="center"/>
          </w:tcPr>
          <w:p w14:paraId="05B3C958" w14:textId="77777777" w:rsidR="00F81674" w:rsidRDefault="00F81674" w:rsidP="005B3613">
            <w:pPr>
              <w:pStyle w:val="DG1"/>
              <w:spacing w:line="240" w:lineRule="auto"/>
              <w:jc w:val="center"/>
              <w:outlineLvl w:val="9"/>
              <w:rPr>
                <w:rFonts w:ascii="黑体" w:hAnsi="宋体" w:hint="eastAsia"/>
              </w:rPr>
            </w:pPr>
            <w:r>
              <w:rPr>
                <w:rFonts w:ascii="黑体" w:hAnsi="黑体" w:hint="eastAsia"/>
                <w:bCs/>
                <w:sz w:val="21"/>
                <w:szCs w:val="21"/>
              </w:rPr>
              <w:t>占比</w:t>
            </w:r>
          </w:p>
        </w:tc>
        <w:tc>
          <w:tcPr>
            <w:tcW w:w="2353" w:type="dxa"/>
            <w:vMerge w:val="restart"/>
            <w:tcBorders>
              <w:top w:val="single" w:sz="12" w:space="0" w:color="auto"/>
              <w:right w:val="double" w:sz="4" w:space="0" w:color="auto"/>
            </w:tcBorders>
            <w:vAlign w:val="center"/>
          </w:tcPr>
          <w:p w14:paraId="5D3FEC30" w14:textId="77777777" w:rsidR="00F81674" w:rsidRDefault="00F81674" w:rsidP="005B3613">
            <w:pPr>
              <w:pStyle w:val="DG1"/>
              <w:jc w:val="center"/>
              <w:outlineLvl w:val="9"/>
              <w:rPr>
                <w:rFonts w:ascii="黑体" w:hAnsi="黑体" w:hint="eastAsia"/>
                <w:bCs/>
                <w:sz w:val="21"/>
                <w:szCs w:val="21"/>
              </w:rPr>
            </w:pPr>
            <w:r>
              <w:rPr>
                <w:rFonts w:ascii="黑体" w:hAnsi="黑体" w:hint="eastAsia"/>
                <w:bCs/>
                <w:sz w:val="21"/>
                <w:szCs w:val="21"/>
              </w:rPr>
              <w:t>考核方式</w:t>
            </w:r>
          </w:p>
        </w:tc>
        <w:tc>
          <w:tcPr>
            <w:tcW w:w="3672" w:type="dxa"/>
            <w:gridSpan w:val="6"/>
            <w:tcBorders>
              <w:top w:val="single" w:sz="12" w:space="0" w:color="auto"/>
              <w:left w:val="double" w:sz="4" w:space="0" w:color="auto"/>
            </w:tcBorders>
            <w:vAlign w:val="center"/>
          </w:tcPr>
          <w:p w14:paraId="7854E89E" w14:textId="77777777" w:rsidR="00F81674" w:rsidRDefault="00F81674" w:rsidP="005B3613">
            <w:pPr>
              <w:pStyle w:val="DG1"/>
              <w:spacing w:line="240" w:lineRule="auto"/>
              <w:jc w:val="center"/>
              <w:outlineLvl w:val="9"/>
              <w:rPr>
                <w:rFonts w:ascii="黑体" w:hAnsi="宋体" w:hint="eastAsia"/>
              </w:rPr>
            </w:pPr>
            <w:r>
              <w:rPr>
                <w:rFonts w:ascii="黑体" w:hAnsi="黑体" w:hint="eastAsia"/>
                <w:bCs/>
                <w:sz w:val="21"/>
                <w:szCs w:val="21"/>
              </w:rPr>
              <w:t>课程目标</w:t>
            </w:r>
          </w:p>
        </w:tc>
        <w:tc>
          <w:tcPr>
            <w:tcW w:w="706" w:type="dxa"/>
            <w:vMerge w:val="restart"/>
            <w:tcBorders>
              <w:top w:val="single" w:sz="12" w:space="0" w:color="auto"/>
              <w:right w:val="single" w:sz="12" w:space="0" w:color="auto"/>
            </w:tcBorders>
            <w:vAlign w:val="center"/>
          </w:tcPr>
          <w:p w14:paraId="6C6CE6EA" w14:textId="77777777" w:rsidR="00F81674" w:rsidRDefault="00F81674" w:rsidP="005B3613">
            <w:pPr>
              <w:pStyle w:val="DG1"/>
              <w:spacing w:line="240" w:lineRule="auto"/>
              <w:jc w:val="center"/>
              <w:outlineLvl w:val="9"/>
              <w:rPr>
                <w:rFonts w:ascii="黑体" w:hAnsi="黑体" w:hint="eastAsia"/>
                <w:bCs/>
                <w:sz w:val="21"/>
                <w:szCs w:val="21"/>
              </w:rPr>
            </w:pPr>
            <w:r>
              <w:rPr>
                <w:rFonts w:ascii="黑体" w:hAnsi="黑体" w:hint="eastAsia"/>
                <w:bCs/>
                <w:sz w:val="21"/>
                <w:szCs w:val="21"/>
              </w:rPr>
              <w:t>合计</w:t>
            </w:r>
          </w:p>
        </w:tc>
      </w:tr>
      <w:tr w:rsidR="00F81674" w14:paraId="09F1AD2E" w14:textId="77777777" w:rsidTr="005B3613">
        <w:trPr>
          <w:trHeight w:val="454"/>
        </w:trPr>
        <w:tc>
          <w:tcPr>
            <w:tcW w:w="836" w:type="dxa"/>
            <w:vMerge/>
            <w:tcBorders>
              <w:left w:val="single" w:sz="12" w:space="0" w:color="auto"/>
            </w:tcBorders>
          </w:tcPr>
          <w:p w14:paraId="3AB3E22A" w14:textId="77777777" w:rsidR="00F81674" w:rsidRDefault="00F81674" w:rsidP="005B3613">
            <w:pPr>
              <w:snapToGrid w:val="0"/>
              <w:jc w:val="center"/>
              <w:rPr>
                <w:rFonts w:ascii="黑体" w:eastAsia="黑体" w:hAnsi="黑体" w:hint="eastAsia"/>
                <w:bCs/>
                <w:szCs w:val="21"/>
              </w:rPr>
            </w:pPr>
          </w:p>
        </w:tc>
        <w:tc>
          <w:tcPr>
            <w:tcW w:w="709" w:type="dxa"/>
            <w:vMerge/>
          </w:tcPr>
          <w:p w14:paraId="21F839A1" w14:textId="77777777" w:rsidR="00F81674" w:rsidRDefault="00F81674" w:rsidP="005B3613">
            <w:pPr>
              <w:pStyle w:val="DG1"/>
              <w:outlineLvl w:val="9"/>
              <w:rPr>
                <w:rFonts w:ascii="黑体" w:hAnsi="黑体" w:hint="eastAsia"/>
                <w:bCs/>
                <w:sz w:val="21"/>
                <w:szCs w:val="21"/>
              </w:rPr>
            </w:pPr>
          </w:p>
        </w:tc>
        <w:tc>
          <w:tcPr>
            <w:tcW w:w="2353" w:type="dxa"/>
            <w:vMerge/>
            <w:tcBorders>
              <w:right w:val="double" w:sz="4" w:space="0" w:color="auto"/>
            </w:tcBorders>
          </w:tcPr>
          <w:p w14:paraId="4AC79D32" w14:textId="77777777" w:rsidR="00F81674" w:rsidRDefault="00F81674" w:rsidP="005B3613">
            <w:pPr>
              <w:pStyle w:val="DG1"/>
              <w:outlineLvl w:val="9"/>
              <w:rPr>
                <w:rFonts w:ascii="黑体" w:hAnsi="黑体" w:hint="eastAsia"/>
                <w:bCs/>
                <w:sz w:val="21"/>
                <w:szCs w:val="21"/>
              </w:rPr>
            </w:pPr>
          </w:p>
        </w:tc>
        <w:tc>
          <w:tcPr>
            <w:tcW w:w="612" w:type="dxa"/>
            <w:tcBorders>
              <w:left w:val="double" w:sz="4" w:space="0" w:color="auto"/>
            </w:tcBorders>
            <w:vAlign w:val="center"/>
          </w:tcPr>
          <w:p w14:paraId="66E65A7B" w14:textId="77777777" w:rsidR="00F81674" w:rsidRDefault="00F81674" w:rsidP="005B3613">
            <w:pPr>
              <w:pStyle w:val="DG1"/>
              <w:spacing w:line="240" w:lineRule="auto"/>
              <w:jc w:val="center"/>
              <w:outlineLvl w:val="9"/>
              <w:rPr>
                <w:rFonts w:ascii="黑体" w:hAnsi="黑体" w:hint="eastAsia"/>
                <w:bCs/>
                <w:sz w:val="21"/>
                <w:szCs w:val="21"/>
              </w:rPr>
            </w:pPr>
            <w:r>
              <w:rPr>
                <w:rFonts w:ascii="黑体" w:hAnsi="黑体" w:hint="eastAsia"/>
                <w:bCs/>
                <w:sz w:val="21"/>
                <w:szCs w:val="21"/>
              </w:rPr>
              <w:t>1</w:t>
            </w:r>
          </w:p>
        </w:tc>
        <w:tc>
          <w:tcPr>
            <w:tcW w:w="612" w:type="dxa"/>
            <w:vAlign w:val="center"/>
          </w:tcPr>
          <w:p w14:paraId="2E2A204A" w14:textId="77777777" w:rsidR="00F81674" w:rsidRDefault="00F81674" w:rsidP="005B3613">
            <w:pPr>
              <w:pStyle w:val="DG1"/>
              <w:spacing w:line="240" w:lineRule="auto"/>
              <w:jc w:val="center"/>
              <w:outlineLvl w:val="9"/>
              <w:rPr>
                <w:rFonts w:ascii="黑体" w:hAnsi="黑体" w:hint="eastAsia"/>
                <w:bCs/>
                <w:sz w:val="21"/>
                <w:szCs w:val="21"/>
              </w:rPr>
            </w:pPr>
            <w:r>
              <w:rPr>
                <w:rFonts w:ascii="黑体" w:hAnsi="黑体" w:hint="eastAsia"/>
                <w:bCs/>
                <w:sz w:val="21"/>
                <w:szCs w:val="21"/>
              </w:rPr>
              <w:t>2</w:t>
            </w:r>
          </w:p>
        </w:tc>
        <w:tc>
          <w:tcPr>
            <w:tcW w:w="612" w:type="dxa"/>
            <w:vAlign w:val="center"/>
          </w:tcPr>
          <w:p w14:paraId="2125772C" w14:textId="77777777" w:rsidR="00F81674" w:rsidRDefault="00F81674" w:rsidP="005B3613">
            <w:pPr>
              <w:pStyle w:val="DG1"/>
              <w:spacing w:line="240" w:lineRule="auto"/>
              <w:jc w:val="center"/>
              <w:outlineLvl w:val="9"/>
              <w:rPr>
                <w:rFonts w:ascii="黑体" w:hAnsi="黑体" w:hint="eastAsia"/>
                <w:bCs/>
                <w:sz w:val="21"/>
                <w:szCs w:val="21"/>
              </w:rPr>
            </w:pPr>
            <w:r>
              <w:rPr>
                <w:rFonts w:ascii="黑体" w:hAnsi="黑体" w:hint="eastAsia"/>
                <w:bCs/>
                <w:sz w:val="21"/>
                <w:szCs w:val="21"/>
              </w:rPr>
              <w:t>3</w:t>
            </w:r>
          </w:p>
        </w:tc>
        <w:tc>
          <w:tcPr>
            <w:tcW w:w="612" w:type="dxa"/>
            <w:vAlign w:val="center"/>
          </w:tcPr>
          <w:p w14:paraId="3559A6FB" w14:textId="77777777" w:rsidR="00F81674" w:rsidRDefault="00F81674" w:rsidP="005B3613">
            <w:pPr>
              <w:pStyle w:val="DG1"/>
              <w:spacing w:line="240" w:lineRule="auto"/>
              <w:jc w:val="center"/>
              <w:outlineLvl w:val="9"/>
              <w:rPr>
                <w:rFonts w:ascii="黑体" w:hAnsi="黑体" w:hint="eastAsia"/>
                <w:bCs/>
                <w:sz w:val="21"/>
                <w:szCs w:val="21"/>
              </w:rPr>
            </w:pPr>
            <w:r>
              <w:rPr>
                <w:rFonts w:ascii="黑体" w:hAnsi="黑体" w:hint="eastAsia"/>
                <w:bCs/>
                <w:sz w:val="21"/>
                <w:szCs w:val="21"/>
              </w:rPr>
              <w:t>4</w:t>
            </w:r>
          </w:p>
        </w:tc>
        <w:tc>
          <w:tcPr>
            <w:tcW w:w="612" w:type="dxa"/>
            <w:vAlign w:val="center"/>
          </w:tcPr>
          <w:p w14:paraId="4B67B669" w14:textId="77777777" w:rsidR="00F81674" w:rsidRDefault="00F81674" w:rsidP="005B3613">
            <w:pPr>
              <w:pStyle w:val="DG1"/>
              <w:spacing w:line="240" w:lineRule="auto"/>
              <w:jc w:val="center"/>
              <w:outlineLvl w:val="9"/>
              <w:rPr>
                <w:rFonts w:ascii="黑体" w:hAnsi="黑体" w:hint="eastAsia"/>
                <w:bCs/>
                <w:sz w:val="21"/>
                <w:szCs w:val="21"/>
              </w:rPr>
            </w:pPr>
            <w:r>
              <w:rPr>
                <w:rFonts w:ascii="黑体" w:hAnsi="黑体" w:hint="eastAsia"/>
                <w:bCs/>
                <w:sz w:val="21"/>
                <w:szCs w:val="21"/>
              </w:rPr>
              <w:t>5</w:t>
            </w:r>
          </w:p>
        </w:tc>
        <w:tc>
          <w:tcPr>
            <w:tcW w:w="612" w:type="dxa"/>
            <w:vAlign w:val="center"/>
          </w:tcPr>
          <w:p w14:paraId="64CDC211" w14:textId="77777777" w:rsidR="00F81674" w:rsidRDefault="00F81674" w:rsidP="005B3613">
            <w:pPr>
              <w:pStyle w:val="DG1"/>
              <w:spacing w:line="240" w:lineRule="auto"/>
              <w:jc w:val="center"/>
              <w:outlineLvl w:val="9"/>
              <w:rPr>
                <w:rFonts w:ascii="黑体" w:hAnsi="黑体" w:hint="eastAsia"/>
                <w:bCs/>
                <w:sz w:val="21"/>
                <w:szCs w:val="21"/>
              </w:rPr>
            </w:pPr>
            <w:r>
              <w:rPr>
                <w:rFonts w:ascii="黑体" w:hAnsi="黑体" w:hint="eastAsia"/>
                <w:bCs/>
                <w:sz w:val="21"/>
                <w:szCs w:val="21"/>
              </w:rPr>
              <w:t>6</w:t>
            </w:r>
          </w:p>
        </w:tc>
        <w:tc>
          <w:tcPr>
            <w:tcW w:w="706" w:type="dxa"/>
            <w:vMerge/>
            <w:tcBorders>
              <w:right w:val="single" w:sz="12" w:space="0" w:color="auto"/>
            </w:tcBorders>
          </w:tcPr>
          <w:p w14:paraId="449B03E8" w14:textId="77777777" w:rsidR="00F81674" w:rsidRDefault="00F81674" w:rsidP="005B3613">
            <w:pPr>
              <w:pStyle w:val="DG1"/>
              <w:spacing w:line="240" w:lineRule="auto"/>
              <w:jc w:val="center"/>
              <w:outlineLvl w:val="9"/>
              <w:rPr>
                <w:rFonts w:ascii="黑体" w:hAnsi="黑体" w:hint="eastAsia"/>
                <w:bCs/>
                <w:sz w:val="21"/>
                <w:szCs w:val="21"/>
              </w:rPr>
            </w:pPr>
          </w:p>
        </w:tc>
      </w:tr>
      <w:tr w:rsidR="00F81674" w14:paraId="1A593234" w14:textId="77777777" w:rsidTr="005B3613">
        <w:trPr>
          <w:trHeight w:val="454"/>
        </w:trPr>
        <w:tc>
          <w:tcPr>
            <w:tcW w:w="836" w:type="dxa"/>
            <w:tcBorders>
              <w:left w:val="single" w:sz="12" w:space="0" w:color="auto"/>
            </w:tcBorders>
            <w:vAlign w:val="center"/>
          </w:tcPr>
          <w:p w14:paraId="178D85A5" w14:textId="77777777" w:rsidR="00F81674" w:rsidRDefault="00F81674" w:rsidP="005B3613">
            <w:pPr>
              <w:snapToGrid w:val="0"/>
              <w:jc w:val="center"/>
              <w:rPr>
                <w:rFonts w:ascii="Arial" w:eastAsia="黑体" w:hAnsi="Arial" w:cs="Arial"/>
                <w:bCs/>
                <w:szCs w:val="21"/>
              </w:rPr>
            </w:pPr>
            <w:r>
              <w:rPr>
                <w:rFonts w:ascii="Arial" w:eastAsia="黑体" w:hAnsi="Arial" w:cs="Arial"/>
                <w:bCs/>
                <w:szCs w:val="21"/>
              </w:rPr>
              <w:t>X1</w:t>
            </w:r>
          </w:p>
        </w:tc>
        <w:tc>
          <w:tcPr>
            <w:tcW w:w="709" w:type="dxa"/>
            <w:vAlign w:val="center"/>
          </w:tcPr>
          <w:p w14:paraId="2B4CCCCE" w14:textId="77777777" w:rsidR="00F81674" w:rsidRDefault="00F81674" w:rsidP="005B3613">
            <w:pPr>
              <w:pStyle w:val="DG0"/>
              <w:spacing w:before="78" w:after="156"/>
            </w:pPr>
            <w:r>
              <w:rPr>
                <w:rFonts w:hint="eastAsia"/>
              </w:rPr>
              <w:t>2</w:t>
            </w:r>
            <w:r>
              <w:t>0%</w:t>
            </w:r>
          </w:p>
        </w:tc>
        <w:tc>
          <w:tcPr>
            <w:tcW w:w="2353" w:type="dxa"/>
            <w:tcBorders>
              <w:right w:val="double" w:sz="4" w:space="0" w:color="auto"/>
            </w:tcBorders>
            <w:vAlign w:val="center"/>
          </w:tcPr>
          <w:p w14:paraId="3C59C7B7" w14:textId="77777777" w:rsidR="00F81674" w:rsidRDefault="00F81674" w:rsidP="005B3613">
            <w:pPr>
              <w:pStyle w:val="DG0"/>
              <w:spacing w:before="78" w:after="156"/>
            </w:pPr>
            <w:r>
              <w:rPr>
                <w:rFonts w:hint="eastAsia"/>
              </w:rPr>
              <w:t>企划认知</w:t>
            </w:r>
          </w:p>
        </w:tc>
        <w:tc>
          <w:tcPr>
            <w:tcW w:w="612" w:type="dxa"/>
            <w:tcBorders>
              <w:left w:val="double" w:sz="4" w:space="0" w:color="auto"/>
            </w:tcBorders>
            <w:vAlign w:val="center"/>
          </w:tcPr>
          <w:p w14:paraId="5B4F78E4" w14:textId="77777777" w:rsidR="00F81674" w:rsidRDefault="00F81674" w:rsidP="005B3613">
            <w:pPr>
              <w:pStyle w:val="DG0"/>
              <w:spacing w:before="78" w:after="156"/>
            </w:pPr>
            <w:r>
              <w:rPr>
                <w:rFonts w:hint="eastAsia"/>
              </w:rPr>
              <w:t>6</w:t>
            </w:r>
            <w:r>
              <w:t>0</w:t>
            </w:r>
          </w:p>
        </w:tc>
        <w:tc>
          <w:tcPr>
            <w:tcW w:w="612" w:type="dxa"/>
            <w:vAlign w:val="center"/>
          </w:tcPr>
          <w:p w14:paraId="12DDB2A0" w14:textId="77777777" w:rsidR="00F81674" w:rsidRDefault="00F81674" w:rsidP="005B3613">
            <w:pPr>
              <w:pStyle w:val="DG0"/>
              <w:spacing w:before="78" w:after="156"/>
            </w:pPr>
          </w:p>
        </w:tc>
        <w:tc>
          <w:tcPr>
            <w:tcW w:w="612" w:type="dxa"/>
            <w:vAlign w:val="center"/>
          </w:tcPr>
          <w:p w14:paraId="5E1A57E6" w14:textId="77777777" w:rsidR="00F81674" w:rsidRDefault="00F81674" w:rsidP="005B3613">
            <w:pPr>
              <w:pStyle w:val="DG0"/>
              <w:spacing w:before="78" w:after="156"/>
            </w:pPr>
          </w:p>
        </w:tc>
        <w:tc>
          <w:tcPr>
            <w:tcW w:w="612" w:type="dxa"/>
            <w:vAlign w:val="center"/>
          </w:tcPr>
          <w:p w14:paraId="33AB001A" w14:textId="77777777" w:rsidR="00F81674" w:rsidRDefault="00F81674" w:rsidP="005B3613">
            <w:pPr>
              <w:pStyle w:val="DG0"/>
              <w:spacing w:before="78" w:after="156"/>
            </w:pPr>
          </w:p>
        </w:tc>
        <w:tc>
          <w:tcPr>
            <w:tcW w:w="612" w:type="dxa"/>
            <w:vAlign w:val="center"/>
          </w:tcPr>
          <w:p w14:paraId="422FAE5A" w14:textId="77777777" w:rsidR="00F81674" w:rsidRDefault="00F81674" w:rsidP="005B3613">
            <w:pPr>
              <w:pStyle w:val="DG0"/>
              <w:spacing w:before="78" w:after="156"/>
            </w:pPr>
            <w:r>
              <w:rPr>
                <w:rFonts w:hint="eastAsia"/>
              </w:rPr>
              <w:t>2</w:t>
            </w:r>
            <w:r>
              <w:t>0</w:t>
            </w:r>
          </w:p>
        </w:tc>
        <w:tc>
          <w:tcPr>
            <w:tcW w:w="612" w:type="dxa"/>
            <w:vAlign w:val="center"/>
          </w:tcPr>
          <w:p w14:paraId="3A40826B" w14:textId="77777777" w:rsidR="00F81674" w:rsidRDefault="00F81674" w:rsidP="005B3613">
            <w:pPr>
              <w:pStyle w:val="DG0"/>
              <w:spacing w:before="78" w:after="156"/>
            </w:pPr>
            <w:r>
              <w:rPr>
                <w:rFonts w:hint="eastAsia"/>
              </w:rPr>
              <w:t>2</w:t>
            </w:r>
            <w:r>
              <w:t>0</w:t>
            </w:r>
          </w:p>
        </w:tc>
        <w:tc>
          <w:tcPr>
            <w:tcW w:w="706" w:type="dxa"/>
            <w:tcBorders>
              <w:right w:val="single" w:sz="12" w:space="0" w:color="auto"/>
            </w:tcBorders>
            <w:vAlign w:val="center"/>
          </w:tcPr>
          <w:p w14:paraId="57D826E6" w14:textId="77777777" w:rsidR="00F81674" w:rsidRDefault="00F81674" w:rsidP="005B3613">
            <w:pPr>
              <w:pStyle w:val="DG0"/>
              <w:spacing w:before="78" w:after="156"/>
            </w:pPr>
            <w:r>
              <w:rPr>
                <w:rFonts w:hint="eastAsia"/>
              </w:rPr>
              <w:t>1</w:t>
            </w:r>
            <w:r>
              <w:t>00</w:t>
            </w:r>
          </w:p>
        </w:tc>
      </w:tr>
      <w:tr w:rsidR="00F81674" w14:paraId="55BEDA5D" w14:textId="77777777" w:rsidTr="005B3613">
        <w:trPr>
          <w:trHeight w:val="454"/>
        </w:trPr>
        <w:tc>
          <w:tcPr>
            <w:tcW w:w="836" w:type="dxa"/>
            <w:tcBorders>
              <w:left w:val="single" w:sz="12" w:space="0" w:color="auto"/>
            </w:tcBorders>
            <w:vAlign w:val="center"/>
          </w:tcPr>
          <w:p w14:paraId="6AE7B6E6" w14:textId="77777777" w:rsidR="00F81674" w:rsidRDefault="00F81674" w:rsidP="005B3613">
            <w:pPr>
              <w:snapToGrid w:val="0"/>
              <w:jc w:val="center"/>
              <w:rPr>
                <w:rFonts w:ascii="Arial" w:eastAsia="黑体" w:hAnsi="Arial" w:cs="Arial"/>
                <w:bCs/>
                <w:szCs w:val="21"/>
              </w:rPr>
            </w:pPr>
            <w:r>
              <w:rPr>
                <w:rFonts w:ascii="Arial" w:eastAsia="黑体" w:hAnsi="Arial" w:cs="Arial"/>
                <w:bCs/>
                <w:szCs w:val="21"/>
              </w:rPr>
              <w:t>X2</w:t>
            </w:r>
          </w:p>
        </w:tc>
        <w:tc>
          <w:tcPr>
            <w:tcW w:w="709" w:type="dxa"/>
            <w:vAlign w:val="center"/>
          </w:tcPr>
          <w:p w14:paraId="566096BB" w14:textId="77777777" w:rsidR="00F81674" w:rsidRDefault="00F81674" w:rsidP="005B3613">
            <w:pPr>
              <w:pStyle w:val="DG0"/>
              <w:spacing w:before="78" w:after="156"/>
            </w:pPr>
            <w:r>
              <w:rPr>
                <w:rFonts w:hint="eastAsia"/>
              </w:rPr>
              <w:t>1</w:t>
            </w:r>
            <w:r>
              <w:t>0%</w:t>
            </w:r>
          </w:p>
        </w:tc>
        <w:tc>
          <w:tcPr>
            <w:tcW w:w="2353" w:type="dxa"/>
            <w:tcBorders>
              <w:right w:val="double" w:sz="4" w:space="0" w:color="auto"/>
            </w:tcBorders>
            <w:vAlign w:val="center"/>
          </w:tcPr>
          <w:p w14:paraId="52836377" w14:textId="77777777" w:rsidR="00F81674" w:rsidRDefault="00F81674" w:rsidP="005B3613">
            <w:pPr>
              <w:pStyle w:val="DG0"/>
              <w:spacing w:before="78" w:after="156"/>
            </w:pPr>
            <w:r>
              <w:rPr>
                <w:rFonts w:asciiTheme="minorEastAsia" w:hAnsiTheme="minorEastAsia" w:hint="eastAsia"/>
              </w:rPr>
              <w:t>品牌调研定位</w:t>
            </w:r>
          </w:p>
        </w:tc>
        <w:tc>
          <w:tcPr>
            <w:tcW w:w="612" w:type="dxa"/>
            <w:tcBorders>
              <w:left w:val="double" w:sz="4" w:space="0" w:color="auto"/>
            </w:tcBorders>
            <w:vAlign w:val="center"/>
          </w:tcPr>
          <w:p w14:paraId="158BBCC7" w14:textId="77777777" w:rsidR="00F81674" w:rsidRDefault="00F81674" w:rsidP="005B3613">
            <w:pPr>
              <w:pStyle w:val="DG0"/>
              <w:spacing w:before="78" w:after="156"/>
            </w:pPr>
            <w:r>
              <w:rPr>
                <w:rFonts w:hint="eastAsia"/>
              </w:rPr>
              <w:t>3</w:t>
            </w:r>
            <w:r>
              <w:t>0</w:t>
            </w:r>
          </w:p>
        </w:tc>
        <w:tc>
          <w:tcPr>
            <w:tcW w:w="612" w:type="dxa"/>
            <w:vAlign w:val="center"/>
          </w:tcPr>
          <w:p w14:paraId="2CD5CB07" w14:textId="77777777" w:rsidR="00F81674" w:rsidRDefault="00F81674" w:rsidP="005B3613">
            <w:pPr>
              <w:pStyle w:val="DG0"/>
              <w:spacing w:before="78" w:after="156"/>
            </w:pPr>
            <w:r>
              <w:rPr>
                <w:rFonts w:hint="eastAsia"/>
              </w:rPr>
              <w:t>5</w:t>
            </w:r>
            <w:r>
              <w:t>0</w:t>
            </w:r>
          </w:p>
        </w:tc>
        <w:tc>
          <w:tcPr>
            <w:tcW w:w="612" w:type="dxa"/>
            <w:vAlign w:val="center"/>
          </w:tcPr>
          <w:p w14:paraId="20DA8FE1" w14:textId="77777777" w:rsidR="00F81674" w:rsidRDefault="00F81674" w:rsidP="005B3613">
            <w:pPr>
              <w:pStyle w:val="DG0"/>
              <w:spacing w:before="78" w:after="156"/>
            </w:pPr>
          </w:p>
        </w:tc>
        <w:tc>
          <w:tcPr>
            <w:tcW w:w="612" w:type="dxa"/>
            <w:vAlign w:val="center"/>
          </w:tcPr>
          <w:p w14:paraId="7BCE7763" w14:textId="77777777" w:rsidR="00F81674" w:rsidRDefault="00F81674" w:rsidP="005B3613">
            <w:pPr>
              <w:pStyle w:val="DG0"/>
              <w:spacing w:before="78" w:after="156"/>
            </w:pPr>
          </w:p>
        </w:tc>
        <w:tc>
          <w:tcPr>
            <w:tcW w:w="612" w:type="dxa"/>
            <w:vAlign w:val="center"/>
          </w:tcPr>
          <w:p w14:paraId="3AC70A33" w14:textId="77777777" w:rsidR="00F81674" w:rsidRDefault="00F81674" w:rsidP="005B3613">
            <w:pPr>
              <w:pStyle w:val="DG0"/>
              <w:spacing w:before="78" w:after="156"/>
            </w:pPr>
          </w:p>
        </w:tc>
        <w:tc>
          <w:tcPr>
            <w:tcW w:w="612" w:type="dxa"/>
            <w:vAlign w:val="center"/>
          </w:tcPr>
          <w:p w14:paraId="00DF1C79" w14:textId="77777777" w:rsidR="00F81674" w:rsidRDefault="00F81674" w:rsidP="005B3613">
            <w:pPr>
              <w:pStyle w:val="DG0"/>
              <w:spacing w:before="78" w:after="156"/>
            </w:pPr>
            <w:r>
              <w:rPr>
                <w:rFonts w:hint="eastAsia"/>
              </w:rPr>
              <w:t>2</w:t>
            </w:r>
            <w:r>
              <w:t>0</w:t>
            </w:r>
          </w:p>
        </w:tc>
        <w:tc>
          <w:tcPr>
            <w:tcW w:w="706" w:type="dxa"/>
            <w:tcBorders>
              <w:right w:val="single" w:sz="12" w:space="0" w:color="auto"/>
            </w:tcBorders>
            <w:vAlign w:val="center"/>
          </w:tcPr>
          <w:p w14:paraId="0A540E8C" w14:textId="77777777" w:rsidR="00F81674" w:rsidRDefault="00F81674" w:rsidP="005B3613">
            <w:pPr>
              <w:pStyle w:val="DG0"/>
              <w:spacing w:before="78" w:after="156"/>
            </w:pPr>
            <w:r>
              <w:rPr>
                <w:rFonts w:hint="eastAsia"/>
              </w:rPr>
              <w:t>1</w:t>
            </w:r>
            <w:r>
              <w:t>00</w:t>
            </w:r>
          </w:p>
        </w:tc>
      </w:tr>
      <w:tr w:rsidR="00F81674" w14:paraId="4B3B9FDF" w14:textId="77777777" w:rsidTr="005B3613">
        <w:trPr>
          <w:trHeight w:val="454"/>
        </w:trPr>
        <w:tc>
          <w:tcPr>
            <w:tcW w:w="836" w:type="dxa"/>
            <w:tcBorders>
              <w:left w:val="single" w:sz="12" w:space="0" w:color="auto"/>
            </w:tcBorders>
            <w:vAlign w:val="center"/>
          </w:tcPr>
          <w:p w14:paraId="15CC0E66" w14:textId="77777777" w:rsidR="00F81674" w:rsidRDefault="00F81674" w:rsidP="005B3613">
            <w:pPr>
              <w:snapToGrid w:val="0"/>
              <w:jc w:val="center"/>
              <w:rPr>
                <w:rFonts w:ascii="Arial" w:eastAsia="黑体" w:hAnsi="Arial" w:cs="Arial"/>
                <w:bCs/>
                <w:szCs w:val="21"/>
              </w:rPr>
            </w:pPr>
            <w:r>
              <w:rPr>
                <w:rFonts w:ascii="Arial" w:eastAsia="黑体" w:hAnsi="Arial" w:cs="Arial"/>
                <w:bCs/>
                <w:szCs w:val="21"/>
              </w:rPr>
              <w:t>X3</w:t>
            </w:r>
          </w:p>
        </w:tc>
        <w:tc>
          <w:tcPr>
            <w:tcW w:w="709" w:type="dxa"/>
            <w:vAlign w:val="center"/>
          </w:tcPr>
          <w:p w14:paraId="50510A5D" w14:textId="77777777" w:rsidR="00F81674" w:rsidRDefault="00F81674" w:rsidP="005B3613">
            <w:pPr>
              <w:pStyle w:val="DG0"/>
              <w:spacing w:before="78" w:after="156"/>
            </w:pPr>
            <w:r>
              <w:rPr>
                <w:rFonts w:hint="eastAsia"/>
              </w:rPr>
              <w:t>3</w:t>
            </w:r>
            <w:r>
              <w:t>0%</w:t>
            </w:r>
          </w:p>
        </w:tc>
        <w:tc>
          <w:tcPr>
            <w:tcW w:w="2353" w:type="dxa"/>
            <w:tcBorders>
              <w:right w:val="double" w:sz="4" w:space="0" w:color="auto"/>
            </w:tcBorders>
            <w:vAlign w:val="center"/>
          </w:tcPr>
          <w:p w14:paraId="50076B2D" w14:textId="77777777" w:rsidR="00F81674" w:rsidRDefault="00F81674" w:rsidP="005B3613">
            <w:pPr>
              <w:pStyle w:val="DG0"/>
              <w:spacing w:before="78" w:after="156"/>
            </w:pPr>
            <w:r>
              <w:rPr>
                <w:rFonts w:hint="eastAsia"/>
              </w:rPr>
              <w:t>策略与创意</w:t>
            </w:r>
          </w:p>
        </w:tc>
        <w:tc>
          <w:tcPr>
            <w:tcW w:w="612" w:type="dxa"/>
            <w:tcBorders>
              <w:left w:val="double" w:sz="4" w:space="0" w:color="auto"/>
            </w:tcBorders>
            <w:vAlign w:val="center"/>
          </w:tcPr>
          <w:p w14:paraId="47A76B93" w14:textId="77777777" w:rsidR="00F81674" w:rsidRDefault="00F81674" w:rsidP="005B3613">
            <w:pPr>
              <w:pStyle w:val="DG0"/>
              <w:spacing w:before="78" w:after="156"/>
            </w:pPr>
          </w:p>
        </w:tc>
        <w:tc>
          <w:tcPr>
            <w:tcW w:w="612" w:type="dxa"/>
            <w:vAlign w:val="center"/>
          </w:tcPr>
          <w:p w14:paraId="7CD6B227" w14:textId="77777777" w:rsidR="00F81674" w:rsidRDefault="00F81674" w:rsidP="005B3613">
            <w:pPr>
              <w:pStyle w:val="DG0"/>
              <w:spacing w:before="78" w:after="156"/>
            </w:pPr>
            <w:r>
              <w:rPr>
                <w:rFonts w:hint="eastAsia"/>
              </w:rPr>
              <w:t>6</w:t>
            </w:r>
            <w:r>
              <w:t>0</w:t>
            </w:r>
          </w:p>
        </w:tc>
        <w:tc>
          <w:tcPr>
            <w:tcW w:w="612" w:type="dxa"/>
            <w:vAlign w:val="center"/>
          </w:tcPr>
          <w:p w14:paraId="537D7482" w14:textId="77777777" w:rsidR="00F81674" w:rsidRDefault="00F81674" w:rsidP="005B3613">
            <w:pPr>
              <w:pStyle w:val="DG0"/>
              <w:spacing w:before="78" w:after="156"/>
            </w:pPr>
            <w:r>
              <w:rPr>
                <w:rFonts w:hint="eastAsia"/>
              </w:rPr>
              <w:t>1</w:t>
            </w:r>
            <w:r>
              <w:t>0</w:t>
            </w:r>
          </w:p>
        </w:tc>
        <w:tc>
          <w:tcPr>
            <w:tcW w:w="612" w:type="dxa"/>
            <w:vAlign w:val="center"/>
          </w:tcPr>
          <w:p w14:paraId="0EEB8043" w14:textId="77777777" w:rsidR="00F81674" w:rsidRDefault="00F81674" w:rsidP="005B3613">
            <w:pPr>
              <w:pStyle w:val="DG0"/>
              <w:spacing w:before="78" w:after="156"/>
            </w:pPr>
            <w:r>
              <w:rPr>
                <w:rFonts w:hint="eastAsia"/>
              </w:rPr>
              <w:t>1</w:t>
            </w:r>
            <w:r>
              <w:t>0</w:t>
            </w:r>
          </w:p>
        </w:tc>
        <w:tc>
          <w:tcPr>
            <w:tcW w:w="612" w:type="dxa"/>
            <w:vAlign w:val="center"/>
          </w:tcPr>
          <w:p w14:paraId="7BA4466E" w14:textId="77777777" w:rsidR="00F81674" w:rsidRDefault="00F81674" w:rsidP="005B3613">
            <w:pPr>
              <w:pStyle w:val="DG0"/>
              <w:spacing w:before="78" w:after="156"/>
            </w:pPr>
            <w:r>
              <w:rPr>
                <w:rFonts w:hint="eastAsia"/>
              </w:rPr>
              <w:t>1</w:t>
            </w:r>
            <w:r>
              <w:t>0</w:t>
            </w:r>
          </w:p>
        </w:tc>
        <w:tc>
          <w:tcPr>
            <w:tcW w:w="612" w:type="dxa"/>
            <w:vAlign w:val="center"/>
          </w:tcPr>
          <w:p w14:paraId="682EDDB9" w14:textId="77777777" w:rsidR="00F81674" w:rsidRDefault="00F81674" w:rsidP="005B3613">
            <w:pPr>
              <w:pStyle w:val="DG0"/>
              <w:spacing w:before="78" w:after="156"/>
            </w:pPr>
            <w:r>
              <w:rPr>
                <w:rFonts w:hint="eastAsia"/>
              </w:rPr>
              <w:t>1</w:t>
            </w:r>
            <w:r>
              <w:t>0</w:t>
            </w:r>
          </w:p>
        </w:tc>
        <w:tc>
          <w:tcPr>
            <w:tcW w:w="706" w:type="dxa"/>
            <w:tcBorders>
              <w:right w:val="single" w:sz="12" w:space="0" w:color="auto"/>
            </w:tcBorders>
            <w:vAlign w:val="center"/>
          </w:tcPr>
          <w:p w14:paraId="68FCF478" w14:textId="77777777" w:rsidR="00F81674" w:rsidRDefault="00F81674" w:rsidP="005B3613">
            <w:pPr>
              <w:pStyle w:val="DG0"/>
              <w:spacing w:before="78" w:after="156"/>
            </w:pPr>
            <w:r>
              <w:rPr>
                <w:rFonts w:hint="eastAsia"/>
              </w:rPr>
              <w:t>1</w:t>
            </w:r>
            <w:r>
              <w:t>00</w:t>
            </w:r>
          </w:p>
        </w:tc>
      </w:tr>
      <w:tr w:rsidR="00F81674" w14:paraId="5FEF8FE4" w14:textId="77777777" w:rsidTr="005B3613">
        <w:trPr>
          <w:trHeight w:val="454"/>
        </w:trPr>
        <w:tc>
          <w:tcPr>
            <w:tcW w:w="836" w:type="dxa"/>
            <w:tcBorders>
              <w:left w:val="single" w:sz="12" w:space="0" w:color="auto"/>
            </w:tcBorders>
            <w:vAlign w:val="center"/>
          </w:tcPr>
          <w:p w14:paraId="497106A7" w14:textId="77777777" w:rsidR="00F81674" w:rsidRDefault="00F81674" w:rsidP="005B3613">
            <w:pPr>
              <w:snapToGrid w:val="0"/>
              <w:jc w:val="center"/>
              <w:rPr>
                <w:rFonts w:ascii="Arial" w:eastAsia="黑体" w:hAnsi="Arial" w:cs="Arial"/>
                <w:bCs/>
                <w:szCs w:val="21"/>
              </w:rPr>
            </w:pPr>
            <w:r>
              <w:rPr>
                <w:rFonts w:ascii="Arial" w:eastAsia="黑体" w:hAnsi="Arial" w:cs="Arial"/>
                <w:bCs/>
                <w:szCs w:val="21"/>
              </w:rPr>
              <w:t>X4</w:t>
            </w:r>
          </w:p>
        </w:tc>
        <w:tc>
          <w:tcPr>
            <w:tcW w:w="709" w:type="dxa"/>
            <w:vAlign w:val="center"/>
          </w:tcPr>
          <w:p w14:paraId="101909F1" w14:textId="77777777" w:rsidR="00F81674" w:rsidRDefault="00F81674" w:rsidP="005B3613">
            <w:pPr>
              <w:pStyle w:val="DG0"/>
              <w:spacing w:before="78" w:after="156"/>
            </w:pPr>
            <w:r>
              <w:rPr>
                <w:rFonts w:hint="eastAsia"/>
              </w:rPr>
              <w:t>4</w:t>
            </w:r>
            <w:r>
              <w:t>0%</w:t>
            </w:r>
          </w:p>
        </w:tc>
        <w:tc>
          <w:tcPr>
            <w:tcW w:w="2353" w:type="dxa"/>
            <w:tcBorders>
              <w:right w:val="double" w:sz="4" w:space="0" w:color="auto"/>
            </w:tcBorders>
            <w:vAlign w:val="center"/>
          </w:tcPr>
          <w:p w14:paraId="2B9F0ACA" w14:textId="77777777" w:rsidR="00F81674" w:rsidRDefault="00F81674" w:rsidP="005B3613">
            <w:pPr>
              <w:pStyle w:val="DG0"/>
              <w:spacing w:before="78" w:after="156"/>
            </w:pPr>
            <w:r>
              <w:rPr>
                <w:rFonts w:asciiTheme="minorEastAsia" w:hAnsiTheme="minorEastAsia" w:hint="eastAsia"/>
              </w:rPr>
              <w:t>项目执行</w:t>
            </w:r>
          </w:p>
        </w:tc>
        <w:tc>
          <w:tcPr>
            <w:tcW w:w="612" w:type="dxa"/>
            <w:tcBorders>
              <w:left w:val="double" w:sz="4" w:space="0" w:color="auto"/>
            </w:tcBorders>
            <w:vAlign w:val="center"/>
          </w:tcPr>
          <w:p w14:paraId="0F6DAF9E" w14:textId="77777777" w:rsidR="00F81674" w:rsidRDefault="00F81674" w:rsidP="005B3613">
            <w:pPr>
              <w:pStyle w:val="DG0"/>
              <w:spacing w:before="78" w:after="156"/>
            </w:pPr>
          </w:p>
        </w:tc>
        <w:tc>
          <w:tcPr>
            <w:tcW w:w="612" w:type="dxa"/>
            <w:vAlign w:val="center"/>
          </w:tcPr>
          <w:p w14:paraId="7DF6F7C4" w14:textId="77777777" w:rsidR="00F81674" w:rsidRDefault="00F81674" w:rsidP="005B3613">
            <w:pPr>
              <w:pStyle w:val="DG0"/>
              <w:spacing w:before="78" w:after="156"/>
            </w:pPr>
          </w:p>
        </w:tc>
        <w:tc>
          <w:tcPr>
            <w:tcW w:w="612" w:type="dxa"/>
            <w:vAlign w:val="center"/>
          </w:tcPr>
          <w:p w14:paraId="068C2353" w14:textId="77777777" w:rsidR="00F81674" w:rsidRDefault="00F81674" w:rsidP="005B3613">
            <w:pPr>
              <w:pStyle w:val="DG0"/>
              <w:spacing w:before="78" w:after="156"/>
            </w:pPr>
            <w:r>
              <w:rPr>
                <w:rFonts w:hint="eastAsia"/>
              </w:rPr>
              <w:t>5</w:t>
            </w:r>
            <w:r>
              <w:t>0</w:t>
            </w:r>
          </w:p>
        </w:tc>
        <w:tc>
          <w:tcPr>
            <w:tcW w:w="612" w:type="dxa"/>
            <w:vAlign w:val="center"/>
          </w:tcPr>
          <w:p w14:paraId="4933EA37" w14:textId="77777777" w:rsidR="00F81674" w:rsidRDefault="00F81674" w:rsidP="005B3613">
            <w:pPr>
              <w:pStyle w:val="DG0"/>
              <w:spacing w:before="78" w:after="156"/>
            </w:pPr>
            <w:r>
              <w:rPr>
                <w:rFonts w:hint="eastAsia"/>
              </w:rPr>
              <w:t>5</w:t>
            </w:r>
            <w:r>
              <w:t>0</w:t>
            </w:r>
          </w:p>
        </w:tc>
        <w:tc>
          <w:tcPr>
            <w:tcW w:w="612" w:type="dxa"/>
            <w:vAlign w:val="center"/>
          </w:tcPr>
          <w:p w14:paraId="67AD0942" w14:textId="77777777" w:rsidR="00F81674" w:rsidRDefault="00F81674" w:rsidP="005B3613">
            <w:pPr>
              <w:pStyle w:val="DG0"/>
              <w:spacing w:before="78" w:after="156"/>
            </w:pPr>
          </w:p>
        </w:tc>
        <w:tc>
          <w:tcPr>
            <w:tcW w:w="612" w:type="dxa"/>
            <w:vAlign w:val="center"/>
          </w:tcPr>
          <w:p w14:paraId="74491B8A" w14:textId="77777777" w:rsidR="00F81674" w:rsidRDefault="00F81674" w:rsidP="005B3613">
            <w:pPr>
              <w:pStyle w:val="DG0"/>
              <w:spacing w:before="78" w:after="156"/>
            </w:pPr>
          </w:p>
        </w:tc>
        <w:tc>
          <w:tcPr>
            <w:tcW w:w="706" w:type="dxa"/>
            <w:tcBorders>
              <w:right w:val="single" w:sz="12" w:space="0" w:color="auto"/>
            </w:tcBorders>
            <w:vAlign w:val="center"/>
          </w:tcPr>
          <w:p w14:paraId="33B272EC" w14:textId="77777777" w:rsidR="00F81674" w:rsidRDefault="00F81674" w:rsidP="005B3613">
            <w:pPr>
              <w:pStyle w:val="DG0"/>
              <w:spacing w:before="78" w:after="156"/>
            </w:pPr>
            <w:r>
              <w:rPr>
                <w:rFonts w:hint="eastAsia"/>
              </w:rPr>
              <w:t>1</w:t>
            </w:r>
            <w:r>
              <w:t>00</w:t>
            </w:r>
          </w:p>
        </w:tc>
      </w:tr>
    </w:tbl>
    <w:p w14:paraId="2C177AEB" w14:textId="0D079C8C" w:rsidR="00591B5A" w:rsidRDefault="00000000">
      <w:pPr>
        <w:pStyle w:val="DG2"/>
        <w:spacing w:beforeLines="100" w:before="326" w:after="163"/>
        <w:jc w:val="center"/>
      </w:pPr>
      <w:r>
        <w:rPr>
          <w:rFonts w:hint="eastAsia"/>
        </w:rPr>
        <w:t>评价标准细则（选填）</w:t>
      </w:r>
    </w:p>
    <w:tbl>
      <w:tblPr>
        <w:tblStyle w:val="aa"/>
        <w:tblW w:w="5000" w:type="pct"/>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13"/>
        <w:gridCol w:w="648"/>
        <w:gridCol w:w="1403"/>
        <w:gridCol w:w="1403"/>
        <w:gridCol w:w="1403"/>
        <w:gridCol w:w="1403"/>
        <w:gridCol w:w="1403"/>
      </w:tblGrid>
      <w:tr w:rsidR="00591B5A" w14:paraId="3F57B410" w14:textId="77777777">
        <w:trPr>
          <w:trHeight w:val="283"/>
        </w:trPr>
        <w:tc>
          <w:tcPr>
            <w:tcW w:w="613" w:type="dxa"/>
            <w:vMerge w:val="restart"/>
            <w:vAlign w:val="center"/>
          </w:tcPr>
          <w:p w14:paraId="1BD35B32" w14:textId="77777777" w:rsidR="00591B5A" w:rsidRDefault="00000000">
            <w:pPr>
              <w:snapToGrid w:val="0"/>
              <w:jc w:val="center"/>
              <w:rPr>
                <w:rFonts w:ascii="黑体" w:eastAsia="黑体" w:hAnsi="黑体" w:hint="eastAsia"/>
                <w:bCs/>
                <w:sz w:val="21"/>
                <w:szCs w:val="21"/>
              </w:rPr>
            </w:pPr>
            <w:r>
              <w:rPr>
                <w:rFonts w:ascii="黑体" w:eastAsia="黑体" w:hAnsi="黑体" w:hint="eastAsia"/>
                <w:bCs/>
                <w:sz w:val="21"/>
                <w:szCs w:val="21"/>
              </w:rPr>
              <w:t>考核项目</w:t>
            </w:r>
          </w:p>
        </w:tc>
        <w:tc>
          <w:tcPr>
            <w:tcW w:w="648" w:type="dxa"/>
            <w:vMerge w:val="restart"/>
          </w:tcPr>
          <w:p w14:paraId="165E4E21" w14:textId="77777777" w:rsidR="00591B5A" w:rsidRDefault="00000000">
            <w:pPr>
              <w:snapToGrid w:val="0"/>
              <w:jc w:val="center"/>
              <w:rPr>
                <w:rFonts w:ascii="黑体" w:eastAsia="黑体" w:hAnsi="黑体" w:hint="eastAsia"/>
                <w:bCs/>
                <w:sz w:val="21"/>
                <w:szCs w:val="21"/>
              </w:rPr>
            </w:pPr>
            <w:r>
              <w:rPr>
                <w:rFonts w:ascii="黑体" w:eastAsia="黑体" w:hAnsi="黑体" w:hint="eastAsia"/>
                <w:bCs/>
                <w:sz w:val="21"/>
                <w:szCs w:val="21"/>
              </w:rPr>
              <w:t>课</w:t>
            </w:r>
          </w:p>
          <w:p w14:paraId="3AE80DF9" w14:textId="77777777" w:rsidR="00591B5A" w:rsidRDefault="00000000">
            <w:pPr>
              <w:snapToGrid w:val="0"/>
              <w:jc w:val="center"/>
              <w:rPr>
                <w:rFonts w:ascii="黑体" w:eastAsia="黑体" w:hAnsi="黑体" w:hint="eastAsia"/>
                <w:bCs/>
                <w:sz w:val="21"/>
                <w:szCs w:val="21"/>
              </w:rPr>
            </w:pPr>
            <w:r>
              <w:rPr>
                <w:rFonts w:ascii="黑体" w:eastAsia="黑体" w:hAnsi="黑体" w:hint="eastAsia"/>
                <w:bCs/>
                <w:sz w:val="21"/>
                <w:szCs w:val="21"/>
              </w:rPr>
              <w:t>程</w:t>
            </w:r>
          </w:p>
          <w:p w14:paraId="736CD5F5" w14:textId="77777777" w:rsidR="00591B5A" w:rsidRDefault="00000000">
            <w:pPr>
              <w:snapToGrid w:val="0"/>
              <w:jc w:val="center"/>
              <w:rPr>
                <w:rFonts w:ascii="黑体" w:eastAsia="黑体" w:hAnsi="黑体" w:hint="eastAsia"/>
                <w:bCs/>
                <w:sz w:val="21"/>
                <w:szCs w:val="21"/>
              </w:rPr>
            </w:pPr>
            <w:r>
              <w:rPr>
                <w:rFonts w:ascii="黑体" w:eastAsia="黑体" w:hAnsi="黑体" w:hint="eastAsia"/>
                <w:bCs/>
                <w:sz w:val="21"/>
                <w:szCs w:val="21"/>
              </w:rPr>
              <w:t>目</w:t>
            </w:r>
          </w:p>
          <w:p w14:paraId="3159034D" w14:textId="77777777" w:rsidR="00591B5A" w:rsidRDefault="00000000">
            <w:pPr>
              <w:snapToGrid w:val="0"/>
              <w:jc w:val="center"/>
              <w:rPr>
                <w:rFonts w:ascii="黑体" w:eastAsia="黑体" w:hAnsi="黑体" w:hint="eastAsia"/>
                <w:bCs/>
                <w:sz w:val="21"/>
                <w:szCs w:val="21"/>
              </w:rPr>
            </w:pPr>
            <w:r>
              <w:rPr>
                <w:rFonts w:ascii="黑体" w:eastAsia="黑体" w:hAnsi="黑体" w:hint="eastAsia"/>
                <w:bCs/>
                <w:sz w:val="21"/>
                <w:szCs w:val="21"/>
              </w:rPr>
              <w:t>标</w:t>
            </w:r>
          </w:p>
        </w:tc>
        <w:tc>
          <w:tcPr>
            <w:tcW w:w="1403" w:type="dxa"/>
            <w:vMerge w:val="restart"/>
            <w:vAlign w:val="center"/>
          </w:tcPr>
          <w:p w14:paraId="3EE07F02" w14:textId="77777777" w:rsidR="00591B5A" w:rsidRDefault="00000000">
            <w:pPr>
              <w:snapToGrid w:val="0"/>
              <w:jc w:val="center"/>
              <w:rPr>
                <w:rFonts w:ascii="黑体" w:eastAsia="黑体" w:hAnsi="黑体" w:hint="eastAsia"/>
                <w:bCs/>
                <w:sz w:val="21"/>
                <w:szCs w:val="21"/>
              </w:rPr>
            </w:pPr>
            <w:r>
              <w:rPr>
                <w:rFonts w:ascii="黑体" w:eastAsia="黑体" w:hAnsi="黑体" w:hint="eastAsia"/>
                <w:bCs/>
                <w:sz w:val="21"/>
                <w:szCs w:val="21"/>
              </w:rPr>
              <w:t>考核要求</w:t>
            </w:r>
          </w:p>
        </w:tc>
        <w:tc>
          <w:tcPr>
            <w:tcW w:w="5612" w:type="dxa"/>
            <w:gridSpan w:val="4"/>
            <w:vAlign w:val="center"/>
          </w:tcPr>
          <w:p w14:paraId="457547FE" w14:textId="77777777" w:rsidR="00591B5A" w:rsidRDefault="00000000">
            <w:pPr>
              <w:pStyle w:val="DG1"/>
              <w:spacing w:line="240" w:lineRule="auto"/>
              <w:jc w:val="center"/>
              <w:rPr>
                <w:rFonts w:ascii="黑体" w:hAnsi="黑体" w:hint="eastAsia"/>
                <w:bCs/>
                <w:sz w:val="21"/>
                <w:szCs w:val="21"/>
              </w:rPr>
            </w:pPr>
            <w:r>
              <w:rPr>
                <w:rFonts w:ascii="黑体" w:hAnsi="黑体" w:hint="eastAsia"/>
                <w:bCs/>
                <w:sz w:val="21"/>
                <w:szCs w:val="21"/>
              </w:rPr>
              <w:t>评价标准</w:t>
            </w:r>
          </w:p>
        </w:tc>
      </w:tr>
      <w:tr w:rsidR="00591B5A" w14:paraId="181B4A05" w14:textId="77777777">
        <w:trPr>
          <w:trHeight w:val="283"/>
        </w:trPr>
        <w:tc>
          <w:tcPr>
            <w:tcW w:w="613" w:type="dxa"/>
            <w:vMerge/>
          </w:tcPr>
          <w:p w14:paraId="22A3AD05" w14:textId="77777777" w:rsidR="00591B5A" w:rsidRDefault="00591B5A">
            <w:pPr>
              <w:snapToGrid w:val="0"/>
              <w:jc w:val="center"/>
              <w:rPr>
                <w:rFonts w:ascii="黑体" w:eastAsia="黑体" w:hAnsi="黑体" w:hint="eastAsia"/>
                <w:bCs/>
                <w:sz w:val="21"/>
                <w:szCs w:val="21"/>
              </w:rPr>
            </w:pPr>
          </w:p>
        </w:tc>
        <w:tc>
          <w:tcPr>
            <w:tcW w:w="648" w:type="dxa"/>
            <w:vMerge/>
          </w:tcPr>
          <w:p w14:paraId="7C315F2C" w14:textId="77777777" w:rsidR="00591B5A" w:rsidRDefault="00591B5A">
            <w:pPr>
              <w:pStyle w:val="DG1"/>
              <w:rPr>
                <w:rFonts w:ascii="黑体" w:hAnsi="黑体" w:hint="eastAsia"/>
                <w:bCs/>
                <w:sz w:val="21"/>
                <w:szCs w:val="21"/>
              </w:rPr>
            </w:pPr>
          </w:p>
        </w:tc>
        <w:tc>
          <w:tcPr>
            <w:tcW w:w="1403" w:type="dxa"/>
            <w:vMerge/>
          </w:tcPr>
          <w:p w14:paraId="0D1D0A55" w14:textId="77777777" w:rsidR="00591B5A" w:rsidRDefault="00591B5A">
            <w:pPr>
              <w:pStyle w:val="DG1"/>
              <w:rPr>
                <w:rFonts w:ascii="黑体" w:hAnsi="黑体" w:hint="eastAsia"/>
                <w:bCs/>
                <w:sz w:val="21"/>
                <w:szCs w:val="21"/>
              </w:rPr>
            </w:pPr>
          </w:p>
        </w:tc>
        <w:tc>
          <w:tcPr>
            <w:tcW w:w="1403" w:type="dxa"/>
            <w:vAlign w:val="center"/>
          </w:tcPr>
          <w:p w14:paraId="2E220F5C" w14:textId="77777777" w:rsidR="00591B5A" w:rsidRDefault="00000000">
            <w:pPr>
              <w:snapToGrid w:val="0"/>
              <w:jc w:val="center"/>
              <w:rPr>
                <w:rFonts w:ascii="Arial" w:eastAsia="黑体" w:hAnsi="Arial" w:cs="Arial"/>
                <w:bCs/>
                <w:sz w:val="21"/>
                <w:szCs w:val="21"/>
              </w:rPr>
            </w:pPr>
            <w:r>
              <w:rPr>
                <w:rFonts w:ascii="Arial" w:eastAsia="黑体" w:hAnsi="Arial" w:cs="Arial" w:hint="eastAsia"/>
                <w:bCs/>
                <w:sz w:val="21"/>
                <w:szCs w:val="21"/>
              </w:rPr>
              <w:t>优</w:t>
            </w:r>
          </w:p>
          <w:p w14:paraId="6BB403E7" w14:textId="77777777" w:rsidR="00591B5A" w:rsidRDefault="00000000">
            <w:pPr>
              <w:snapToGrid w:val="0"/>
              <w:jc w:val="center"/>
              <w:rPr>
                <w:rFonts w:ascii="Arial" w:eastAsia="黑体" w:hAnsi="Arial" w:cs="Arial"/>
                <w:bCs/>
                <w:sz w:val="21"/>
                <w:szCs w:val="21"/>
              </w:rPr>
            </w:pPr>
            <w:r>
              <w:rPr>
                <w:rFonts w:ascii="Arial" w:eastAsia="黑体" w:hAnsi="Arial" w:cs="Arial"/>
                <w:bCs/>
                <w:sz w:val="21"/>
                <w:szCs w:val="21"/>
              </w:rPr>
              <w:t>100-90</w:t>
            </w:r>
          </w:p>
        </w:tc>
        <w:tc>
          <w:tcPr>
            <w:tcW w:w="1403" w:type="dxa"/>
            <w:vAlign w:val="center"/>
          </w:tcPr>
          <w:p w14:paraId="740699B2" w14:textId="77777777" w:rsidR="00591B5A" w:rsidRDefault="00000000">
            <w:pPr>
              <w:snapToGrid w:val="0"/>
              <w:jc w:val="center"/>
              <w:rPr>
                <w:rFonts w:ascii="Arial" w:eastAsia="黑体" w:hAnsi="Arial" w:cs="Arial"/>
                <w:bCs/>
                <w:sz w:val="21"/>
                <w:szCs w:val="21"/>
              </w:rPr>
            </w:pPr>
            <w:r>
              <w:rPr>
                <w:rFonts w:ascii="Arial" w:eastAsia="黑体" w:hAnsi="Arial" w:cs="Arial" w:hint="eastAsia"/>
                <w:bCs/>
                <w:sz w:val="21"/>
                <w:szCs w:val="21"/>
              </w:rPr>
              <w:t>良</w:t>
            </w:r>
          </w:p>
          <w:p w14:paraId="3C432758" w14:textId="77777777" w:rsidR="00591B5A" w:rsidRDefault="00000000">
            <w:pPr>
              <w:snapToGrid w:val="0"/>
              <w:jc w:val="center"/>
              <w:rPr>
                <w:rFonts w:ascii="Arial" w:eastAsia="黑体" w:hAnsi="Arial" w:cs="Arial"/>
                <w:bCs/>
                <w:sz w:val="21"/>
                <w:szCs w:val="21"/>
              </w:rPr>
            </w:pPr>
            <w:r>
              <w:rPr>
                <w:rFonts w:ascii="Arial" w:eastAsia="黑体" w:hAnsi="Arial" w:cs="Arial"/>
                <w:bCs/>
                <w:sz w:val="21"/>
                <w:szCs w:val="21"/>
              </w:rPr>
              <w:t>89-75</w:t>
            </w:r>
          </w:p>
        </w:tc>
        <w:tc>
          <w:tcPr>
            <w:tcW w:w="1403" w:type="dxa"/>
            <w:vAlign w:val="center"/>
          </w:tcPr>
          <w:p w14:paraId="7749212C" w14:textId="77777777" w:rsidR="00591B5A" w:rsidRDefault="00000000">
            <w:pPr>
              <w:snapToGrid w:val="0"/>
              <w:jc w:val="center"/>
              <w:rPr>
                <w:rFonts w:ascii="Arial" w:eastAsia="黑体" w:hAnsi="Arial" w:cs="Arial"/>
                <w:bCs/>
                <w:sz w:val="21"/>
                <w:szCs w:val="21"/>
              </w:rPr>
            </w:pPr>
            <w:r>
              <w:rPr>
                <w:rFonts w:ascii="Arial" w:eastAsia="黑体" w:hAnsi="Arial" w:cs="Arial" w:hint="eastAsia"/>
                <w:bCs/>
                <w:sz w:val="21"/>
                <w:szCs w:val="21"/>
              </w:rPr>
              <w:t>中</w:t>
            </w:r>
          </w:p>
          <w:p w14:paraId="4B8A9CC1" w14:textId="77777777" w:rsidR="00591B5A" w:rsidRDefault="00000000">
            <w:pPr>
              <w:snapToGrid w:val="0"/>
              <w:jc w:val="center"/>
              <w:rPr>
                <w:rFonts w:ascii="Arial" w:eastAsia="黑体" w:hAnsi="Arial" w:cs="Arial"/>
                <w:bCs/>
                <w:sz w:val="21"/>
                <w:szCs w:val="21"/>
              </w:rPr>
            </w:pPr>
            <w:r>
              <w:rPr>
                <w:rFonts w:ascii="Arial" w:eastAsia="黑体" w:hAnsi="Arial" w:cs="Arial"/>
                <w:bCs/>
                <w:sz w:val="21"/>
                <w:szCs w:val="21"/>
              </w:rPr>
              <w:t>74-60</w:t>
            </w:r>
          </w:p>
        </w:tc>
        <w:tc>
          <w:tcPr>
            <w:tcW w:w="1403" w:type="dxa"/>
            <w:vAlign w:val="center"/>
          </w:tcPr>
          <w:p w14:paraId="1FAC770D" w14:textId="77777777" w:rsidR="00591B5A" w:rsidRDefault="00000000">
            <w:pPr>
              <w:snapToGrid w:val="0"/>
              <w:jc w:val="center"/>
              <w:rPr>
                <w:rFonts w:ascii="Arial" w:eastAsia="黑体" w:hAnsi="Arial" w:cs="Arial"/>
                <w:bCs/>
                <w:sz w:val="21"/>
                <w:szCs w:val="21"/>
              </w:rPr>
            </w:pPr>
            <w:r>
              <w:rPr>
                <w:rFonts w:ascii="Arial" w:eastAsia="黑体" w:hAnsi="Arial" w:cs="Arial" w:hint="eastAsia"/>
                <w:bCs/>
                <w:sz w:val="21"/>
                <w:szCs w:val="21"/>
              </w:rPr>
              <w:t>不及格</w:t>
            </w:r>
          </w:p>
          <w:p w14:paraId="365FE685" w14:textId="77777777" w:rsidR="00591B5A" w:rsidRDefault="00000000">
            <w:pPr>
              <w:snapToGrid w:val="0"/>
              <w:jc w:val="center"/>
              <w:rPr>
                <w:rFonts w:ascii="Arial" w:eastAsia="黑体" w:hAnsi="Arial" w:cs="Arial"/>
                <w:bCs/>
                <w:sz w:val="21"/>
                <w:szCs w:val="21"/>
              </w:rPr>
            </w:pPr>
            <w:r>
              <w:rPr>
                <w:rFonts w:ascii="Arial" w:eastAsia="黑体" w:hAnsi="Arial" w:cs="Arial"/>
                <w:bCs/>
                <w:sz w:val="21"/>
                <w:szCs w:val="21"/>
              </w:rPr>
              <w:t>59-0</w:t>
            </w:r>
          </w:p>
        </w:tc>
      </w:tr>
      <w:tr w:rsidR="00591B5A" w14:paraId="0C58989D" w14:textId="77777777">
        <w:trPr>
          <w:trHeight w:val="454"/>
        </w:trPr>
        <w:tc>
          <w:tcPr>
            <w:tcW w:w="613" w:type="dxa"/>
            <w:vAlign w:val="center"/>
          </w:tcPr>
          <w:p w14:paraId="69F36327" w14:textId="77777777" w:rsidR="00591B5A" w:rsidRDefault="00000000">
            <w:pPr>
              <w:snapToGrid w:val="0"/>
              <w:jc w:val="center"/>
              <w:rPr>
                <w:rFonts w:ascii="Arial" w:eastAsia="黑体" w:hAnsi="Arial" w:cs="Arial"/>
                <w:bCs/>
                <w:sz w:val="21"/>
                <w:szCs w:val="21"/>
              </w:rPr>
            </w:pPr>
            <w:r>
              <w:rPr>
                <w:rFonts w:ascii="Arial" w:eastAsia="黑体" w:hAnsi="Arial" w:cs="Arial"/>
                <w:bCs/>
                <w:sz w:val="21"/>
                <w:szCs w:val="21"/>
              </w:rPr>
              <w:t>1</w:t>
            </w:r>
          </w:p>
        </w:tc>
        <w:tc>
          <w:tcPr>
            <w:tcW w:w="648" w:type="dxa"/>
            <w:vAlign w:val="center"/>
          </w:tcPr>
          <w:p w14:paraId="392FB7FE" w14:textId="77777777" w:rsidR="00591B5A" w:rsidRDefault="00591B5A">
            <w:pPr>
              <w:snapToGrid w:val="0"/>
              <w:jc w:val="center"/>
              <w:rPr>
                <w:rFonts w:ascii="Arial" w:eastAsia="黑体" w:hAnsi="Arial" w:cs="Arial"/>
                <w:bCs/>
                <w:sz w:val="21"/>
                <w:szCs w:val="21"/>
              </w:rPr>
            </w:pPr>
          </w:p>
        </w:tc>
        <w:tc>
          <w:tcPr>
            <w:tcW w:w="1403" w:type="dxa"/>
          </w:tcPr>
          <w:p w14:paraId="76B26988" w14:textId="77777777" w:rsidR="00591B5A" w:rsidRDefault="00591B5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eastAsiaTheme="minorEastAsia" w:hAnsi="Helvetica" w:cs="Helvetica"/>
                <w:color w:val="000000"/>
                <w:sz w:val="19"/>
                <w:szCs w:val="19"/>
              </w:rPr>
            </w:pPr>
          </w:p>
        </w:tc>
        <w:tc>
          <w:tcPr>
            <w:tcW w:w="1403" w:type="dxa"/>
          </w:tcPr>
          <w:p w14:paraId="35877394" w14:textId="77777777" w:rsidR="00591B5A" w:rsidRDefault="00591B5A">
            <w:pPr>
              <w:pStyle w:val="DG0"/>
              <w:jc w:val="both"/>
            </w:pPr>
          </w:p>
        </w:tc>
        <w:tc>
          <w:tcPr>
            <w:tcW w:w="1403" w:type="dxa"/>
          </w:tcPr>
          <w:p w14:paraId="2869C145" w14:textId="77777777" w:rsidR="00591B5A" w:rsidRDefault="00591B5A">
            <w:pPr>
              <w:pStyle w:val="DG0"/>
              <w:jc w:val="both"/>
            </w:pPr>
          </w:p>
        </w:tc>
        <w:tc>
          <w:tcPr>
            <w:tcW w:w="1403" w:type="dxa"/>
          </w:tcPr>
          <w:p w14:paraId="7C2838FF" w14:textId="77777777" w:rsidR="00591B5A" w:rsidRDefault="00591B5A">
            <w:pPr>
              <w:pStyle w:val="DG0"/>
              <w:jc w:val="both"/>
            </w:pPr>
          </w:p>
        </w:tc>
        <w:tc>
          <w:tcPr>
            <w:tcW w:w="1403" w:type="dxa"/>
          </w:tcPr>
          <w:p w14:paraId="2E1F9309" w14:textId="77777777" w:rsidR="00591B5A" w:rsidRDefault="00591B5A">
            <w:pPr>
              <w:pStyle w:val="a9"/>
              <w:widowControl/>
              <w:shd w:val="clear" w:color="auto" w:fill="FFFFFF"/>
              <w:rPr>
                <w:rFonts w:hint="eastAsia"/>
              </w:rPr>
            </w:pPr>
          </w:p>
        </w:tc>
      </w:tr>
      <w:tr w:rsidR="00591B5A" w14:paraId="04455C15" w14:textId="77777777">
        <w:trPr>
          <w:trHeight w:val="454"/>
        </w:trPr>
        <w:tc>
          <w:tcPr>
            <w:tcW w:w="613" w:type="dxa"/>
            <w:vAlign w:val="center"/>
          </w:tcPr>
          <w:p w14:paraId="3DE3786E" w14:textId="77777777" w:rsidR="00591B5A" w:rsidRDefault="00000000">
            <w:pPr>
              <w:snapToGrid w:val="0"/>
              <w:jc w:val="center"/>
              <w:rPr>
                <w:rFonts w:ascii="Arial" w:eastAsia="黑体" w:hAnsi="Arial" w:cs="Arial"/>
                <w:bCs/>
                <w:sz w:val="21"/>
                <w:szCs w:val="21"/>
              </w:rPr>
            </w:pPr>
            <w:r>
              <w:rPr>
                <w:rFonts w:ascii="Arial" w:eastAsia="黑体" w:hAnsi="Arial" w:cs="Arial"/>
                <w:bCs/>
                <w:sz w:val="21"/>
                <w:szCs w:val="21"/>
              </w:rPr>
              <w:t>X1</w:t>
            </w:r>
          </w:p>
        </w:tc>
        <w:tc>
          <w:tcPr>
            <w:tcW w:w="648" w:type="dxa"/>
            <w:vAlign w:val="center"/>
          </w:tcPr>
          <w:p w14:paraId="5A8FF30B" w14:textId="77777777" w:rsidR="00591B5A" w:rsidRDefault="00591B5A">
            <w:pPr>
              <w:snapToGrid w:val="0"/>
              <w:jc w:val="center"/>
              <w:rPr>
                <w:rFonts w:ascii="Arial" w:eastAsia="黑体" w:hAnsi="Arial" w:cs="Arial"/>
                <w:bCs/>
                <w:sz w:val="21"/>
                <w:szCs w:val="21"/>
              </w:rPr>
            </w:pPr>
          </w:p>
        </w:tc>
        <w:tc>
          <w:tcPr>
            <w:tcW w:w="1403" w:type="dxa"/>
            <w:vAlign w:val="center"/>
          </w:tcPr>
          <w:p w14:paraId="5F6BDA17" w14:textId="77777777" w:rsidR="00591B5A" w:rsidRDefault="00591B5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eastAsiaTheme="minorEastAsia" w:hAnsi="Helvetica" w:cs="Helvetica"/>
                <w:color w:val="000000"/>
                <w:sz w:val="19"/>
                <w:szCs w:val="19"/>
              </w:rPr>
            </w:pPr>
          </w:p>
        </w:tc>
        <w:tc>
          <w:tcPr>
            <w:tcW w:w="1403" w:type="dxa"/>
            <w:vAlign w:val="center"/>
          </w:tcPr>
          <w:p w14:paraId="479A902D" w14:textId="77777777" w:rsidR="00591B5A" w:rsidRDefault="00591B5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eastAsiaTheme="minorEastAsia" w:hAnsi="Helvetica" w:cs="Helvetica"/>
                <w:color w:val="000000"/>
                <w:sz w:val="19"/>
                <w:szCs w:val="19"/>
              </w:rPr>
            </w:pPr>
          </w:p>
        </w:tc>
        <w:tc>
          <w:tcPr>
            <w:tcW w:w="1403" w:type="dxa"/>
            <w:vAlign w:val="center"/>
          </w:tcPr>
          <w:p w14:paraId="0F99F6CD" w14:textId="77777777" w:rsidR="00591B5A" w:rsidRDefault="00591B5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eastAsiaTheme="minorEastAsia" w:hAnsi="Helvetica" w:cs="Helvetica"/>
                <w:color w:val="000000"/>
                <w:sz w:val="19"/>
                <w:szCs w:val="19"/>
              </w:rPr>
            </w:pPr>
          </w:p>
        </w:tc>
        <w:tc>
          <w:tcPr>
            <w:tcW w:w="1403" w:type="dxa"/>
            <w:vAlign w:val="center"/>
          </w:tcPr>
          <w:p w14:paraId="209DD1E5" w14:textId="77777777" w:rsidR="00591B5A" w:rsidRDefault="00591B5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eastAsiaTheme="minorEastAsia" w:hAnsi="Helvetica" w:cs="Helvetica"/>
                <w:color w:val="000000"/>
                <w:sz w:val="19"/>
                <w:szCs w:val="19"/>
              </w:rPr>
            </w:pPr>
          </w:p>
        </w:tc>
        <w:tc>
          <w:tcPr>
            <w:tcW w:w="1403" w:type="dxa"/>
            <w:vAlign w:val="center"/>
          </w:tcPr>
          <w:p w14:paraId="6189F33D" w14:textId="77777777" w:rsidR="00591B5A" w:rsidRDefault="00591B5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eastAsiaTheme="minorEastAsia" w:hAnsi="Helvetica" w:cs="Helvetica"/>
                <w:color w:val="000000"/>
                <w:sz w:val="19"/>
                <w:szCs w:val="19"/>
              </w:rPr>
            </w:pPr>
          </w:p>
        </w:tc>
      </w:tr>
      <w:tr w:rsidR="00591B5A" w14:paraId="2B9EBD6F" w14:textId="77777777">
        <w:trPr>
          <w:trHeight w:val="454"/>
        </w:trPr>
        <w:tc>
          <w:tcPr>
            <w:tcW w:w="613" w:type="dxa"/>
            <w:vAlign w:val="center"/>
          </w:tcPr>
          <w:p w14:paraId="73EA3AD6" w14:textId="77777777" w:rsidR="00591B5A" w:rsidRDefault="00000000">
            <w:pPr>
              <w:snapToGrid w:val="0"/>
              <w:jc w:val="center"/>
              <w:rPr>
                <w:rFonts w:ascii="Arial" w:eastAsia="黑体" w:hAnsi="Arial" w:cs="Arial"/>
                <w:bCs/>
                <w:sz w:val="21"/>
                <w:szCs w:val="21"/>
              </w:rPr>
            </w:pPr>
            <w:r>
              <w:rPr>
                <w:rFonts w:ascii="Arial" w:eastAsia="黑体" w:hAnsi="Arial" w:cs="Arial"/>
                <w:bCs/>
                <w:sz w:val="21"/>
                <w:szCs w:val="21"/>
              </w:rPr>
              <w:t>X2</w:t>
            </w:r>
          </w:p>
        </w:tc>
        <w:tc>
          <w:tcPr>
            <w:tcW w:w="648" w:type="dxa"/>
            <w:vAlign w:val="center"/>
          </w:tcPr>
          <w:p w14:paraId="7BE02032" w14:textId="77777777" w:rsidR="00591B5A" w:rsidRDefault="00591B5A">
            <w:pPr>
              <w:snapToGrid w:val="0"/>
              <w:jc w:val="center"/>
              <w:rPr>
                <w:rFonts w:ascii="Arial" w:eastAsia="黑体" w:hAnsi="Arial" w:cs="Arial"/>
                <w:bCs/>
                <w:sz w:val="21"/>
                <w:szCs w:val="21"/>
              </w:rPr>
            </w:pPr>
          </w:p>
        </w:tc>
        <w:tc>
          <w:tcPr>
            <w:tcW w:w="1403" w:type="dxa"/>
            <w:vAlign w:val="center"/>
          </w:tcPr>
          <w:p w14:paraId="60401320" w14:textId="77777777" w:rsidR="00591B5A" w:rsidRDefault="00591B5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eastAsiaTheme="minorEastAsia" w:hAnsi="Helvetica" w:cs="Helvetica"/>
                <w:color w:val="000000"/>
                <w:sz w:val="19"/>
                <w:szCs w:val="19"/>
              </w:rPr>
            </w:pPr>
          </w:p>
        </w:tc>
        <w:tc>
          <w:tcPr>
            <w:tcW w:w="1403" w:type="dxa"/>
            <w:vAlign w:val="center"/>
          </w:tcPr>
          <w:p w14:paraId="152AA14C" w14:textId="77777777" w:rsidR="00591B5A" w:rsidRDefault="00591B5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eastAsiaTheme="minorEastAsia" w:hAnsi="Helvetica" w:cs="Helvetica"/>
                <w:color w:val="000000"/>
                <w:sz w:val="19"/>
                <w:szCs w:val="19"/>
              </w:rPr>
            </w:pPr>
          </w:p>
        </w:tc>
        <w:tc>
          <w:tcPr>
            <w:tcW w:w="1403" w:type="dxa"/>
            <w:vAlign w:val="center"/>
          </w:tcPr>
          <w:p w14:paraId="1F7A9EF4" w14:textId="77777777" w:rsidR="00591B5A" w:rsidRDefault="00591B5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eastAsiaTheme="minorEastAsia" w:hAnsi="Helvetica" w:cs="Helvetica"/>
                <w:color w:val="000000"/>
                <w:sz w:val="19"/>
                <w:szCs w:val="19"/>
              </w:rPr>
            </w:pPr>
          </w:p>
        </w:tc>
        <w:tc>
          <w:tcPr>
            <w:tcW w:w="1403" w:type="dxa"/>
            <w:vAlign w:val="center"/>
          </w:tcPr>
          <w:p w14:paraId="3E30AEEA" w14:textId="77777777" w:rsidR="00591B5A" w:rsidRDefault="00591B5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eastAsiaTheme="minorEastAsia" w:hAnsi="Helvetica" w:cs="Helvetica"/>
                <w:color w:val="000000"/>
                <w:sz w:val="19"/>
                <w:szCs w:val="19"/>
              </w:rPr>
            </w:pPr>
          </w:p>
        </w:tc>
        <w:tc>
          <w:tcPr>
            <w:tcW w:w="1403" w:type="dxa"/>
            <w:vAlign w:val="center"/>
          </w:tcPr>
          <w:p w14:paraId="6CB30A4B" w14:textId="77777777" w:rsidR="00591B5A" w:rsidRDefault="00591B5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eastAsiaTheme="minorEastAsia" w:hAnsi="Helvetica" w:cs="Helvetica"/>
                <w:color w:val="000000"/>
                <w:sz w:val="19"/>
                <w:szCs w:val="19"/>
              </w:rPr>
            </w:pPr>
          </w:p>
        </w:tc>
      </w:tr>
      <w:tr w:rsidR="00591B5A" w14:paraId="226218DD" w14:textId="77777777">
        <w:trPr>
          <w:trHeight w:val="454"/>
        </w:trPr>
        <w:tc>
          <w:tcPr>
            <w:tcW w:w="613" w:type="dxa"/>
            <w:vAlign w:val="center"/>
          </w:tcPr>
          <w:p w14:paraId="03D60B3E" w14:textId="77777777" w:rsidR="00591B5A" w:rsidRDefault="00000000">
            <w:pPr>
              <w:snapToGrid w:val="0"/>
              <w:jc w:val="center"/>
              <w:rPr>
                <w:rFonts w:ascii="Arial" w:eastAsia="黑体" w:hAnsi="Arial" w:cs="Arial"/>
                <w:bCs/>
                <w:sz w:val="21"/>
                <w:szCs w:val="21"/>
              </w:rPr>
            </w:pPr>
            <w:r>
              <w:rPr>
                <w:rFonts w:ascii="Arial" w:eastAsia="黑体" w:hAnsi="Arial" w:cs="Arial"/>
                <w:bCs/>
                <w:sz w:val="21"/>
                <w:szCs w:val="21"/>
              </w:rPr>
              <w:t>X3</w:t>
            </w:r>
          </w:p>
        </w:tc>
        <w:tc>
          <w:tcPr>
            <w:tcW w:w="648" w:type="dxa"/>
            <w:vAlign w:val="center"/>
          </w:tcPr>
          <w:p w14:paraId="4579FAAD" w14:textId="77777777" w:rsidR="00591B5A" w:rsidRDefault="00591B5A">
            <w:pPr>
              <w:snapToGrid w:val="0"/>
              <w:jc w:val="center"/>
              <w:rPr>
                <w:rFonts w:ascii="Arial" w:eastAsia="黑体" w:hAnsi="Arial" w:cs="Arial"/>
                <w:bCs/>
                <w:sz w:val="21"/>
                <w:szCs w:val="21"/>
              </w:rPr>
            </w:pPr>
          </w:p>
        </w:tc>
        <w:tc>
          <w:tcPr>
            <w:tcW w:w="1403" w:type="dxa"/>
            <w:vAlign w:val="center"/>
          </w:tcPr>
          <w:p w14:paraId="73929EAE" w14:textId="77777777" w:rsidR="00591B5A" w:rsidRDefault="00591B5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eastAsiaTheme="minorEastAsia" w:hAnsi="Helvetica" w:cs="Helvetica"/>
                <w:color w:val="000000"/>
                <w:sz w:val="19"/>
                <w:szCs w:val="19"/>
              </w:rPr>
            </w:pPr>
          </w:p>
        </w:tc>
        <w:tc>
          <w:tcPr>
            <w:tcW w:w="1403" w:type="dxa"/>
            <w:vAlign w:val="center"/>
          </w:tcPr>
          <w:p w14:paraId="5ADE5F43" w14:textId="77777777" w:rsidR="00591B5A" w:rsidRDefault="00591B5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eastAsiaTheme="minorEastAsia" w:hAnsi="Helvetica" w:cs="Helvetica"/>
                <w:color w:val="000000"/>
                <w:sz w:val="19"/>
                <w:szCs w:val="19"/>
              </w:rPr>
            </w:pPr>
          </w:p>
        </w:tc>
        <w:tc>
          <w:tcPr>
            <w:tcW w:w="1403" w:type="dxa"/>
            <w:vAlign w:val="center"/>
          </w:tcPr>
          <w:p w14:paraId="1FF97677" w14:textId="77777777" w:rsidR="00591B5A" w:rsidRDefault="00591B5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eastAsiaTheme="minorEastAsia" w:hAnsi="Helvetica" w:cs="Helvetica"/>
                <w:color w:val="000000"/>
                <w:sz w:val="19"/>
                <w:szCs w:val="19"/>
              </w:rPr>
            </w:pPr>
          </w:p>
        </w:tc>
        <w:tc>
          <w:tcPr>
            <w:tcW w:w="1403" w:type="dxa"/>
            <w:vAlign w:val="center"/>
          </w:tcPr>
          <w:p w14:paraId="40428700" w14:textId="77777777" w:rsidR="00591B5A" w:rsidRDefault="00591B5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eastAsiaTheme="minorEastAsia" w:hAnsi="Helvetica" w:cs="Helvetica"/>
                <w:color w:val="000000"/>
                <w:sz w:val="19"/>
                <w:szCs w:val="19"/>
              </w:rPr>
            </w:pPr>
          </w:p>
        </w:tc>
        <w:tc>
          <w:tcPr>
            <w:tcW w:w="1403" w:type="dxa"/>
            <w:vAlign w:val="center"/>
          </w:tcPr>
          <w:p w14:paraId="5341E7AF" w14:textId="77777777" w:rsidR="00591B5A" w:rsidRDefault="00591B5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eastAsiaTheme="minorEastAsia" w:hAnsi="Helvetica" w:cs="Helvetica"/>
                <w:color w:val="000000"/>
                <w:sz w:val="19"/>
                <w:szCs w:val="19"/>
              </w:rPr>
            </w:pPr>
          </w:p>
        </w:tc>
      </w:tr>
      <w:tr w:rsidR="00591B5A" w14:paraId="1D4813BA" w14:textId="77777777">
        <w:trPr>
          <w:trHeight w:val="454"/>
        </w:trPr>
        <w:tc>
          <w:tcPr>
            <w:tcW w:w="613" w:type="dxa"/>
            <w:vAlign w:val="center"/>
          </w:tcPr>
          <w:p w14:paraId="2860AC88" w14:textId="77777777" w:rsidR="00591B5A" w:rsidRDefault="00000000">
            <w:pPr>
              <w:snapToGrid w:val="0"/>
              <w:jc w:val="center"/>
              <w:rPr>
                <w:rFonts w:ascii="Arial" w:eastAsia="黑体" w:hAnsi="Arial" w:cs="Arial"/>
                <w:bCs/>
                <w:sz w:val="21"/>
                <w:szCs w:val="21"/>
              </w:rPr>
            </w:pPr>
            <w:r>
              <w:rPr>
                <w:rFonts w:ascii="Arial" w:eastAsia="黑体" w:hAnsi="Arial" w:cs="Arial"/>
                <w:bCs/>
                <w:sz w:val="21"/>
                <w:szCs w:val="21"/>
              </w:rPr>
              <w:t>X4</w:t>
            </w:r>
          </w:p>
        </w:tc>
        <w:tc>
          <w:tcPr>
            <w:tcW w:w="648" w:type="dxa"/>
            <w:vAlign w:val="center"/>
          </w:tcPr>
          <w:p w14:paraId="1FC79382" w14:textId="77777777" w:rsidR="00591B5A" w:rsidRDefault="00591B5A">
            <w:pPr>
              <w:snapToGrid w:val="0"/>
              <w:jc w:val="center"/>
              <w:rPr>
                <w:rFonts w:ascii="Arial" w:eastAsia="黑体" w:hAnsi="Arial" w:cs="Arial"/>
                <w:bCs/>
                <w:sz w:val="21"/>
                <w:szCs w:val="21"/>
              </w:rPr>
            </w:pPr>
          </w:p>
        </w:tc>
        <w:tc>
          <w:tcPr>
            <w:tcW w:w="1403" w:type="dxa"/>
            <w:vAlign w:val="center"/>
          </w:tcPr>
          <w:p w14:paraId="46729B3F" w14:textId="77777777" w:rsidR="00591B5A" w:rsidRDefault="00591B5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eastAsiaTheme="minorEastAsia" w:hAnsi="Helvetica" w:cs="Helvetica"/>
                <w:color w:val="000000"/>
                <w:sz w:val="19"/>
                <w:szCs w:val="19"/>
              </w:rPr>
            </w:pPr>
          </w:p>
        </w:tc>
        <w:tc>
          <w:tcPr>
            <w:tcW w:w="1403" w:type="dxa"/>
            <w:vAlign w:val="center"/>
          </w:tcPr>
          <w:p w14:paraId="35BAA27E" w14:textId="77777777" w:rsidR="00591B5A" w:rsidRDefault="00591B5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eastAsiaTheme="minorEastAsia" w:hAnsi="Helvetica" w:cs="Helvetica"/>
                <w:color w:val="000000"/>
                <w:sz w:val="19"/>
                <w:szCs w:val="19"/>
              </w:rPr>
            </w:pPr>
          </w:p>
        </w:tc>
        <w:tc>
          <w:tcPr>
            <w:tcW w:w="1403" w:type="dxa"/>
            <w:vAlign w:val="center"/>
          </w:tcPr>
          <w:p w14:paraId="53F8971C" w14:textId="77777777" w:rsidR="00591B5A" w:rsidRDefault="00591B5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eastAsiaTheme="minorEastAsia" w:hAnsi="Helvetica" w:cs="Helvetica"/>
                <w:color w:val="000000"/>
                <w:sz w:val="19"/>
                <w:szCs w:val="19"/>
              </w:rPr>
            </w:pPr>
          </w:p>
        </w:tc>
        <w:tc>
          <w:tcPr>
            <w:tcW w:w="1403" w:type="dxa"/>
            <w:vAlign w:val="center"/>
          </w:tcPr>
          <w:p w14:paraId="02C9F720" w14:textId="77777777" w:rsidR="00591B5A" w:rsidRDefault="00591B5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eastAsiaTheme="minorEastAsia" w:hAnsi="Helvetica" w:cs="Helvetica"/>
                <w:color w:val="000000"/>
                <w:sz w:val="19"/>
                <w:szCs w:val="19"/>
              </w:rPr>
            </w:pPr>
          </w:p>
        </w:tc>
        <w:tc>
          <w:tcPr>
            <w:tcW w:w="1403" w:type="dxa"/>
            <w:vAlign w:val="center"/>
          </w:tcPr>
          <w:p w14:paraId="191A33F6" w14:textId="77777777" w:rsidR="00591B5A" w:rsidRDefault="00591B5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eastAsiaTheme="minorEastAsia" w:hAnsi="Helvetica" w:cs="Helvetica"/>
                <w:color w:val="000000"/>
                <w:sz w:val="19"/>
                <w:szCs w:val="19"/>
              </w:rPr>
            </w:pPr>
          </w:p>
        </w:tc>
      </w:tr>
      <w:tr w:rsidR="00591B5A" w14:paraId="2ED546B1" w14:textId="77777777">
        <w:trPr>
          <w:trHeight w:val="454"/>
        </w:trPr>
        <w:tc>
          <w:tcPr>
            <w:tcW w:w="613" w:type="dxa"/>
            <w:vAlign w:val="center"/>
          </w:tcPr>
          <w:p w14:paraId="71298941" w14:textId="77777777" w:rsidR="00591B5A" w:rsidRDefault="00000000">
            <w:pPr>
              <w:snapToGrid w:val="0"/>
              <w:jc w:val="center"/>
              <w:rPr>
                <w:rFonts w:ascii="Arial" w:eastAsia="黑体" w:hAnsi="Arial" w:cs="Arial"/>
                <w:bCs/>
                <w:sz w:val="21"/>
                <w:szCs w:val="21"/>
              </w:rPr>
            </w:pPr>
            <w:r>
              <w:rPr>
                <w:rFonts w:ascii="Arial" w:eastAsia="黑体" w:hAnsi="Arial" w:cs="Arial"/>
                <w:bCs/>
                <w:sz w:val="21"/>
                <w:szCs w:val="21"/>
              </w:rPr>
              <w:t>X5</w:t>
            </w:r>
          </w:p>
        </w:tc>
        <w:tc>
          <w:tcPr>
            <w:tcW w:w="648" w:type="dxa"/>
            <w:vAlign w:val="center"/>
          </w:tcPr>
          <w:p w14:paraId="618375C7" w14:textId="77777777" w:rsidR="00591B5A" w:rsidRDefault="00591B5A">
            <w:pPr>
              <w:snapToGrid w:val="0"/>
              <w:jc w:val="center"/>
              <w:rPr>
                <w:rFonts w:ascii="Arial" w:eastAsia="黑体" w:hAnsi="Arial" w:cs="Arial"/>
                <w:bCs/>
                <w:sz w:val="21"/>
                <w:szCs w:val="21"/>
              </w:rPr>
            </w:pPr>
          </w:p>
        </w:tc>
        <w:tc>
          <w:tcPr>
            <w:tcW w:w="1403" w:type="dxa"/>
            <w:vAlign w:val="center"/>
          </w:tcPr>
          <w:p w14:paraId="0B4A342E" w14:textId="77777777" w:rsidR="00591B5A" w:rsidRDefault="00591B5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eastAsiaTheme="minorEastAsia" w:hAnsi="Helvetica" w:cs="Helvetica"/>
                <w:color w:val="000000"/>
                <w:sz w:val="19"/>
                <w:szCs w:val="19"/>
              </w:rPr>
            </w:pPr>
          </w:p>
        </w:tc>
        <w:tc>
          <w:tcPr>
            <w:tcW w:w="1403" w:type="dxa"/>
            <w:vAlign w:val="center"/>
          </w:tcPr>
          <w:p w14:paraId="38C076DE" w14:textId="77777777" w:rsidR="00591B5A" w:rsidRDefault="00591B5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eastAsiaTheme="minorEastAsia" w:hAnsi="Helvetica" w:cs="Helvetica"/>
                <w:color w:val="000000"/>
                <w:sz w:val="19"/>
                <w:szCs w:val="19"/>
              </w:rPr>
            </w:pPr>
          </w:p>
        </w:tc>
        <w:tc>
          <w:tcPr>
            <w:tcW w:w="1403" w:type="dxa"/>
            <w:vAlign w:val="center"/>
          </w:tcPr>
          <w:p w14:paraId="4A9CF84B" w14:textId="77777777" w:rsidR="00591B5A" w:rsidRDefault="00591B5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eastAsiaTheme="minorEastAsia" w:hAnsi="Helvetica" w:cs="Helvetica"/>
                <w:color w:val="000000"/>
                <w:sz w:val="19"/>
                <w:szCs w:val="19"/>
              </w:rPr>
            </w:pPr>
          </w:p>
        </w:tc>
        <w:tc>
          <w:tcPr>
            <w:tcW w:w="1403" w:type="dxa"/>
            <w:vAlign w:val="center"/>
          </w:tcPr>
          <w:p w14:paraId="02EE2054" w14:textId="77777777" w:rsidR="00591B5A" w:rsidRDefault="00591B5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eastAsiaTheme="minorEastAsia" w:hAnsi="Helvetica" w:cs="Helvetica"/>
                <w:color w:val="000000"/>
                <w:sz w:val="19"/>
                <w:szCs w:val="19"/>
              </w:rPr>
            </w:pPr>
          </w:p>
        </w:tc>
        <w:tc>
          <w:tcPr>
            <w:tcW w:w="1403" w:type="dxa"/>
            <w:vAlign w:val="center"/>
          </w:tcPr>
          <w:p w14:paraId="045AEA25" w14:textId="77777777" w:rsidR="00591B5A" w:rsidRDefault="00591B5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eastAsiaTheme="minorEastAsia" w:hAnsi="Helvetica" w:cs="Helvetica"/>
                <w:color w:val="000000"/>
                <w:sz w:val="19"/>
                <w:szCs w:val="19"/>
              </w:rPr>
            </w:pPr>
          </w:p>
        </w:tc>
      </w:tr>
    </w:tbl>
    <w:p w14:paraId="4705B614" w14:textId="77777777" w:rsidR="00591B5A" w:rsidRDefault="00000000">
      <w:pPr>
        <w:pStyle w:val="DG1"/>
        <w:spacing w:beforeLines="100" w:before="326" w:line="360" w:lineRule="auto"/>
        <w:rPr>
          <w:rFonts w:ascii="黑体" w:hAnsi="宋体" w:hint="eastAsia"/>
        </w:rPr>
      </w:pPr>
      <w:r>
        <w:rPr>
          <w:rFonts w:ascii="黑体" w:hAnsi="宋体" w:hint="eastAsia"/>
        </w:rPr>
        <w:t xml:space="preserve">六、其他需要说明的问题 </w:t>
      </w:r>
    </w:p>
    <w:tbl>
      <w:tblPr>
        <w:tblStyle w:val="aa"/>
        <w:tblW w:w="0" w:type="auto"/>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Look w:val="04A0" w:firstRow="1" w:lastRow="0" w:firstColumn="1" w:lastColumn="0" w:noHBand="0" w:noVBand="1"/>
      </w:tblPr>
      <w:tblGrid>
        <w:gridCol w:w="8276"/>
      </w:tblGrid>
      <w:tr w:rsidR="00591B5A" w14:paraId="4F7D81D2" w14:textId="77777777">
        <w:tc>
          <w:tcPr>
            <w:tcW w:w="8296" w:type="dxa"/>
          </w:tcPr>
          <w:p w14:paraId="4126FA4A" w14:textId="77777777" w:rsidR="00591B5A" w:rsidRDefault="00591B5A">
            <w:pPr>
              <w:pStyle w:val="DG0"/>
              <w:jc w:val="left"/>
              <w:rPr>
                <w:rFonts w:ascii="宋体" w:hAnsi="宋体" w:hint="eastAsia"/>
                <w:bCs/>
              </w:rPr>
            </w:pPr>
          </w:p>
          <w:p w14:paraId="0F5CC2F3" w14:textId="77777777" w:rsidR="00591B5A" w:rsidRDefault="00591B5A">
            <w:pPr>
              <w:pStyle w:val="DG0"/>
              <w:jc w:val="left"/>
              <w:rPr>
                <w:rFonts w:ascii="宋体" w:hAnsi="宋体" w:hint="eastAsia"/>
                <w:bCs/>
              </w:rPr>
            </w:pPr>
          </w:p>
          <w:p w14:paraId="74AFA47D" w14:textId="77777777" w:rsidR="00591B5A" w:rsidRDefault="00591B5A">
            <w:pPr>
              <w:pStyle w:val="DG0"/>
              <w:jc w:val="left"/>
              <w:rPr>
                <w:rFonts w:ascii="宋体" w:hAnsi="宋体" w:hint="eastAsia"/>
                <w:bCs/>
              </w:rPr>
            </w:pPr>
          </w:p>
          <w:p w14:paraId="114642CE" w14:textId="77777777" w:rsidR="00591B5A" w:rsidRDefault="00591B5A">
            <w:pPr>
              <w:pStyle w:val="DG0"/>
              <w:jc w:val="left"/>
              <w:rPr>
                <w:rFonts w:ascii="黑体"/>
              </w:rPr>
            </w:pPr>
          </w:p>
        </w:tc>
      </w:tr>
    </w:tbl>
    <w:p w14:paraId="1CEA3CD8" w14:textId="77777777" w:rsidR="00591B5A" w:rsidRDefault="00591B5A">
      <w:pPr>
        <w:pStyle w:val="DG2"/>
        <w:spacing w:beforeLines="100" w:before="326" w:after="163"/>
        <w:rPr>
          <w:rFonts w:ascii="黑体" w:hAnsi="宋体" w:hint="eastAsia"/>
        </w:rPr>
      </w:pPr>
    </w:p>
    <w:sectPr w:rsidR="00591B5A">
      <w:headerReference w:type="default" r:id="rId11"/>
      <w:pgSz w:w="11906" w:h="16838"/>
      <w:pgMar w:top="1440" w:right="1800" w:bottom="1440" w:left="1800" w:header="397" w:footer="992" w:gutter="0"/>
      <w:cols w:space="425"/>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F47A8A" w14:textId="77777777" w:rsidR="00185E43" w:rsidRDefault="00185E43">
      <w:pPr>
        <w:rPr>
          <w:rFonts w:hint="eastAsia"/>
        </w:rPr>
      </w:pPr>
      <w:r>
        <w:separator/>
      </w:r>
    </w:p>
  </w:endnote>
  <w:endnote w:type="continuationSeparator" w:id="0">
    <w:p w14:paraId="5D8EE7D1" w14:textId="77777777" w:rsidR="00185E43" w:rsidRDefault="00185E43">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仿宋">
    <w:panose1 w:val="02010609060101010101"/>
    <w:charset w:val="86"/>
    <w:family w:val="modern"/>
    <w:pitch w:val="fixed"/>
    <w:sig w:usb0="800002BF" w:usb1="38CF7CFA" w:usb2="00000016" w:usb3="00000000" w:csb0="00040001" w:csb1="00000000"/>
  </w:font>
  <w:font w:name="Helvetica">
    <w:panose1 w:val="020B0604020202030204"/>
    <w:charset w:val="00"/>
    <w:family w:val="swiss"/>
    <w:pitch w:val="variable"/>
    <w:sig w:usb0="00000007" w:usb1="00000000" w:usb2="00000000" w:usb3="00000000" w:csb0="00000093"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23FEAF" w14:textId="77777777" w:rsidR="00185E43" w:rsidRDefault="00185E43">
      <w:pPr>
        <w:rPr>
          <w:rFonts w:hint="eastAsia"/>
        </w:rPr>
      </w:pPr>
      <w:r>
        <w:separator/>
      </w:r>
    </w:p>
  </w:footnote>
  <w:footnote w:type="continuationSeparator" w:id="0">
    <w:p w14:paraId="6A728071" w14:textId="77777777" w:rsidR="00185E43" w:rsidRDefault="00185E43">
      <w:pPr>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C2C677" w14:textId="77777777" w:rsidR="00591B5A" w:rsidRDefault="00000000">
    <w:pPr>
      <w:jc w:val="right"/>
      <w:rPr>
        <w:rFonts w:hint="eastAsia"/>
      </w:rPr>
    </w:pPr>
    <w:r>
      <w:rPr>
        <w:noProof/>
      </w:rPr>
      <mc:AlternateContent>
        <mc:Choice Requires="wps">
          <w:drawing>
            <wp:anchor distT="0" distB="0" distL="114300" distR="114300" simplePos="0" relativeHeight="251659264" behindDoc="0" locked="0" layoutInCell="1" allowOverlap="1" wp14:anchorId="439EB78E" wp14:editId="3AF4A771">
              <wp:simplePos x="0" y="0"/>
              <wp:positionH relativeFrom="page">
                <wp:posOffset>635635</wp:posOffset>
              </wp:positionH>
              <wp:positionV relativeFrom="page">
                <wp:posOffset>186055</wp:posOffset>
              </wp:positionV>
              <wp:extent cx="2635250" cy="280670"/>
              <wp:effectExtent l="0" t="0" r="0" b="0"/>
              <wp:wrapNone/>
              <wp:docPr id="440709761" name="文本框 1"/>
              <wp:cNvGraphicFramePr/>
              <a:graphic xmlns:a="http://schemas.openxmlformats.org/drawingml/2006/main">
                <a:graphicData uri="http://schemas.microsoft.com/office/word/2010/wordprocessingShape">
                  <wps:wsp>
                    <wps:cNvSpPr txBox="1"/>
                    <wps:spPr>
                      <a:xfrm>
                        <a:off x="0" y="0"/>
                        <a:ext cx="2635250" cy="280670"/>
                      </a:xfrm>
                      <a:prstGeom prst="rect">
                        <a:avLst/>
                      </a:prstGeom>
                      <a:solidFill>
                        <a:srgbClr val="FFFFFF"/>
                      </a:solidFill>
                      <a:ln w="6350">
                        <a:noFill/>
                      </a:ln>
                      <a:effectLst/>
                    </wps:spPr>
                    <wps:txbx>
                      <w:txbxContent>
                        <w:p w14:paraId="56C86042" w14:textId="77777777" w:rsidR="00591B5A" w:rsidRDefault="00000000">
                          <w:pPr>
                            <w:rPr>
                              <w:rFonts w:ascii="Times New Roman" w:hAnsi="Times New Roman"/>
                            </w:rPr>
                          </w:pPr>
                          <w:r>
                            <w:rPr>
                              <w:rFonts w:ascii="Times New Roman" w:hAnsi="Times New Roman"/>
                            </w:rPr>
                            <w:t>SJQU-QR-JW-056</w:t>
                          </w:r>
                          <w:r>
                            <w:rPr>
                              <w:rFonts w:ascii="Times New Roman" w:hAnsi="Times New Roman"/>
                            </w:rPr>
                            <w:t>（</w:t>
                          </w:r>
                          <w:r>
                            <w:rPr>
                              <w:rFonts w:ascii="Times New Roman" w:hAnsi="Times New Roman"/>
                            </w:rPr>
                            <w:t>A0</w:t>
                          </w:r>
                          <w:r>
                            <w:rPr>
                              <w:rFonts w:ascii="Times New Roman" w:hAnsi="Times New Roman"/>
                            </w:rPr>
                            <w:t>）</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type w14:anchorId="439EB78E" id="_x0000_t202" coordsize="21600,21600" o:spt="202" path="m,l,21600r21600,l21600,xe">
              <v:stroke joinstyle="miter"/>
              <v:path gradientshapeok="t" o:connecttype="rect"/>
            </v:shapetype>
            <v:shape id="文本框 1" o:spid="_x0000_s1026" type="#_x0000_t202" style="position:absolute;left:0;text-align:left;margin-left:50.05pt;margin-top:14.65pt;width:207.5pt;height:22.1pt;z-index:25165926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" stroked="f" strokeweight=".5pt">
              <v:textbox>
                <w:txbxContent>
                  <w:p w14:paraId="56C86042" w14:textId="77777777" w:rsidR="00591B5A" w:rsidRDefault="00000000">
                    <w:pPr>
                      <w:rPr>
                        <w:rFonts w:ascii="Times New Roman" w:hAnsi="Times New Roman"/>
                      </w:rPr>
                    </w:pPr>
                    <w:r>
                      <w:rPr>
                        <w:rFonts w:ascii="Times New Roman" w:hAnsi="Times New Roman"/>
                      </w:rPr>
                      <w:t>SJQU-QR-JW-056</w:t>
                    </w:r>
                    <w:r>
                      <w:rPr>
                        <w:rFonts w:ascii="Times New Roman" w:hAnsi="Times New Roman"/>
                      </w:rPr>
                      <w:t>（</w:t>
                    </w:r>
                    <w:r>
                      <w:rPr>
                        <w:rFonts w:ascii="Times New Roman" w:hAnsi="Times New Roman"/>
                      </w:rPr>
                      <w:t>A0</w:t>
                    </w:r>
                    <w:r>
                      <w:rPr>
                        <w:rFonts w:ascii="Times New Roman" w:hAnsi="Times New Roman"/>
                      </w:rPr>
                      <w:t>）</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0B1B20"/>
    <w:multiLevelType w:val="multilevel"/>
    <w:tmpl w:val="100B1B20"/>
    <w:lvl w:ilvl="0">
      <w:start w:val="1"/>
      <w:numFmt w:val="decimal"/>
      <w:lvlText w:val="%1."/>
      <w:lvlJc w:val="left"/>
      <w:pPr>
        <w:ind w:left="360" w:hanging="360"/>
      </w:pPr>
      <w:rPr>
        <w:rFonts w:hint="eastAsia"/>
      </w:rPr>
    </w:lvl>
    <w:lvl w:ilvl="1">
      <w:start w:val="1"/>
      <w:numFmt w:val="lowerLetter"/>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lowerLetter"/>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lowerLetter"/>
      <w:lvlText w:val="%8)"/>
      <w:lvlJc w:val="left"/>
      <w:pPr>
        <w:ind w:left="3840" w:hanging="480"/>
      </w:pPr>
    </w:lvl>
    <w:lvl w:ilvl="8">
      <w:start w:val="1"/>
      <w:numFmt w:val="lowerRoman"/>
      <w:lvlText w:val="%9."/>
      <w:lvlJc w:val="right"/>
      <w:pPr>
        <w:ind w:left="4320" w:hanging="480"/>
      </w:pPr>
    </w:lvl>
  </w:abstractNum>
  <w:abstractNum w:abstractNumId="1" w15:restartNumberingAfterBreak="0">
    <w:nsid w:val="2C7E2B66"/>
    <w:multiLevelType w:val="hybridMultilevel"/>
    <w:tmpl w:val="D88AC966"/>
    <w:lvl w:ilvl="0" w:tplc="F858E310">
      <w:start w:val="1"/>
      <w:numFmt w:val="decimal"/>
      <w:lvlText w:val="%1."/>
      <w:lvlJc w:val="left"/>
      <w:pPr>
        <w:ind w:left="360" w:hanging="360"/>
      </w:pPr>
      <w:rPr>
        <w:rFonts w:hint="eastAsia"/>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44A2432A"/>
    <w:multiLevelType w:val="multilevel"/>
    <w:tmpl w:val="44A2432A"/>
    <w:lvl w:ilvl="0">
      <w:start w:val="1"/>
      <w:numFmt w:val="decimal"/>
      <w:lvlText w:val="%1."/>
      <w:lvlJc w:val="left"/>
      <w:pPr>
        <w:ind w:left="360" w:hanging="360"/>
      </w:pPr>
      <w:rPr>
        <w:rFonts w:hint="eastAsia"/>
      </w:rPr>
    </w:lvl>
    <w:lvl w:ilvl="1">
      <w:start w:val="1"/>
      <w:numFmt w:val="lowerLetter"/>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lowerLetter"/>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lowerLetter"/>
      <w:lvlText w:val="%8)"/>
      <w:lvlJc w:val="left"/>
      <w:pPr>
        <w:ind w:left="3840" w:hanging="480"/>
      </w:pPr>
    </w:lvl>
    <w:lvl w:ilvl="8">
      <w:start w:val="1"/>
      <w:numFmt w:val="lowerRoman"/>
      <w:lvlText w:val="%9."/>
      <w:lvlJc w:val="right"/>
      <w:pPr>
        <w:ind w:left="4320" w:hanging="480"/>
      </w:pPr>
    </w:lvl>
  </w:abstractNum>
  <w:abstractNum w:abstractNumId="3" w15:restartNumberingAfterBreak="0">
    <w:nsid w:val="5597407B"/>
    <w:multiLevelType w:val="hybridMultilevel"/>
    <w:tmpl w:val="E23E1390"/>
    <w:lvl w:ilvl="0" w:tplc="F858E310">
      <w:start w:val="1"/>
      <w:numFmt w:val="decimal"/>
      <w:lvlText w:val="%1."/>
      <w:lvlJc w:val="left"/>
      <w:pPr>
        <w:ind w:left="360" w:hanging="360"/>
      </w:pPr>
      <w:rPr>
        <w:rFonts w:hint="eastAsia"/>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5A204115"/>
    <w:multiLevelType w:val="multilevel"/>
    <w:tmpl w:val="5A204115"/>
    <w:lvl w:ilvl="0">
      <w:start w:val="1"/>
      <w:numFmt w:val="decimal"/>
      <w:lvlText w:val="%1."/>
      <w:lvlJc w:val="left"/>
      <w:pPr>
        <w:ind w:left="360" w:hanging="360"/>
      </w:pPr>
      <w:rPr>
        <w:rFonts w:hint="eastAsia"/>
      </w:rPr>
    </w:lvl>
    <w:lvl w:ilvl="1">
      <w:start w:val="1"/>
      <w:numFmt w:val="lowerLetter"/>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lowerLetter"/>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lowerLetter"/>
      <w:lvlText w:val="%8)"/>
      <w:lvlJc w:val="left"/>
      <w:pPr>
        <w:ind w:left="3840" w:hanging="480"/>
      </w:pPr>
    </w:lvl>
    <w:lvl w:ilvl="8">
      <w:start w:val="1"/>
      <w:numFmt w:val="lowerRoman"/>
      <w:lvlText w:val="%9."/>
      <w:lvlJc w:val="right"/>
      <w:pPr>
        <w:ind w:left="4320" w:hanging="480"/>
      </w:pPr>
    </w:lvl>
  </w:abstractNum>
  <w:abstractNum w:abstractNumId="5" w15:restartNumberingAfterBreak="0">
    <w:nsid w:val="7CB916F7"/>
    <w:multiLevelType w:val="multilevel"/>
    <w:tmpl w:val="7CB916F7"/>
    <w:lvl w:ilvl="0">
      <w:start w:val="1"/>
      <w:numFmt w:val="decimal"/>
      <w:lvlText w:val="%1."/>
      <w:lvlJc w:val="left"/>
      <w:pPr>
        <w:ind w:left="360" w:hanging="360"/>
      </w:pPr>
      <w:rPr>
        <w:rFonts w:hint="eastAsia"/>
      </w:rPr>
    </w:lvl>
    <w:lvl w:ilvl="1">
      <w:start w:val="1"/>
      <w:numFmt w:val="lowerLetter"/>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lowerLetter"/>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lowerLetter"/>
      <w:lvlText w:val="%8)"/>
      <w:lvlJc w:val="left"/>
      <w:pPr>
        <w:ind w:left="3840" w:hanging="480"/>
      </w:pPr>
    </w:lvl>
    <w:lvl w:ilvl="8">
      <w:start w:val="1"/>
      <w:numFmt w:val="lowerRoman"/>
      <w:lvlText w:val="%9."/>
      <w:lvlJc w:val="right"/>
      <w:pPr>
        <w:ind w:left="4320" w:hanging="480"/>
      </w:pPr>
    </w:lvl>
  </w:abstractNum>
  <w:num w:numId="1" w16cid:durableId="190387668">
    <w:abstractNumId w:val="5"/>
  </w:num>
  <w:num w:numId="2" w16cid:durableId="141239830">
    <w:abstractNumId w:val="0"/>
  </w:num>
  <w:num w:numId="3" w16cid:durableId="1457989101">
    <w:abstractNumId w:val="2"/>
  </w:num>
  <w:num w:numId="4" w16cid:durableId="24404755">
    <w:abstractNumId w:val="4"/>
  </w:num>
  <w:num w:numId="5" w16cid:durableId="1140148072">
    <w:abstractNumId w:val="1"/>
  </w:num>
  <w:num w:numId="6" w16cid:durableId="118682160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420"/>
  <w:drawingGridHorizontalSpacing w:val="120"/>
  <w:drawingGridVerticalSpacing w:val="163"/>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mM4ZWFkMzhhNjc0NzYwYjI3ZjA5M2Q0MGFlNTkyYzkifQ=="/>
  </w:docVars>
  <w:rsids>
    <w:rsidRoot w:val="00B7651F"/>
    <w:rsid w:val="00010438"/>
    <w:rsid w:val="000203E0"/>
    <w:rsid w:val="000210E0"/>
    <w:rsid w:val="00033082"/>
    <w:rsid w:val="0006001D"/>
    <w:rsid w:val="000634A6"/>
    <w:rsid w:val="00066041"/>
    <w:rsid w:val="0007448A"/>
    <w:rsid w:val="00075686"/>
    <w:rsid w:val="0008122A"/>
    <w:rsid w:val="00087488"/>
    <w:rsid w:val="000A4E73"/>
    <w:rsid w:val="000A6D2E"/>
    <w:rsid w:val="000B1BD2"/>
    <w:rsid w:val="000C0F0D"/>
    <w:rsid w:val="000D28E5"/>
    <w:rsid w:val="000D34D7"/>
    <w:rsid w:val="000D4A51"/>
    <w:rsid w:val="000E604B"/>
    <w:rsid w:val="00100633"/>
    <w:rsid w:val="001072BC"/>
    <w:rsid w:val="0011026D"/>
    <w:rsid w:val="00114BD6"/>
    <w:rsid w:val="00130F6D"/>
    <w:rsid w:val="00142C42"/>
    <w:rsid w:val="00144082"/>
    <w:rsid w:val="001514E2"/>
    <w:rsid w:val="00163A48"/>
    <w:rsid w:val="00164E36"/>
    <w:rsid w:val="00183AA1"/>
    <w:rsid w:val="00185E43"/>
    <w:rsid w:val="00190E3F"/>
    <w:rsid w:val="001A135C"/>
    <w:rsid w:val="001B0D49"/>
    <w:rsid w:val="001B546F"/>
    <w:rsid w:val="001B55E5"/>
    <w:rsid w:val="001C2E3E"/>
    <w:rsid w:val="001C388D"/>
    <w:rsid w:val="001D0453"/>
    <w:rsid w:val="001E1D2D"/>
    <w:rsid w:val="001E32B7"/>
    <w:rsid w:val="001E5A17"/>
    <w:rsid w:val="001F332E"/>
    <w:rsid w:val="001F37CB"/>
    <w:rsid w:val="002056AB"/>
    <w:rsid w:val="002125E7"/>
    <w:rsid w:val="00217861"/>
    <w:rsid w:val="002204E4"/>
    <w:rsid w:val="002211BF"/>
    <w:rsid w:val="002339E7"/>
    <w:rsid w:val="00233F15"/>
    <w:rsid w:val="002420F1"/>
    <w:rsid w:val="002443FE"/>
    <w:rsid w:val="00253AC8"/>
    <w:rsid w:val="00256B39"/>
    <w:rsid w:val="0025768A"/>
    <w:rsid w:val="0026033C"/>
    <w:rsid w:val="0027339A"/>
    <w:rsid w:val="00274E82"/>
    <w:rsid w:val="002757AB"/>
    <w:rsid w:val="0027777C"/>
    <w:rsid w:val="00277FE7"/>
    <w:rsid w:val="002877FA"/>
    <w:rsid w:val="00290962"/>
    <w:rsid w:val="002A4649"/>
    <w:rsid w:val="002A7227"/>
    <w:rsid w:val="002B0773"/>
    <w:rsid w:val="002B0C48"/>
    <w:rsid w:val="002B13CA"/>
    <w:rsid w:val="002B7322"/>
    <w:rsid w:val="002C58B6"/>
    <w:rsid w:val="002D0E86"/>
    <w:rsid w:val="002D57F1"/>
    <w:rsid w:val="002D7C47"/>
    <w:rsid w:val="002E33CE"/>
    <w:rsid w:val="002E3721"/>
    <w:rsid w:val="002E5EA0"/>
    <w:rsid w:val="002F3157"/>
    <w:rsid w:val="002F6BD5"/>
    <w:rsid w:val="00313BBA"/>
    <w:rsid w:val="00317E29"/>
    <w:rsid w:val="00321515"/>
    <w:rsid w:val="0032602E"/>
    <w:rsid w:val="00327B8C"/>
    <w:rsid w:val="00331638"/>
    <w:rsid w:val="003344A7"/>
    <w:rsid w:val="00334623"/>
    <w:rsid w:val="003367AE"/>
    <w:rsid w:val="00340439"/>
    <w:rsid w:val="00344EF2"/>
    <w:rsid w:val="00347EB8"/>
    <w:rsid w:val="00347F80"/>
    <w:rsid w:val="00353F74"/>
    <w:rsid w:val="003557DE"/>
    <w:rsid w:val="00361BEB"/>
    <w:rsid w:val="00370184"/>
    <w:rsid w:val="00373C8A"/>
    <w:rsid w:val="00377C10"/>
    <w:rsid w:val="00385D41"/>
    <w:rsid w:val="003861BA"/>
    <w:rsid w:val="003A1680"/>
    <w:rsid w:val="003A373C"/>
    <w:rsid w:val="003A5874"/>
    <w:rsid w:val="003A6241"/>
    <w:rsid w:val="003A79BB"/>
    <w:rsid w:val="003B1258"/>
    <w:rsid w:val="003C61A5"/>
    <w:rsid w:val="003D1968"/>
    <w:rsid w:val="003D4994"/>
    <w:rsid w:val="003E10A5"/>
    <w:rsid w:val="003E7D72"/>
    <w:rsid w:val="003F3923"/>
    <w:rsid w:val="003F43F6"/>
    <w:rsid w:val="0040433E"/>
    <w:rsid w:val="0040726A"/>
    <w:rsid w:val="004100B0"/>
    <w:rsid w:val="0041267F"/>
    <w:rsid w:val="004233A0"/>
    <w:rsid w:val="00424BA5"/>
    <w:rsid w:val="00425431"/>
    <w:rsid w:val="00431829"/>
    <w:rsid w:val="004405E6"/>
    <w:rsid w:val="00443C84"/>
    <w:rsid w:val="004540AA"/>
    <w:rsid w:val="00456BD8"/>
    <w:rsid w:val="00456DC8"/>
    <w:rsid w:val="0046549D"/>
    <w:rsid w:val="00471668"/>
    <w:rsid w:val="00481F98"/>
    <w:rsid w:val="004852BF"/>
    <w:rsid w:val="00487A46"/>
    <w:rsid w:val="00494579"/>
    <w:rsid w:val="00496AC0"/>
    <w:rsid w:val="00497334"/>
    <w:rsid w:val="004A4D68"/>
    <w:rsid w:val="004B408D"/>
    <w:rsid w:val="004B6F68"/>
    <w:rsid w:val="004B73F7"/>
    <w:rsid w:val="004D4FB3"/>
    <w:rsid w:val="004D75A6"/>
    <w:rsid w:val="004E3456"/>
    <w:rsid w:val="004F3DF0"/>
    <w:rsid w:val="004F7AB7"/>
    <w:rsid w:val="005074E1"/>
    <w:rsid w:val="005126F1"/>
    <w:rsid w:val="0051358A"/>
    <w:rsid w:val="00513F2F"/>
    <w:rsid w:val="0051612A"/>
    <w:rsid w:val="00517176"/>
    <w:rsid w:val="00524300"/>
    <w:rsid w:val="00527301"/>
    <w:rsid w:val="00527D83"/>
    <w:rsid w:val="00532E23"/>
    <w:rsid w:val="00541F72"/>
    <w:rsid w:val="00542388"/>
    <w:rsid w:val="00544523"/>
    <w:rsid w:val="00546549"/>
    <w:rsid w:val="005467DC"/>
    <w:rsid w:val="00546A82"/>
    <w:rsid w:val="00547C51"/>
    <w:rsid w:val="00551335"/>
    <w:rsid w:val="005519BB"/>
    <w:rsid w:val="005523FD"/>
    <w:rsid w:val="00553D03"/>
    <w:rsid w:val="00555BA0"/>
    <w:rsid w:val="00556E41"/>
    <w:rsid w:val="00571DF1"/>
    <w:rsid w:val="0059045B"/>
    <w:rsid w:val="00591B5A"/>
    <w:rsid w:val="00596D0F"/>
    <w:rsid w:val="005A13AB"/>
    <w:rsid w:val="005B1150"/>
    <w:rsid w:val="005B1FFC"/>
    <w:rsid w:val="005B2B6D"/>
    <w:rsid w:val="005B36F9"/>
    <w:rsid w:val="005B4B4E"/>
    <w:rsid w:val="005C424E"/>
    <w:rsid w:val="005D5B6F"/>
    <w:rsid w:val="005E38A5"/>
    <w:rsid w:val="005E59A4"/>
    <w:rsid w:val="005F5185"/>
    <w:rsid w:val="00611B07"/>
    <w:rsid w:val="0062115C"/>
    <w:rsid w:val="0062265B"/>
    <w:rsid w:val="00624B5C"/>
    <w:rsid w:val="00624FE1"/>
    <w:rsid w:val="0062577D"/>
    <w:rsid w:val="006331EE"/>
    <w:rsid w:val="006355E6"/>
    <w:rsid w:val="00635C1E"/>
    <w:rsid w:val="00637E00"/>
    <w:rsid w:val="0065167D"/>
    <w:rsid w:val="00652D13"/>
    <w:rsid w:val="0066595A"/>
    <w:rsid w:val="00666206"/>
    <w:rsid w:val="00671F67"/>
    <w:rsid w:val="00672788"/>
    <w:rsid w:val="00680DA3"/>
    <w:rsid w:val="0068377F"/>
    <w:rsid w:val="00691B24"/>
    <w:rsid w:val="00695B93"/>
    <w:rsid w:val="00697C16"/>
    <w:rsid w:val="006A5A89"/>
    <w:rsid w:val="006B3BB9"/>
    <w:rsid w:val="006B48AC"/>
    <w:rsid w:val="006B5977"/>
    <w:rsid w:val="006D1B59"/>
    <w:rsid w:val="006D2F9C"/>
    <w:rsid w:val="006E5CA9"/>
    <w:rsid w:val="006E5E98"/>
    <w:rsid w:val="006F3151"/>
    <w:rsid w:val="007056DE"/>
    <w:rsid w:val="00706121"/>
    <w:rsid w:val="00710B6B"/>
    <w:rsid w:val="00712A2C"/>
    <w:rsid w:val="00712E84"/>
    <w:rsid w:val="00714914"/>
    <w:rsid w:val="007208D6"/>
    <w:rsid w:val="00726786"/>
    <w:rsid w:val="00732152"/>
    <w:rsid w:val="00742E7A"/>
    <w:rsid w:val="0074424F"/>
    <w:rsid w:val="00774C1F"/>
    <w:rsid w:val="0078248F"/>
    <w:rsid w:val="007934A4"/>
    <w:rsid w:val="007A0AC9"/>
    <w:rsid w:val="007A1B70"/>
    <w:rsid w:val="007A57F6"/>
    <w:rsid w:val="007B177B"/>
    <w:rsid w:val="007B4FFB"/>
    <w:rsid w:val="007C0BCE"/>
    <w:rsid w:val="007C3566"/>
    <w:rsid w:val="007C794A"/>
    <w:rsid w:val="007D5A33"/>
    <w:rsid w:val="007E620F"/>
    <w:rsid w:val="007E663C"/>
    <w:rsid w:val="007E7795"/>
    <w:rsid w:val="007F6698"/>
    <w:rsid w:val="0080066B"/>
    <w:rsid w:val="00803578"/>
    <w:rsid w:val="008036DF"/>
    <w:rsid w:val="00815B8E"/>
    <w:rsid w:val="00816D99"/>
    <w:rsid w:val="0082324C"/>
    <w:rsid w:val="00823D71"/>
    <w:rsid w:val="008245AF"/>
    <w:rsid w:val="0083705D"/>
    <w:rsid w:val="0084242F"/>
    <w:rsid w:val="00846734"/>
    <w:rsid w:val="00871DCB"/>
    <w:rsid w:val="00876B86"/>
    <w:rsid w:val="008901A2"/>
    <w:rsid w:val="008A08B0"/>
    <w:rsid w:val="008B0385"/>
    <w:rsid w:val="008B188E"/>
    <w:rsid w:val="008B397C"/>
    <w:rsid w:val="008B47F4"/>
    <w:rsid w:val="008B7448"/>
    <w:rsid w:val="008B7E1E"/>
    <w:rsid w:val="008C2AE6"/>
    <w:rsid w:val="008C2DE8"/>
    <w:rsid w:val="008C5113"/>
    <w:rsid w:val="008C5B8A"/>
    <w:rsid w:val="008D3D5F"/>
    <w:rsid w:val="008D4E81"/>
    <w:rsid w:val="008E0F55"/>
    <w:rsid w:val="008E6AED"/>
    <w:rsid w:val="008F2339"/>
    <w:rsid w:val="008F253F"/>
    <w:rsid w:val="00900019"/>
    <w:rsid w:val="009147D6"/>
    <w:rsid w:val="00925F8C"/>
    <w:rsid w:val="00927324"/>
    <w:rsid w:val="00932ED7"/>
    <w:rsid w:val="00941B89"/>
    <w:rsid w:val="00941DEA"/>
    <w:rsid w:val="00970E8C"/>
    <w:rsid w:val="00971671"/>
    <w:rsid w:val="009830B2"/>
    <w:rsid w:val="0099063E"/>
    <w:rsid w:val="00992356"/>
    <w:rsid w:val="00994793"/>
    <w:rsid w:val="00996AE3"/>
    <w:rsid w:val="009A1E27"/>
    <w:rsid w:val="009B04E7"/>
    <w:rsid w:val="009B14E8"/>
    <w:rsid w:val="009B4D21"/>
    <w:rsid w:val="009B5A73"/>
    <w:rsid w:val="009B6EE2"/>
    <w:rsid w:val="009C54C9"/>
    <w:rsid w:val="009C589C"/>
    <w:rsid w:val="009D192B"/>
    <w:rsid w:val="009D2582"/>
    <w:rsid w:val="009D33E1"/>
    <w:rsid w:val="009D3B45"/>
    <w:rsid w:val="009D7CF9"/>
    <w:rsid w:val="009E2CCC"/>
    <w:rsid w:val="009E2CDD"/>
    <w:rsid w:val="009E366E"/>
    <w:rsid w:val="009E6FC4"/>
    <w:rsid w:val="009F00DC"/>
    <w:rsid w:val="009F3199"/>
    <w:rsid w:val="009F3355"/>
    <w:rsid w:val="009F3648"/>
    <w:rsid w:val="009F3B7A"/>
    <w:rsid w:val="009F54D0"/>
    <w:rsid w:val="00A04523"/>
    <w:rsid w:val="00A17885"/>
    <w:rsid w:val="00A2337D"/>
    <w:rsid w:val="00A31BBE"/>
    <w:rsid w:val="00A31D34"/>
    <w:rsid w:val="00A333EF"/>
    <w:rsid w:val="00A34C6E"/>
    <w:rsid w:val="00A769B1"/>
    <w:rsid w:val="00A77DA3"/>
    <w:rsid w:val="00A837D5"/>
    <w:rsid w:val="00A83E04"/>
    <w:rsid w:val="00A91091"/>
    <w:rsid w:val="00A93EE3"/>
    <w:rsid w:val="00AA05A0"/>
    <w:rsid w:val="00AA4970"/>
    <w:rsid w:val="00AA536D"/>
    <w:rsid w:val="00AB22C0"/>
    <w:rsid w:val="00AC40F1"/>
    <w:rsid w:val="00AC4C45"/>
    <w:rsid w:val="00AD1085"/>
    <w:rsid w:val="00AD5B40"/>
    <w:rsid w:val="00AD71BD"/>
    <w:rsid w:val="00AE69E9"/>
    <w:rsid w:val="00AF30B9"/>
    <w:rsid w:val="00AF43DF"/>
    <w:rsid w:val="00AF67A4"/>
    <w:rsid w:val="00AF7510"/>
    <w:rsid w:val="00B12D31"/>
    <w:rsid w:val="00B15F6E"/>
    <w:rsid w:val="00B21BEE"/>
    <w:rsid w:val="00B23284"/>
    <w:rsid w:val="00B37D43"/>
    <w:rsid w:val="00B46F21"/>
    <w:rsid w:val="00B511A5"/>
    <w:rsid w:val="00B51CDE"/>
    <w:rsid w:val="00B56541"/>
    <w:rsid w:val="00B605ED"/>
    <w:rsid w:val="00B64570"/>
    <w:rsid w:val="00B71F97"/>
    <w:rsid w:val="00B72538"/>
    <w:rsid w:val="00B736A7"/>
    <w:rsid w:val="00B7651F"/>
    <w:rsid w:val="00B94A16"/>
    <w:rsid w:val="00BA6044"/>
    <w:rsid w:val="00BC2625"/>
    <w:rsid w:val="00BC3200"/>
    <w:rsid w:val="00BC338A"/>
    <w:rsid w:val="00BC415A"/>
    <w:rsid w:val="00BD7AB0"/>
    <w:rsid w:val="00BD7E8C"/>
    <w:rsid w:val="00BE00E7"/>
    <w:rsid w:val="00BF3C20"/>
    <w:rsid w:val="00C011BC"/>
    <w:rsid w:val="00C03DBA"/>
    <w:rsid w:val="00C112E7"/>
    <w:rsid w:val="00C11CD4"/>
    <w:rsid w:val="00C15061"/>
    <w:rsid w:val="00C1713D"/>
    <w:rsid w:val="00C20D9D"/>
    <w:rsid w:val="00C2134F"/>
    <w:rsid w:val="00C24718"/>
    <w:rsid w:val="00C30AEE"/>
    <w:rsid w:val="00C33362"/>
    <w:rsid w:val="00C3544A"/>
    <w:rsid w:val="00C4194E"/>
    <w:rsid w:val="00C5350C"/>
    <w:rsid w:val="00C56E09"/>
    <w:rsid w:val="00C61B1B"/>
    <w:rsid w:val="00C673D1"/>
    <w:rsid w:val="00C746CB"/>
    <w:rsid w:val="00C81564"/>
    <w:rsid w:val="00C9080C"/>
    <w:rsid w:val="00CA18FD"/>
    <w:rsid w:val="00CA4897"/>
    <w:rsid w:val="00CA6928"/>
    <w:rsid w:val="00CB3D3F"/>
    <w:rsid w:val="00CB5A1A"/>
    <w:rsid w:val="00CC2C0B"/>
    <w:rsid w:val="00CC53D3"/>
    <w:rsid w:val="00CC59E6"/>
    <w:rsid w:val="00CD5BDD"/>
    <w:rsid w:val="00CE560F"/>
    <w:rsid w:val="00CF096B"/>
    <w:rsid w:val="00CF10F7"/>
    <w:rsid w:val="00CF5EE3"/>
    <w:rsid w:val="00CF691F"/>
    <w:rsid w:val="00D026DC"/>
    <w:rsid w:val="00D15595"/>
    <w:rsid w:val="00D23AD7"/>
    <w:rsid w:val="00D25F66"/>
    <w:rsid w:val="00D3328B"/>
    <w:rsid w:val="00D44860"/>
    <w:rsid w:val="00D47689"/>
    <w:rsid w:val="00D50C42"/>
    <w:rsid w:val="00D57CF5"/>
    <w:rsid w:val="00D612BC"/>
    <w:rsid w:val="00D62F98"/>
    <w:rsid w:val="00D66FD6"/>
    <w:rsid w:val="00D8285B"/>
    <w:rsid w:val="00D86619"/>
    <w:rsid w:val="00D93E7C"/>
    <w:rsid w:val="00DB2BE6"/>
    <w:rsid w:val="00DB76B3"/>
    <w:rsid w:val="00DC4A84"/>
    <w:rsid w:val="00DD0A5A"/>
    <w:rsid w:val="00DD1052"/>
    <w:rsid w:val="00DD3C7B"/>
    <w:rsid w:val="00DE2B21"/>
    <w:rsid w:val="00DE48DE"/>
    <w:rsid w:val="00DF25F2"/>
    <w:rsid w:val="00DF4166"/>
    <w:rsid w:val="00E000F4"/>
    <w:rsid w:val="00E01231"/>
    <w:rsid w:val="00E04279"/>
    <w:rsid w:val="00E11393"/>
    <w:rsid w:val="00E125D9"/>
    <w:rsid w:val="00E16D30"/>
    <w:rsid w:val="00E31E69"/>
    <w:rsid w:val="00E33169"/>
    <w:rsid w:val="00E34A7B"/>
    <w:rsid w:val="00E40973"/>
    <w:rsid w:val="00E545FF"/>
    <w:rsid w:val="00E6080E"/>
    <w:rsid w:val="00E62524"/>
    <w:rsid w:val="00E64168"/>
    <w:rsid w:val="00E7081D"/>
    <w:rsid w:val="00E70904"/>
    <w:rsid w:val="00E71319"/>
    <w:rsid w:val="00E75171"/>
    <w:rsid w:val="00E86772"/>
    <w:rsid w:val="00E90B8B"/>
    <w:rsid w:val="00E93ADD"/>
    <w:rsid w:val="00E952D8"/>
    <w:rsid w:val="00EB00E4"/>
    <w:rsid w:val="00EB28DA"/>
    <w:rsid w:val="00EB3812"/>
    <w:rsid w:val="00EB3E3F"/>
    <w:rsid w:val="00EB44EB"/>
    <w:rsid w:val="00EB66B8"/>
    <w:rsid w:val="00EB791E"/>
    <w:rsid w:val="00EC6809"/>
    <w:rsid w:val="00EC70A9"/>
    <w:rsid w:val="00ED2474"/>
    <w:rsid w:val="00ED4C3A"/>
    <w:rsid w:val="00ED5492"/>
    <w:rsid w:val="00EE1C85"/>
    <w:rsid w:val="00EF21D9"/>
    <w:rsid w:val="00EF2A94"/>
    <w:rsid w:val="00EF32FB"/>
    <w:rsid w:val="00EF44B1"/>
    <w:rsid w:val="00EF4865"/>
    <w:rsid w:val="00F100D2"/>
    <w:rsid w:val="00F12942"/>
    <w:rsid w:val="00F14886"/>
    <w:rsid w:val="00F16421"/>
    <w:rsid w:val="00F201EE"/>
    <w:rsid w:val="00F20B5D"/>
    <w:rsid w:val="00F35AA0"/>
    <w:rsid w:val="00F43C49"/>
    <w:rsid w:val="00F45C12"/>
    <w:rsid w:val="00F544A2"/>
    <w:rsid w:val="00F65F51"/>
    <w:rsid w:val="00F76CB9"/>
    <w:rsid w:val="00F77A73"/>
    <w:rsid w:val="00F81674"/>
    <w:rsid w:val="00F96236"/>
    <w:rsid w:val="00F9663C"/>
    <w:rsid w:val="00FA10CE"/>
    <w:rsid w:val="00FA222F"/>
    <w:rsid w:val="00FA2891"/>
    <w:rsid w:val="00FB64F8"/>
    <w:rsid w:val="00FB693D"/>
    <w:rsid w:val="00FB7768"/>
    <w:rsid w:val="00FC7489"/>
    <w:rsid w:val="00FD1BA8"/>
    <w:rsid w:val="00FD218F"/>
    <w:rsid w:val="00FD5663"/>
    <w:rsid w:val="00FD56C6"/>
    <w:rsid w:val="00FE3221"/>
    <w:rsid w:val="00FE571F"/>
    <w:rsid w:val="00FF47F6"/>
    <w:rsid w:val="016E63C2"/>
    <w:rsid w:val="024B0C39"/>
    <w:rsid w:val="0A8128A6"/>
    <w:rsid w:val="0BF32A1B"/>
    <w:rsid w:val="10BD2C22"/>
    <w:rsid w:val="22987C80"/>
    <w:rsid w:val="24192CCC"/>
    <w:rsid w:val="39A66CD4"/>
    <w:rsid w:val="3CD52CE1"/>
    <w:rsid w:val="410F2E6A"/>
    <w:rsid w:val="4430136C"/>
    <w:rsid w:val="4AB0382B"/>
    <w:rsid w:val="54600CF1"/>
    <w:rsid w:val="569868B5"/>
    <w:rsid w:val="611F6817"/>
    <w:rsid w:val="66CA1754"/>
    <w:rsid w:val="6F1E65D4"/>
    <w:rsid w:val="6F266C86"/>
    <w:rsid w:val="6F5042C2"/>
    <w:rsid w:val="74316312"/>
    <w:rsid w:val="780F13C8"/>
    <w:rsid w:val="7C385448"/>
    <w:rsid w:val="7CB3663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C9D0E9"/>
  <w15:docId w15:val="{61C44345-6C98-43AC-B045-DEB99B7B83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ascii="宋体" w:eastAsia="宋体" w:hAnsi="宋体" w:cs="宋体"/>
      <w:sz w:val="24"/>
      <w:szCs w:val="24"/>
    </w:rPr>
  </w:style>
  <w:style w:type="paragraph" w:styleId="1">
    <w:name w:val="heading 1"/>
    <w:basedOn w:val="a"/>
    <w:next w:val="a"/>
    <w:link w:val="10"/>
    <w:uiPriority w:val="9"/>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qFormat/>
    <w:pPr>
      <w:widowControl w:val="0"/>
    </w:pPr>
    <w:rPr>
      <w:rFonts w:ascii="Times New Roman" w:hAnsi="Times New Roman" w:cs="Times New Roman"/>
      <w:kern w:val="2"/>
      <w:sz w:val="21"/>
    </w:rPr>
  </w:style>
  <w:style w:type="paragraph" w:styleId="a5">
    <w:name w:val="footer"/>
    <w:basedOn w:val="a"/>
    <w:link w:val="a6"/>
    <w:uiPriority w:val="99"/>
    <w:unhideWhenUsed/>
    <w:qFormat/>
    <w:pPr>
      <w:tabs>
        <w:tab w:val="center" w:pos="4153"/>
        <w:tab w:val="right" w:pos="8306"/>
      </w:tabs>
      <w:snapToGrid w:val="0"/>
    </w:pPr>
    <w:rPr>
      <w:rFonts w:asciiTheme="minorHAnsi" w:eastAsiaTheme="minorEastAsia" w:hAnsiTheme="minorHAnsi" w:cstheme="minorBidi"/>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a9">
    <w:name w:val="Normal (Web)"/>
    <w:basedOn w:val="a"/>
    <w:uiPriority w:val="99"/>
    <w:unhideWhenUsed/>
    <w:qFormat/>
    <w:pPr>
      <w:spacing w:before="100" w:beforeAutospacing="1" w:after="100" w:afterAutospacing="1"/>
    </w:pPr>
  </w:style>
  <w:style w:type="table" w:styleId="aa">
    <w:name w:val="Table Grid"/>
    <w:basedOn w:val="a1"/>
    <w:qFormat/>
    <w:pPr>
      <w:widowControl w:val="0"/>
      <w:jc w:val="both"/>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Strong"/>
    <w:basedOn w:val="a0"/>
    <w:uiPriority w:val="22"/>
    <w:qFormat/>
    <w:rPr>
      <w:b/>
      <w:bCs/>
    </w:rPr>
  </w:style>
  <w:style w:type="character" w:customStyle="1" w:styleId="a8">
    <w:name w:val="页眉 字符"/>
    <w:basedOn w:val="a0"/>
    <w:link w:val="a7"/>
    <w:uiPriority w:val="99"/>
    <w:semiHidden/>
    <w:qFormat/>
    <w:rPr>
      <w:sz w:val="18"/>
      <w:szCs w:val="18"/>
    </w:rPr>
  </w:style>
  <w:style w:type="character" w:customStyle="1" w:styleId="a6">
    <w:name w:val="页脚 字符"/>
    <w:basedOn w:val="a0"/>
    <w:link w:val="a5"/>
    <w:uiPriority w:val="99"/>
    <w:semiHidden/>
    <w:qFormat/>
    <w:rPr>
      <w:sz w:val="18"/>
      <w:szCs w:val="18"/>
    </w:rPr>
  </w:style>
  <w:style w:type="paragraph" w:customStyle="1" w:styleId="DG">
    <w:name w:val="表格标题DG"/>
    <w:basedOn w:val="a"/>
    <w:qFormat/>
    <w:pPr>
      <w:snapToGrid w:val="0"/>
      <w:jc w:val="center"/>
    </w:pPr>
    <w:rPr>
      <w:rFonts w:ascii="Arial" w:eastAsia="黑体" w:hAnsi="Arial"/>
      <w:bCs/>
      <w:color w:val="000000"/>
      <w:sz w:val="21"/>
      <w:szCs w:val="20"/>
    </w:rPr>
  </w:style>
  <w:style w:type="paragraph" w:customStyle="1" w:styleId="DG0">
    <w:name w:val="表格正文DG"/>
    <w:basedOn w:val="a"/>
    <w:qFormat/>
    <w:pPr>
      <w:jc w:val="center"/>
    </w:pPr>
    <w:rPr>
      <w:rFonts w:ascii="Times New Roman" w:hAnsi="Times New Roman"/>
      <w:color w:val="000000"/>
      <w:sz w:val="21"/>
      <w:szCs w:val="21"/>
    </w:rPr>
  </w:style>
  <w:style w:type="paragraph" w:styleId="ac">
    <w:name w:val="List Paragraph"/>
    <w:basedOn w:val="a"/>
    <w:uiPriority w:val="99"/>
    <w:unhideWhenUsed/>
    <w:pPr>
      <w:ind w:firstLineChars="200" w:firstLine="420"/>
    </w:pPr>
  </w:style>
  <w:style w:type="paragraph" w:customStyle="1" w:styleId="DG1">
    <w:name w:val="一级标题DG"/>
    <w:basedOn w:val="a"/>
    <w:qFormat/>
    <w:pPr>
      <w:spacing w:line="480" w:lineRule="auto"/>
      <w:outlineLvl w:val="0"/>
    </w:pPr>
    <w:rPr>
      <w:rFonts w:ascii="Arial" w:eastAsia="黑体" w:hAnsi="Arial"/>
      <w:sz w:val="28"/>
    </w:rPr>
  </w:style>
  <w:style w:type="paragraph" w:customStyle="1" w:styleId="DG2">
    <w:name w:val="二级标题DG"/>
    <w:basedOn w:val="a9"/>
    <w:qFormat/>
    <w:pPr>
      <w:spacing w:beforeLines="50" w:before="50" w:beforeAutospacing="0" w:afterLines="50" w:after="50" w:afterAutospacing="0" w:line="440" w:lineRule="exact"/>
      <w:outlineLvl w:val="1"/>
    </w:pPr>
    <w:rPr>
      <w:rFonts w:ascii="Times New Roman" w:hAnsi="Times New Roman"/>
      <w:b/>
    </w:rPr>
  </w:style>
  <w:style w:type="paragraph" w:customStyle="1" w:styleId="DG3">
    <w:name w:val="正文DG"/>
    <w:basedOn w:val="a"/>
    <w:qFormat/>
    <w:pPr>
      <w:snapToGrid w:val="0"/>
      <w:spacing w:line="440" w:lineRule="exact"/>
      <w:ind w:firstLineChars="200" w:firstLine="480"/>
    </w:pPr>
    <w:rPr>
      <w:rFonts w:ascii="Times New Roman" w:hAnsi="Times New Roman" w:cs="Times New Roman"/>
      <w:color w:val="000000"/>
    </w:rPr>
  </w:style>
  <w:style w:type="character" w:customStyle="1" w:styleId="10">
    <w:name w:val="标题 1 字符"/>
    <w:basedOn w:val="a0"/>
    <w:link w:val="1"/>
    <w:uiPriority w:val="9"/>
    <w:rPr>
      <w:rFonts w:ascii="Calibri" w:eastAsia="宋体" w:hAnsi="Calibri" w:cs="Times New Roman"/>
      <w:b/>
      <w:bCs/>
      <w:kern w:val="44"/>
      <w:sz w:val="44"/>
      <w:szCs w:val="44"/>
    </w:rPr>
  </w:style>
  <w:style w:type="character" w:customStyle="1" w:styleId="a4">
    <w:name w:val="批注文字 字符"/>
    <w:basedOn w:val="a0"/>
    <w:link w:val="a3"/>
    <w:uiPriority w:val="99"/>
    <w:rPr>
      <w:rFonts w:ascii="Times New Roman" w:eastAsia="宋体" w:hAnsi="Times New Roman" w:cs="Times New Roman"/>
      <w:kern w:val="2"/>
      <w:sz w:val="21"/>
      <w:szCs w:val="24"/>
    </w:rPr>
  </w:style>
  <w:style w:type="character" w:customStyle="1" w:styleId="editor-text-node">
    <w:name w:val="editor-text-nod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jpeg"/><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3FAC9532-FBF0-B244-81AA-2A685C2152E4}">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8</Pages>
  <Words>2502</Words>
  <Characters>2928</Characters>
  <Application>Microsoft Office Word</Application>
  <DocSecurity>0</DocSecurity>
  <Lines>1464</Lines>
  <Paragraphs>603</Paragraphs>
  <ScaleCrop>false</ScaleCrop>
  <Company/>
  <LinksUpToDate>false</LinksUpToDate>
  <CharactersWithSpaces>4827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juvg</dc:creator>
  <cp:lastModifiedBy>峙清 王</cp:lastModifiedBy>
  <cp:revision>3</cp:revision>
  <cp:lastPrinted>2023-09-17T07:48:00Z</cp:lastPrinted>
  <dcterms:created xsi:type="dcterms:W3CDTF">2026-03-25T11:13:00Z</dcterms:created>
  <dcterms:modified xsi:type="dcterms:W3CDTF">2026-03-25T11:14:00Z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7AC353F1EE8E4F678DA76F9D20FDCBF8_12</vt:lpwstr>
  </property>
</Properties>
</file>